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650" w:rsidRPr="00FE0650" w:rsidRDefault="00FE0650" w:rsidP="00FE0650">
      <w:pPr>
        <w:shd w:val="clear" w:color="auto" w:fill="FFFFFF"/>
        <w:spacing w:after="0" w:line="234" w:lineRule="atLeast"/>
        <w:jc w:val="right"/>
        <w:rPr>
          <w:rFonts w:ascii="Arial" w:eastAsia="Times New Roman" w:hAnsi="Arial" w:cs="Arial"/>
          <w:noProof w:val="0"/>
          <w:color w:val="000000"/>
          <w:sz w:val="18"/>
          <w:szCs w:val="18"/>
          <w:lang w:val="en-US"/>
        </w:rPr>
      </w:pPr>
      <w:bookmarkStart w:id="0" w:name="chuong_pl_13"/>
      <w:r w:rsidRPr="00FE0650">
        <w:rPr>
          <w:rFonts w:ascii="Arial" w:eastAsia="Times New Roman" w:hAnsi="Arial" w:cs="Arial"/>
          <w:b/>
          <w:bCs/>
          <w:i/>
          <w:iCs/>
          <w:noProof w:val="0"/>
          <w:color w:val="000000"/>
          <w:sz w:val="18"/>
          <w:szCs w:val="18"/>
        </w:rPr>
        <w:t>Mẫu 13/QĐ-KL</w:t>
      </w:r>
      <w:bookmarkEnd w:id="0"/>
    </w:p>
    <w:p w:rsidR="00FE0650" w:rsidRPr="00FE0650" w:rsidRDefault="00FE0650" w:rsidP="00FE0650">
      <w:pPr>
        <w:shd w:val="clear" w:color="auto" w:fill="FFFFFF"/>
        <w:spacing w:before="120" w:after="120" w:line="234" w:lineRule="atLeast"/>
        <w:jc w:val="right"/>
        <w:rPr>
          <w:rFonts w:ascii="Arial" w:eastAsia="Times New Roman" w:hAnsi="Arial" w:cs="Arial"/>
          <w:noProof w:val="0"/>
          <w:color w:val="000000"/>
          <w:sz w:val="18"/>
          <w:szCs w:val="18"/>
          <w:lang w:val="en-US"/>
        </w:rPr>
      </w:pPr>
      <w:r w:rsidRPr="00FE0650">
        <w:rPr>
          <w:rFonts w:ascii="Arial" w:eastAsia="Times New Roman" w:hAnsi="Arial" w:cs="Arial"/>
          <w:i/>
          <w:iCs/>
          <w:noProof w:val="0"/>
          <w:color w:val="000000"/>
          <w:sz w:val="18"/>
          <w:szCs w:val="18"/>
        </w:rPr>
        <w:t>(Áp dụng đối với cá nhân, tập thể)</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08"/>
        <w:gridCol w:w="5348"/>
      </w:tblGrid>
      <w:tr w:rsidR="00FE0650" w:rsidRPr="00FE0650" w:rsidTr="00FE0650">
        <w:trPr>
          <w:tblCellSpacing w:w="0" w:type="dxa"/>
        </w:trPr>
        <w:tc>
          <w:tcPr>
            <w:tcW w:w="3508" w:type="dxa"/>
            <w:shd w:val="clear" w:color="auto" w:fill="FFFFFF"/>
            <w:tcMar>
              <w:top w:w="0" w:type="dxa"/>
              <w:left w:w="108" w:type="dxa"/>
              <w:bottom w:w="0" w:type="dxa"/>
              <w:right w:w="108" w:type="dxa"/>
            </w:tcMar>
            <w:hideMark/>
          </w:tcPr>
          <w:p w:rsidR="00FE0650" w:rsidRPr="00FE0650" w:rsidRDefault="00FE0650" w:rsidP="00FE0650">
            <w:pPr>
              <w:spacing w:before="120" w:after="120" w:line="234" w:lineRule="atLeast"/>
              <w:jc w:val="center"/>
              <w:rPr>
                <w:rFonts w:ascii="Arial" w:eastAsia="Times New Roman" w:hAnsi="Arial" w:cs="Arial"/>
                <w:noProof w:val="0"/>
                <w:color w:val="000000"/>
                <w:sz w:val="18"/>
                <w:szCs w:val="18"/>
                <w:lang w:val="en-US"/>
              </w:rPr>
            </w:pPr>
            <w:r w:rsidRPr="00FE0650">
              <w:rPr>
                <w:rFonts w:ascii="Arial" w:eastAsia="Times New Roman" w:hAnsi="Arial" w:cs="Arial"/>
                <w:b/>
                <w:bCs/>
                <w:noProof w:val="0"/>
                <w:color w:val="000000"/>
                <w:sz w:val="18"/>
                <w:szCs w:val="18"/>
              </w:rPr>
              <w:t>TÊN CƠ QUAN CÔNG ĐOÀN</w:t>
            </w:r>
            <w:r w:rsidRPr="00FE0650">
              <w:rPr>
                <w:rFonts w:ascii="Arial" w:eastAsia="Times New Roman" w:hAnsi="Arial" w:cs="Arial"/>
                <w:b/>
                <w:bCs/>
                <w:noProof w:val="0"/>
                <w:color w:val="000000"/>
                <w:sz w:val="18"/>
                <w:szCs w:val="18"/>
                <w:lang w:val="en-US"/>
              </w:rPr>
              <w:br/>
            </w:r>
            <w:r w:rsidRPr="00FE0650">
              <w:rPr>
                <w:rFonts w:ascii="Arial" w:eastAsia="Times New Roman" w:hAnsi="Arial" w:cs="Arial"/>
                <w:b/>
                <w:bCs/>
                <w:noProof w:val="0"/>
                <w:color w:val="000000"/>
                <w:sz w:val="18"/>
                <w:szCs w:val="18"/>
              </w:rPr>
              <w:t>CẤP TRÊN</w:t>
            </w:r>
            <w:r w:rsidRPr="00FE0650">
              <w:rPr>
                <w:rFonts w:ascii="Arial" w:eastAsia="Times New Roman" w:hAnsi="Arial" w:cs="Arial"/>
                <w:b/>
                <w:bCs/>
                <w:noProof w:val="0"/>
                <w:color w:val="000000"/>
                <w:sz w:val="18"/>
                <w:szCs w:val="18"/>
              </w:rPr>
              <w:br/>
            </w:r>
            <w:r w:rsidRPr="00FE0650">
              <w:rPr>
                <w:rFonts w:ascii="Arial" w:eastAsia="Times New Roman" w:hAnsi="Arial" w:cs="Arial"/>
                <w:noProof w:val="0"/>
                <w:color w:val="000000"/>
                <w:sz w:val="18"/>
                <w:szCs w:val="18"/>
              </w:rPr>
              <w:t>(hoặc cùng cấp nếu văn bản của UBKT)</w:t>
            </w:r>
            <w:r w:rsidRPr="00FE0650">
              <w:rPr>
                <w:rFonts w:ascii="Arial" w:eastAsia="Times New Roman" w:hAnsi="Arial" w:cs="Arial"/>
                <w:b/>
                <w:bCs/>
                <w:noProof w:val="0"/>
                <w:color w:val="000000"/>
                <w:sz w:val="18"/>
                <w:szCs w:val="18"/>
              </w:rPr>
              <w:br/>
              <w:t>TÊN CƠ QUAN BAN HÀNH</w:t>
            </w:r>
            <w:r w:rsidRPr="00FE0650">
              <w:rPr>
                <w:rFonts w:ascii="Arial" w:eastAsia="Times New Roman" w:hAnsi="Arial" w:cs="Arial"/>
                <w:b/>
                <w:bCs/>
                <w:noProof w:val="0"/>
                <w:color w:val="000000"/>
                <w:sz w:val="18"/>
                <w:szCs w:val="18"/>
                <w:lang w:val="en-US"/>
              </w:rPr>
              <w:br/>
            </w:r>
            <w:r w:rsidRPr="00FE0650">
              <w:rPr>
                <w:rFonts w:ascii="Arial" w:eastAsia="Times New Roman" w:hAnsi="Arial" w:cs="Arial"/>
                <w:b/>
                <w:bCs/>
                <w:noProof w:val="0"/>
                <w:color w:val="000000"/>
                <w:sz w:val="18"/>
                <w:szCs w:val="18"/>
              </w:rPr>
              <w:t>VĂN BẢN</w:t>
            </w:r>
            <w:r w:rsidRPr="00FE0650">
              <w:rPr>
                <w:rFonts w:ascii="Arial" w:eastAsia="Times New Roman" w:hAnsi="Arial" w:cs="Arial"/>
                <w:b/>
                <w:bCs/>
                <w:noProof w:val="0"/>
                <w:color w:val="000000"/>
                <w:sz w:val="18"/>
                <w:szCs w:val="18"/>
              </w:rPr>
              <w:br/>
              <w:t>-------</w:t>
            </w:r>
          </w:p>
        </w:tc>
        <w:tc>
          <w:tcPr>
            <w:tcW w:w="5348" w:type="dxa"/>
            <w:shd w:val="clear" w:color="auto" w:fill="FFFFFF"/>
            <w:tcMar>
              <w:top w:w="0" w:type="dxa"/>
              <w:left w:w="108" w:type="dxa"/>
              <w:bottom w:w="0" w:type="dxa"/>
              <w:right w:w="108" w:type="dxa"/>
            </w:tcMar>
            <w:hideMark/>
          </w:tcPr>
          <w:p w:rsidR="00FE0650" w:rsidRPr="00FE0650" w:rsidRDefault="00FE0650" w:rsidP="00FE0650">
            <w:pPr>
              <w:spacing w:before="120" w:after="120" w:line="234" w:lineRule="atLeast"/>
              <w:jc w:val="center"/>
              <w:rPr>
                <w:rFonts w:ascii="Arial" w:eastAsia="Times New Roman" w:hAnsi="Arial" w:cs="Arial"/>
                <w:noProof w:val="0"/>
                <w:color w:val="000000"/>
                <w:sz w:val="18"/>
                <w:szCs w:val="18"/>
                <w:lang w:val="en-US"/>
              </w:rPr>
            </w:pPr>
            <w:r w:rsidRPr="00FE0650">
              <w:rPr>
                <w:rFonts w:ascii="Arial" w:eastAsia="Times New Roman" w:hAnsi="Arial" w:cs="Arial"/>
                <w:b/>
                <w:bCs/>
                <w:noProof w:val="0"/>
                <w:color w:val="000000"/>
                <w:sz w:val="18"/>
                <w:szCs w:val="18"/>
              </w:rPr>
              <w:t>CỘNG HÒA XÃ HỘI CHỦ NGHĨA VIỆT NAM</w:t>
            </w:r>
            <w:r w:rsidRPr="00FE0650">
              <w:rPr>
                <w:rFonts w:ascii="Arial" w:eastAsia="Times New Roman" w:hAnsi="Arial" w:cs="Arial"/>
                <w:b/>
                <w:bCs/>
                <w:noProof w:val="0"/>
                <w:color w:val="000000"/>
                <w:sz w:val="18"/>
                <w:szCs w:val="18"/>
              </w:rPr>
              <w:br/>
              <w:t>Độc lập - Tự do - Hạnh phúc</w:t>
            </w:r>
            <w:r w:rsidRPr="00FE0650">
              <w:rPr>
                <w:rFonts w:ascii="Arial" w:eastAsia="Times New Roman" w:hAnsi="Arial" w:cs="Arial"/>
                <w:b/>
                <w:bCs/>
                <w:noProof w:val="0"/>
                <w:color w:val="000000"/>
                <w:sz w:val="18"/>
                <w:szCs w:val="18"/>
              </w:rPr>
              <w:br/>
              <w:t>---------------</w:t>
            </w:r>
          </w:p>
        </w:tc>
      </w:tr>
      <w:tr w:rsidR="00FE0650" w:rsidRPr="00FE0650" w:rsidTr="00FE0650">
        <w:trPr>
          <w:tblCellSpacing w:w="0" w:type="dxa"/>
        </w:trPr>
        <w:tc>
          <w:tcPr>
            <w:tcW w:w="3508" w:type="dxa"/>
            <w:shd w:val="clear" w:color="auto" w:fill="FFFFFF"/>
            <w:tcMar>
              <w:top w:w="0" w:type="dxa"/>
              <w:left w:w="108" w:type="dxa"/>
              <w:bottom w:w="0" w:type="dxa"/>
              <w:right w:w="108" w:type="dxa"/>
            </w:tcMar>
            <w:hideMark/>
          </w:tcPr>
          <w:p w:rsidR="00FE0650" w:rsidRPr="00FE0650" w:rsidRDefault="00FE0650" w:rsidP="00FE0650">
            <w:pPr>
              <w:spacing w:before="120" w:after="120" w:line="234" w:lineRule="atLeast"/>
              <w:jc w:val="center"/>
              <w:rPr>
                <w:rFonts w:ascii="Arial" w:eastAsia="Times New Roman" w:hAnsi="Arial" w:cs="Arial"/>
                <w:noProof w:val="0"/>
                <w:color w:val="000000"/>
                <w:sz w:val="18"/>
                <w:szCs w:val="18"/>
                <w:lang w:val="en-US"/>
              </w:rPr>
            </w:pPr>
            <w:r w:rsidRPr="00FE0650">
              <w:rPr>
                <w:rFonts w:ascii="Arial" w:eastAsia="Times New Roman" w:hAnsi="Arial" w:cs="Arial"/>
                <w:noProof w:val="0"/>
                <w:color w:val="000000"/>
                <w:sz w:val="18"/>
                <w:szCs w:val="18"/>
              </w:rPr>
              <w:t>Số: </w:t>
            </w:r>
            <w:r w:rsidRPr="00FE0650">
              <w:rPr>
                <w:rFonts w:ascii="Arial" w:eastAsia="Times New Roman" w:hAnsi="Arial" w:cs="Arial"/>
                <w:noProof w:val="0"/>
                <w:color w:val="000000"/>
                <w:sz w:val="18"/>
                <w:szCs w:val="18"/>
                <w:lang w:val="en-US"/>
              </w:rPr>
              <w:t>/QĐ-.....</w:t>
            </w:r>
          </w:p>
        </w:tc>
        <w:tc>
          <w:tcPr>
            <w:tcW w:w="5348" w:type="dxa"/>
            <w:shd w:val="clear" w:color="auto" w:fill="FFFFFF"/>
            <w:tcMar>
              <w:top w:w="0" w:type="dxa"/>
              <w:left w:w="108" w:type="dxa"/>
              <w:bottom w:w="0" w:type="dxa"/>
              <w:right w:w="108" w:type="dxa"/>
            </w:tcMar>
            <w:hideMark/>
          </w:tcPr>
          <w:p w:rsidR="00FE0650" w:rsidRPr="00FE0650" w:rsidRDefault="00FE0650" w:rsidP="00FE0650">
            <w:pPr>
              <w:spacing w:before="120" w:after="120" w:line="234" w:lineRule="atLeast"/>
              <w:jc w:val="right"/>
              <w:rPr>
                <w:rFonts w:ascii="Arial" w:eastAsia="Times New Roman" w:hAnsi="Arial" w:cs="Arial"/>
                <w:noProof w:val="0"/>
                <w:color w:val="000000"/>
                <w:sz w:val="18"/>
                <w:szCs w:val="18"/>
                <w:lang w:val="en-US"/>
              </w:rPr>
            </w:pPr>
            <w:r w:rsidRPr="00FE0650">
              <w:rPr>
                <w:rFonts w:ascii="Arial" w:eastAsia="Times New Roman" w:hAnsi="Arial" w:cs="Arial"/>
                <w:i/>
                <w:iCs/>
                <w:noProof w:val="0"/>
                <w:color w:val="000000"/>
                <w:sz w:val="18"/>
                <w:szCs w:val="18"/>
                <w:lang w:val="en-US"/>
              </w:rPr>
              <w:t>Địa danh</w:t>
            </w:r>
            <w:r w:rsidRPr="00FE0650">
              <w:rPr>
                <w:rFonts w:ascii="Arial" w:eastAsia="Times New Roman" w:hAnsi="Arial" w:cs="Arial"/>
                <w:i/>
                <w:iCs/>
                <w:noProof w:val="0"/>
                <w:color w:val="000000"/>
                <w:sz w:val="18"/>
                <w:szCs w:val="18"/>
              </w:rPr>
              <w:t>, ngày tháng năm</w:t>
            </w:r>
          </w:p>
        </w:tc>
      </w:tr>
    </w:tbl>
    <w:p w:rsidR="00FE0650" w:rsidRPr="00FE0650" w:rsidRDefault="00FE0650" w:rsidP="00FE0650">
      <w:pPr>
        <w:shd w:val="clear" w:color="auto" w:fill="FFFFFF"/>
        <w:spacing w:after="0" w:line="234" w:lineRule="atLeast"/>
        <w:jc w:val="center"/>
        <w:rPr>
          <w:rFonts w:ascii="Arial" w:eastAsia="Times New Roman" w:hAnsi="Arial" w:cs="Arial"/>
          <w:noProof w:val="0"/>
          <w:color w:val="000000"/>
          <w:sz w:val="18"/>
          <w:szCs w:val="18"/>
          <w:lang w:val="en-US"/>
        </w:rPr>
      </w:pPr>
      <w:bookmarkStart w:id="1" w:name="chuong_pl_13_name"/>
      <w:r w:rsidRPr="00FE0650">
        <w:rPr>
          <w:rFonts w:ascii="Arial" w:eastAsia="Times New Roman" w:hAnsi="Arial" w:cs="Arial"/>
          <w:b/>
          <w:bCs/>
          <w:noProof w:val="0"/>
          <w:color w:val="000000"/>
          <w:sz w:val="18"/>
          <w:szCs w:val="18"/>
        </w:rPr>
        <w:t>QUYẾT ĐỊNH</w:t>
      </w:r>
      <w:bookmarkEnd w:id="1"/>
    </w:p>
    <w:p w:rsidR="00FE0650" w:rsidRPr="00FE0650" w:rsidRDefault="00FE0650" w:rsidP="00FE0650">
      <w:pPr>
        <w:shd w:val="clear" w:color="auto" w:fill="FFFFFF"/>
        <w:spacing w:after="0" w:line="234" w:lineRule="atLeast"/>
        <w:jc w:val="center"/>
        <w:rPr>
          <w:rFonts w:ascii="Arial" w:eastAsia="Times New Roman" w:hAnsi="Arial" w:cs="Arial"/>
          <w:noProof w:val="0"/>
          <w:color w:val="000000"/>
          <w:sz w:val="18"/>
          <w:szCs w:val="18"/>
          <w:lang w:val="en-US"/>
        </w:rPr>
      </w:pPr>
      <w:bookmarkStart w:id="2" w:name="chuong_pl_13_name_name"/>
      <w:r w:rsidRPr="00FE0650">
        <w:rPr>
          <w:rFonts w:ascii="Arial" w:eastAsia="Times New Roman" w:hAnsi="Arial" w:cs="Arial"/>
          <w:b/>
          <w:bCs/>
          <w:noProof w:val="0"/>
          <w:color w:val="000000"/>
          <w:sz w:val="18"/>
          <w:szCs w:val="18"/>
        </w:rPr>
        <w:t>Thi hành kỷ luật</w:t>
      </w:r>
      <w:bookmarkEnd w:id="2"/>
    </w:p>
    <w:p w:rsidR="00FE0650" w:rsidRPr="00FE0650" w:rsidRDefault="00FE0650" w:rsidP="00FE0650">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FE0650">
        <w:rPr>
          <w:rFonts w:ascii="Arial" w:eastAsia="Times New Roman" w:hAnsi="Arial" w:cs="Arial"/>
          <w:b/>
          <w:bCs/>
          <w:noProof w:val="0"/>
          <w:color w:val="000000"/>
          <w:sz w:val="18"/>
          <w:szCs w:val="18"/>
        </w:rPr>
        <w:t>ĐOÀN CHỦ TỊCH (BTV, UBKT)..................</w:t>
      </w:r>
    </w:p>
    <w:p w:rsidR="00FE0650" w:rsidRPr="00FE0650" w:rsidRDefault="00FE0650" w:rsidP="00FE0650">
      <w:pPr>
        <w:shd w:val="clear" w:color="auto" w:fill="FFFFFF"/>
        <w:spacing w:before="120" w:after="120" w:line="234" w:lineRule="atLeast"/>
        <w:rPr>
          <w:rFonts w:ascii="Arial" w:eastAsia="Times New Roman" w:hAnsi="Arial" w:cs="Arial"/>
          <w:noProof w:val="0"/>
          <w:color w:val="000000"/>
          <w:sz w:val="18"/>
          <w:szCs w:val="18"/>
          <w:lang w:val="en-US"/>
        </w:rPr>
      </w:pPr>
      <w:r w:rsidRPr="00FE0650">
        <w:rPr>
          <w:rFonts w:ascii="Arial" w:eastAsia="Times New Roman" w:hAnsi="Arial" w:cs="Arial"/>
          <w:noProof w:val="0"/>
          <w:color w:val="000000"/>
          <w:sz w:val="18"/>
          <w:szCs w:val="18"/>
        </w:rPr>
        <w:t>- Căn cứ Luật Công đoàn, Điều lệ Công đoàn Việt Nam;</w:t>
      </w:r>
    </w:p>
    <w:p w:rsidR="00FE0650" w:rsidRPr="00FE0650" w:rsidRDefault="00FE0650" w:rsidP="00FE0650">
      <w:pPr>
        <w:shd w:val="clear" w:color="auto" w:fill="FFFFFF"/>
        <w:spacing w:after="0" w:line="234" w:lineRule="atLeast"/>
        <w:rPr>
          <w:rFonts w:ascii="Arial" w:eastAsia="Times New Roman" w:hAnsi="Arial" w:cs="Arial"/>
          <w:noProof w:val="0"/>
          <w:color w:val="000000"/>
          <w:sz w:val="18"/>
          <w:szCs w:val="18"/>
          <w:lang w:val="en-US"/>
        </w:rPr>
      </w:pPr>
      <w:r w:rsidRPr="00FE0650">
        <w:rPr>
          <w:rFonts w:ascii="Arial" w:eastAsia="Times New Roman" w:hAnsi="Arial" w:cs="Arial"/>
          <w:noProof w:val="0"/>
          <w:color w:val="000000"/>
          <w:sz w:val="18"/>
          <w:szCs w:val="18"/>
        </w:rPr>
        <w:t>- Căn cứ Quyết định số 1584/QĐ-TLĐ ban hành quy định về phân cấp quản lý cán bộ và bổ nhiệm, bổ nhiệm lại, công nhận chức vụ, cho thôi giữ chức vụ, từ chức, miễn nhiệm, điều động, biệt phái, luân chuyển đối với cán bộ trong tổ chức công đoàn; Quyết định số </w:t>
      </w:r>
      <w:hyperlink r:id="rId4" w:tgtFrame="_blank" w:tooltip="Quyết định 493/QĐ-TLĐ" w:history="1">
        <w:r w:rsidRPr="00FE0650">
          <w:rPr>
            <w:rFonts w:ascii="Arial" w:eastAsia="Times New Roman" w:hAnsi="Arial" w:cs="Arial"/>
            <w:noProof w:val="0"/>
            <w:color w:val="0E70C3"/>
            <w:sz w:val="18"/>
            <w:szCs w:val="18"/>
          </w:rPr>
          <w:t>493/QĐ-TLĐ</w:t>
        </w:r>
      </w:hyperlink>
      <w:r w:rsidRPr="00FE0650">
        <w:rPr>
          <w:rFonts w:ascii="Arial" w:eastAsia="Times New Roman" w:hAnsi="Arial" w:cs="Arial"/>
          <w:noProof w:val="0"/>
          <w:color w:val="000000"/>
          <w:sz w:val="18"/>
          <w:szCs w:val="18"/>
        </w:rPr>
        <w:t> ngày 09/3/2017 của Đoàn Chủ tịch Tổng Liên đoàn Lao động Việt Nam về việc ban hành Quy định Thẩm quyền và thủ tục xử lý kỷ luật trong tổ chức công đoàn; Quyết định số </w:t>
      </w:r>
      <w:hyperlink r:id="rId5" w:tgtFrame="_blank" w:tooltip="Quyết định 1602/QĐ-TLĐ" w:history="1">
        <w:r w:rsidRPr="00FE0650">
          <w:rPr>
            <w:rFonts w:ascii="Arial" w:eastAsia="Times New Roman" w:hAnsi="Arial" w:cs="Arial"/>
            <w:noProof w:val="0"/>
            <w:color w:val="0E70C3"/>
            <w:sz w:val="18"/>
            <w:szCs w:val="18"/>
          </w:rPr>
          <w:t>1602/QĐ-TLĐ</w:t>
        </w:r>
      </w:hyperlink>
      <w:r w:rsidRPr="00FE0650">
        <w:rPr>
          <w:rFonts w:ascii="Arial" w:eastAsia="Times New Roman" w:hAnsi="Arial" w:cs="Arial"/>
          <w:noProof w:val="0"/>
          <w:color w:val="000000"/>
          <w:sz w:val="18"/>
          <w:szCs w:val="18"/>
        </w:rPr>
        <w:t> ngày 15/9/2017 của Đoàn Chủ tịch Tổng Liên đoàn Lao động Việt Nam về việc ban hành Quy định Hình thức xử lý kỷ luật trong tổ chức công đoàn; Quyết định </w:t>
      </w:r>
      <w:hyperlink r:id="rId6" w:tgtFrame="_blank" w:tooltip="Quyết định 1265/QĐ-TLĐ" w:history="1">
        <w:r w:rsidRPr="00FE0650">
          <w:rPr>
            <w:rFonts w:ascii="Arial" w:eastAsia="Times New Roman" w:hAnsi="Arial" w:cs="Arial"/>
            <w:noProof w:val="0"/>
            <w:color w:val="0E70C3"/>
            <w:sz w:val="18"/>
            <w:szCs w:val="18"/>
          </w:rPr>
          <w:t>1265/QĐ-TLĐ</w:t>
        </w:r>
      </w:hyperlink>
      <w:r w:rsidRPr="00FE0650">
        <w:rPr>
          <w:rFonts w:ascii="Arial" w:eastAsia="Times New Roman" w:hAnsi="Arial" w:cs="Arial"/>
          <w:noProof w:val="0"/>
          <w:color w:val="000000"/>
          <w:sz w:val="18"/>
          <w:szCs w:val="18"/>
        </w:rPr>
        <w:t> ngày 16/7/2018 về việc sửa đổi, bổ sung một số điều Quy định thẩm quyền và thủ tục xử lý kỷ luật trong tổ chức công đoàn kèm theo Quyết định số </w:t>
      </w:r>
      <w:hyperlink r:id="rId7" w:tgtFrame="_blank" w:tooltip="Quyết định 493/QĐ-TLĐ" w:history="1">
        <w:r w:rsidRPr="00FE0650">
          <w:rPr>
            <w:rFonts w:ascii="Arial" w:eastAsia="Times New Roman" w:hAnsi="Arial" w:cs="Arial"/>
            <w:noProof w:val="0"/>
            <w:color w:val="0E70C3"/>
            <w:sz w:val="18"/>
            <w:szCs w:val="18"/>
          </w:rPr>
          <w:t>493/QĐ-TLĐ</w:t>
        </w:r>
      </w:hyperlink>
      <w:r w:rsidRPr="00FE0650">
        <w:rPr>
          <w:rFonts w:ascii="Arial" w:eastAsia="Times New Roman" w:hAnsi="Arial" w:cs="Arial"/>
          <w:noProof w:val="0"/>
          <w:color w:val="000000"/>
          <w:sz w:val="18"/>
          <w:szCs w:val="18"/>
        </w:rPr>
        <w:t> ngày 09/3/2017 của Đoàn Chủ tịch Tổng Liên đoàn Lao động Việt Nam;</w:t>
      </w:r>
    </w:p>
    <w:p w:rsidR="00FE0650" w:rsidRPr="00FE0650" w:rsidRDefault="00FE0650" w:rsidP="00FE0650">
      <w:pPr>
        <w:shd w:val="clear" w:color="auto" w:fill="FFFFFF"/>
        <w:spacing w:before="120" w:after="120" w:line="234" w:lineRule="atLeast"/>
        <w:rPr>
          <w:rFonts w:ascii="Arial" w:eastAsia="Times New Roman" w:hAnsi="Arial" w:cs="Arial"/>
          <w:noProof w:val="0"/>
          <w:color w:val="000000"/>
          <w:sz w:val="18"/>
          <w:szCs w:val="18"/>
          <w:lang w:val="en-US"/>
        </w:rPr>
      </w:pPr>
      <w:r w:rsidRPr="00FE0650">
        <w:rPr>
          <w:rFonts w:ascii="Arial" w:eastAsia="Times New Roman" w:hAnsi="Arial" w:cs="Arial"/>
          <w:noProof w:val="0"/>
          <w:color w:val="000000"/>
          <w:sz w:val="18"/>
          <w:szCs w:val="18"/>
        </w:rPr>
        <w:t>- Căn cứ kết quả xét kỷ luật cán bộ công đoàn (hoặc tập thể) của Ban Chấp hành (Ban Thường vụ) ngày/tháng/năm;</w:t>
      </w:r>
    </w:p>
    <w:p w:rsidR="00FE0650" w:rsidRPr="00FE0650" w:rsidRDefault="00FE0650" w:rsidP="00FE0650">
      <w:pPr>
        <w:shd w:val="clear" w:color="auto" w:fill="FFFFFF"/>
        <w:spacing w:before="120" w:after="120" w:line="234" w:lineRule="atLeast"/>
        <w:rPr>
          <w:rFonts w:ascii="Arial" w:eastAsia="Times New Roman" w:hAnsi="Arial" w:cs="Arial"/>
          <w:noProof w:val="0"/>
          <w:color w:val="000000"/>
          <w:sz w:val="18"/>
          <w:szCs w:val="18"/>
          <w:lang w:val="en-US"/>
        </w:rPr>
      </w:pPr>
      <w:r w:rsidRPr="00FE0650">
        <w:rPr>
          <w:rFonts w:ascii="Arial" w:eastAsia="Times New Roman" w:hAnsi="Arial" w:cs="Arial"/>
          <w:noProof w:val="0"/>
          <w:color w:val="000000"/>
          <w:sz w:val="18"/>
          <w:szCs w:val="18"/>
        </w:rPr>
        <w:t>- Xét đề nghị của ................</w:t>
      </w:r>
    </w:p>
    <w:p w:rsidR="00FE0650" w:rsidRPr="00FE0650" w:rsidRDefault="00FE0650" w:rsidP="00FE0650">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FE0650">
        <w:rPr>
          <w:rFonts w:ascii="Arial" w:eastAsia="Times New Roman" w:hAnsi="Arial" w:cs="Arial"/>
          <w:b/>
          <w:bCs/>
          <w:noProof w:val="0"/>
          <w:color w:val="000000"/>
          <w:sz w:val="18"/>
          <w:szCs w:val="18"/>
        </w:rPr>
        <w:t>QUYẾT ĐỊNH</w:t>
      </w:r>
    </w:p>
    <w:p w:rsidR="00FE0650" w:rsidRPr="00FE0650" w:rsidRDefault="00FE0650" w:rsidP="00FE0650">
      <w:pPr>
        <w:shd w:val="clear" w:color="auto" w:fill="FFFFFF"/>
        <w:spacing w:before="120" w:after="120" w:line="234" w:lineRule="atLeast"/>
        <w:rPr>
          <w:rFonts w:ascii="Arial" w:eastAsia="Times New Roman" w:hAnsi="Arial" w:cs="Arial"/>
          <w:noProof w:val="0"/>
          <w:color w:val="000000"/>
          <w:sz w:val="18"/>
          <w:szCs w:val="18"/>
          <w:lang w:val="en-US"/>
        </w:rPr>
      </w:pPr>
      <w:r w:rsidRPr="00FE0650">
        <w:rPr>
          <w:rFonts w:ascii="Arial" w:eastAsia="Times New Roman" w:hAnsi="Arial" w:cs="Arial"/>
          <w:b/>
          <w:bCs/>
          <w:noProof w:val="0"/>
          <w:color w:val="000000"/>
          <w:sz w:val="18"/>
          <w:szCs w:val="18"/>
        </w:rPr>
        <w:t>Điều 1.</w:t>
      </w:r>
      <w:r w:rsidRPr="00FE0650">
        <w:rPr>
          <w:rFonts w:ascii="Arial" w:eastAsia="Times New Roman" w:hAnsi="Arial" w:cs="Arial"/>
          <w:noProof w:val="0"/>
          <w:color w:val="000000"/>
          <w:sz w:val="18"/>
          <w:szCs w:val="18"/>
        </w:rPr>
        <w:t> Thi hành kỷ luật với hình thức................... đối với .................</w:t>
      </w:r>
    </w:p>
    <w:p w:rsidR="00FE0650" w:rsidRPr="00FE0650" w:rsidRDefault="00FE0650" w:rsidP="00FE0650">
      <w:pPr>
        <w:shd w:val="clear" w:color="auto" w:fill="FFFFFF"/>
        <w:spacing w:before="120" w:after="120" w:line="234" w:lineRule="atLeast"/>
        <w:rPr>
          <w:rFonts w:ascii="Arial" w:eastAsia="Times New Roman" w:hAnsi="Arial" w:cs="Arial"/>
          <w:noProof w:val="0"/>
          <w:color w:val="000000"/>
          <w:sz w:val="18"/>
          <w:szCs w:val="18"/>
          <w:lang w:val="en-US"/>
        </w:rPr>
      </w:pPr>
      <w:r w:rsidRPr="00FE0650">
        <w:rPr>
          <w:rFonts w:ascii="Arial" w:eastAsia="Times New Roman" w:hAnsi="Arial" w:cs="Arial"/>
          <w:b/>
          <w:bCs/>
          <w:noProof w:val="0"/>
          <w:color w:val="000000"/>
          <w:sz w:val="18"/>
          <w:szCs w:val="18"/>
        </w:rPr>
        <w:t>Lý do:</w:t>
      </w:r>
      <w:r w:rsidRPr="00FE0650">
        <w:rPr>
          <w:rFonts w:ascii="Arial" w:eastAsia="Times New Roman" w:hAnsi="Arial" w:cs="Arial"/>
          <w:noProof w:val="0"/>
          <w:color w:val="000000"/>
          <w:sz w:val="18"/>
          <w:szCs w:val="18"/>
        </w:rPr>
        <w:t> </w:t>
      </w:r>
      <w:r w:rsidRPr="00FE0650">
        <w:rPr>
          <w:rFonts w:ascii="Arial" w:eastAsia="Times New Roman" w:hAnsi="Arial" w:cs="Arial"/>
          <w:noProof w:val="0"/>
          <w:color w:val="000000"/>
          <w:sz w:val="18"/>
          <w:szCs w:val="18"/>
          <w:lang w:val="en-US"/>
        </w:rPr>
        <w:t>.....................................</w:t>
      </w:r>
    </w:p>
    <w:p w:rsidR="00FE0650" w:rsidRPr="00FE0650" w:rsidRDefault="00FE0650" w:rsidP="00FE0650">
      <w:pPr>
        <w:shd w:val="clear" w:color="auto" w:fill="FFFFFF"/>
        <w:spacing w:before="120" w:after="120" w:line="234" w:lineRule="atLeast"/>
        <w:rPr>
          <w:rFonts w:ascii="Arial" w:eastAsia="Times New Roman" w:hAnsi="Arial" w:cs="Arial"/>
          <w:noProof w:val="0"/>
          <w:color w:val="000000"/>
          <w:sz w:val="18"/>
          <w:szCs w:val="18"/>
          <w:lang w:val="en-US"/>
        </w:rPr>
      </w:pPr>
      <w:r w:rsidRPr="00FE0650">
        <w:rPr>
          <w:rFonts w:ascii="Arial" w:eastAsia="Times New Roman" w:hAnsi="Arial" w:cs="Arial"/>
          <w:b/>
          <w:bCs/>
          <w:noProof w:val="0"/>
          <w:color w:val="000000"/>
          <w:sz w:val="18"/>
          <w:szCs w:val="18"/>
        </w:rPr>
        <w:t>Điều 2.</w:t>
      </w:r>
      <w:r w:rsidRPr="00FE0650">
        <w:rPr>
          <w:rFonts w:ascii="Arial" w:eastAsia="Times New Roman" w:hAnsi="Arial" w:cs="Arial"/>
          <w:noProof w:val="0"/>
          <w:color w:val="000000"/>
          <w:sz w:val="18"/>
          <w:szCs w:val="18"/>
        </w:rPr>
        <w:t> Thời gian thi hành kỷ luật là tháng kể từ ngày Quyết định có hiệu lực. Quyết định có hiệu lực kể từ ngày ký.</w:t>
      </w:r>
    </w:p>
    <w:p w:rsidR="00FE0650" w:rsidRPr="00FE0650" w:rsidRDefault="00FE0650" w:rsidP="00FE0650">
      <w:pPr>
        <w:shd w:val="clear" w:color="auto" w:fill="FFFFFF"/>
        <w:spacing w:before="120" w:after="120" w:line="234" w:lineRule="atLeast"/>
        <w:rPr>
          <w:rFonts w:ascii="Arial" w:eastAsia="Times New Roman" w:hAnsi="Arial" w:cs="Arial"/>
          <w:noProof w:val="0"/>
          <w:color w:val="000000"/>
          <w:sz w:val="18"/>
          <w:szCs w:val="18"/>
          <w:lang w:val="en-US"/>
        </w:rPr>
      </w:pPr>
      <w:r w:rsidRPr="00FE0650">
        <w:rPr>
          <w:rFonts w:ascii="Arial" w:eastAsia="Times New Roman" w:hAnsi="Arial" w:cs="Arial"/>
          <w:b/>
          <w:bCs/>
          <w:noProof w:val="0"/>
          <w:color w:val="000000"/>
          <w:sz w:val="18"/>
          <w:szCs w:val="18"/>
        </w:rPr>
        <w:t>Điều 3.</w:t>
      </w:r>
      <w:r w:rsidRPr="00FE0650">
        <w:rPr>
          <w:rFonts w:ascii="Arial" w:eastAsia="Times New Roman" w:hAnsi="Arial" w:cs="Arial"/>
          <w:noProof w:val="0"/>
          <w:color w:val="000000"/>
          <w:sz w:val="18"/>
          <w:szCs w:val="18"/>
        </w:rPr>
        <w:t> Các đơn vị và cá nhân có liên quan chịu trách nhiệm thi hành Quyết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08"/>
        <w:gridCol w:w="5048"/>
      </w:tblGrid>
      <w:tr w:rsidR="00FE0650" w:rsidRPr="00FE0650" w:rsidTr="00FE0650">
        <w:trPr>
          <w:tblCellSpacing w:w="0" w:type="dxa"/>
        </w:trPr>
        <w:tc>
          <w:tcPr>
            <w:tcW w:w="3808" w:type="dxa"/>
            <w:shd w:val="clear" w:color="auto" w:fill="FFFFFF"/>
            <w:tcMar>
              <w:top w:w="0" w:type="dxa"/>
              <w:left w:w="108" w:type="dxa"/>
              <w:bottom w:w="0" w:type="dxa"/>
              <w:right w:w="108" w:type="dxa"/>
            </w:tcMar>
            <w:hideMark/>
          </w:tcPr>
          <w:p w:rsidR="00FE0650" w:rsidRPr="00FE0650" w:rsidRDefault="00FE0650" w:rsidP="00FE0650">
            <w:pPr>
              <w:spacing w:before="120" w:after="120" w:line="234" w:lineRule="atLeast"/>
              <w:rPr>
                <w:rFonts w:ascii="Arial" w:eastAsia="Times New Roman" w:hAnsi="Arial" w:cs="Arial"/>
                <w:noProof w:val="0"/>
                <w:color w:val="000000"/>
                <w:sz w:val="18"/>
                <w:szCs w:val="18"/>
                <w:lang w:val="en-US"/>
              </w:rPr>
            </w:pPr>
            <w:r w:rsidRPr="00FE0650">
              <w:rPr>
                <w:rFonts w:ascii="Arial" w:eastAsia="Times New Roman" w:hAnsi="Arial" w:cs="Arial"/>
                <w:b/>
                <w:bCs/>
                <w:i/>
                <w:iCs/>
                <w:noProof w:val="0"/>
                <w:color w:val="000000"/>
                <w:sz w:val="16"/>
                <w:szCs w:val="16"/>
              </w:rPr>
              <w:br/>
            </w:r>
            <w:r w:rsidRPr="00FE0650">
              <w:rPr>
                <w:rFonts w:ascii="Arial" w:eastAsia="Times New Roman" w:hAnsi="Arial" w:cs="Arial"/>
                <w:b/>
                <w:bCs/>
                <w:i/>
                <w:iCs/>
                <w:noProof w:val="0"/>
                <w:color w:val="000000"/>
                <w:sz w:val="18"/>
                <w:szCs w:val="18"/>
              </w:rPr>
              <w:t>Nơi nhận:</w:t>
            </w:r>
            <w:r w:rsidRPr="00FE0650">
              <w:rPr>
                <w:rFonts w:ascii="Arial" w:eastAsia="Times New Roman" w:hAnsi="Arial" w:cs="Arial"/>
                <w:b/>
                <w:bCs/>
                <w:i/>
                <w:iCs/>
                <w:noProof w:val="0"/>
                <w:color w:val="000000"/>
                <w:sz w:val="16"/>
                <w:szCs w:val="16"/>
              </w:rPr>
              <w:br/>
            </w:r>
            <w:r w:rsidRPr="00FE0650">
              <w:rPr>
                <w:rFonts w:ascii="Arial" w:eastAsia="Times New Roman" w:hAnsi="Arial" w:cs="Arial"/>
                <w:noProof w:val="0"/>
                <w:color w:val="000000"/>
                <w:sz w:val="16"/>
                <w:szCs w:val="16"/>
              </w:rPr>
              <w:t>- Như điều 3</w:t>
            </w:r>
            <w:r w:rsidRPr="00FE0650">
              <w:rPr>
                <w:rFonts w:ascii="Arial" w:eastAsia="Times New Roman" w:hAnsi="Arial" w:cs="Arial"/>
                <w:noProof w:val="0"/>
                <w:color w:val="000000"/>
                <w:sz w:val="16"/>
                <w:szCs w:val="16"/>
              </w:rPr>
              <w:br/>
              <w:t>- Thường trực;</w:t>
            </w:r>
            <w:r w:rsidRPr="00FE0650">
              <w:rPr>
                <w:rFonts w:ascii="Arial" w:eastAsia="Times New Roman" w:hAnsi="Arial" w:cs="Arial"/>
                <w:noProof w:val="0"/>
                <w:color w:val="000000"/>
                <w:sz w:val="16"/>
                <w:szCs w:val="16"/>
              </w:rPr>
              <w:br/>
              <w:t>- CĐ nơi có tập thể, cá nhân bị kỷ luật;</w:t>
            </w:r>
            <w:r w:rsidRPr="00FE0650">
              <w:rPr>
                <w:rFonts w:ascii="Arial" w:eastAsia="Times New Roman" w:hAnsi="Arial" w:cs="Arial"/>
                <w:noProof w:val="0"/>
                <w:color w:val="000000"/>
                <w:sz w:val="16"/>
                <w:szCs w:val="16"/>
              </w:rPr>
              <w:br/>
              <w:t>- Cấp ủy, chính quyền cùng cấp (để biết);</w:t>
            </w:r>
            <w:r w:rsidRPr="00FE0650">
              <w:rPr>
                <w:rFonts w:ascii="Arial" w:eastAsia="Times New Roman" w:hAnsi="Arial" w:cs="Arial"/>
                <w:noProof w:val="0"/>
                <w:color w:val="000000"/>
                <w:sz w:val="16"/>
                <w:szCs w:val="16"/>
              </w:rPr>
              <w:br/>
              <w:t>- Lưu UBKT và VP TLĐ.</w:t>
            </w:r>
          </w:p>
        </w:tc>
        <w:tc>
          <w:tcPr>
            <w:tcW w:w="5048" w:type="dxa"/>
            <w:shd w:val="clear" w:color="auto" w:fill="FFFFFF"/>
            <w:tcMar>
              <w:top w:w="0" w:type="dxa"/>
              <w:left w:w="108" w:type="dxa"/>
              <w:bottom w:w="0" w:type="dxa"/>
              <w:right w:w="108" w:type="dxa"/>
            </w:tcMar>
            <w:hideMark/>
          </w:tcPr>
          <w:p w:rsidR="00FE0650" w:rsidRPr="00FE0650" w:rsidRDefault="00FE0650" w:rsidP="00FE0650">
            <w:pPr>
              <w:spacing w:before="120" w:after="120" w:line="234" w:lineRule="atLeast"/>
              <w:jc w:val="center"/>
              <w:rPr>
                <w:rFonts w:ascii="Arial" w:eastAsia="Times New Roman" w:hAnsi="Arial" w:cs="Arial"/>
                <w:noProof w:val="0"/>
                <w:color w:val="000000"/>
                <w:sz w:val="18"/>
                <w:szCs w:val="18"/>
                <w:lang w:val="en-US"/>
              </w:rPr>
            </w:pPr>
            <w:r w:rsidRPr="00FE0650">
              <w:rPr>
                <w:rFonts w:ascii="Arial" w:eastAsia="Times New Roman" w:hAnsi="Arial" w:cs="Arial"/>
                <w:b/>
                <w:bCs/>
                <w:noProof w:val="0"/>
                <w:color w:val="000000"/>
                <w:sz w:val="18"/>
                <w:szCs w:val="18"/>
              </w:rPr>
              <w:t>TM. ĐOÀN CHỦ TỊCH (BTV, UBKT)</w:t>
            </w:r>
            <w:r w:rsidRPr="00FE0650">
              <w:rPr>
                <w:rFonts w:ascii="Arial" w:eastAsia="Times New Roman" w:hAnsi="Arial" w:cs="Arial"/>
                <w:b/>
                <w:bCs/>
                <w:noProof w:val="0"/>
                <w:color w:val="000000"/>
                <w:sz w:val="18"/>
                <w:szCs w:val="18"/>
              </w:rPr>
              <w:br/>
              <w:t>CHỦ TỊCH (PCT, CN, PCN)- TRƯỞNG ĐOÀN</w:t>
            </w:r>
            <w:r w:rsidRPr="00FE0650">
              <w:rPr>
                <w:rFonts w:ascii="Arial" w:eastAsia="Times New Roman" w:hAnsi="Arial" w:cs="Arial"/>
                <w:b/>
                <w:bCs/>
                <w:noProof w:val="0"/>
                <w:color w:val="000000"/>
                <w:sz w:val="18"/>
                <w:szCs w:val="18"/>
              </w:rPr>
              <w:br/>
            </w:r>
            <w:r w:rsidRPr="00FE0650">
              <w:rPr>
                <w:rFonts w:ascii="Arial" w:eastAsia="Times New Roman" w:hAnsi="Arial" w:cs="Arial"/>
                <w:i/>
                <w:iCs/>
                <w:noProof w:val="0"/>
                <w:color w:val="000000"/>
                <w:sz w:val="18"/>
                <w:szCs w:val="18"/>
              </w:rPr>
              <w:t>(ký, ghi rõ họ, tên và đóng dấu)</w:t>
            </w:r>
          </w:p>
        </w:tc>
      </w:tr>
    </w:tbl>
    <w:p w:rsidR="009471B5" w:rsidRDefault="009471B5">
      <w:bookmarkStart w:id="3" w:name="_GoBack"/>
      <w:bookmarkEnd w:id="3"/>
    </w:p>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650"/>
    <w:rsid w:val="009471B5"/>
    <w:rsid w:val="00FE0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CAE65-F010-4AFB-98FC-E05D14CFD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0650"/>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Hyperlink">
    <w:name w:val="Hyperlink"/>
    <w:basedOn w:val="DefaultParagraphFont"/>
    <w:uiPriority w:val="99"/>
    <w:semiHidden/>
    <w:unhideWhenUsed/>
    <w:rsid w:val="00FE06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16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vienphapluat.vn/van-ban/lao-dong-tien-luong/quyet-dinh-493-qd-tld-tham-quyen-va-thu-tuc-xu-ly-ky-luat-trong-to-chuc-cong-doan-2017-342712.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lao-dong-tien-luong/quyet-dinh-1265-qd-tld-2018-sua-doi-tham-quyen-xu-ly-ky-luat-trong-to-chuc-cong-doan-447615.aspx" TargetMode="External"/><Relationship Id="rId5" Type="http://schemas.openxmlformats.org/officeDocument/2006/relationships/hyperlink" Target="https://thuvienphapluat.vn/van-ban/lao-dong-tien-luong/quyet-dinh-1602-qd-tld-2017-quy-dinh-hinh-thuc-xu-ly-ky-luat-trong-to-chuc-cong-doan-447614.aspx" TargetMode="External"/><Relationship Id="rId4" Type="http://schemas.openxmlformats.org/officeDocument/2006/relationships/hyperlink" Target="https://thuvienphapluat.vn/van-ban/lao-dong-tien-luong/quyet-dinh-493-qd-tld-tham-quyen-va-thu-tuc-xu-ly-ky-luat-trong-to-chuc-cong-doan-2017-342712.asp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2025-01-16T08:29:00Z</dcterms:created>
  <dcterms:modified xsi:type="dcterms:W3CDTF">2025-01-16T08:30:00Z</dcterms:modified>
</cp:coreProperties>
</file>