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323"/>
        <w:gridCol w:w="1323"/>
        <w:gridCol w:w="1323"/>
        <w:gridCol w:w="2004"/>
        <w:gridCol w:w="1178"/>
      </w:tblGrid>
      <w:tr w:rsidR="00312AEF" w:rsidRPr="00312AEF" w:rsidTr="00312AEF">
        <w:trPr>
          <w:trHeight w:val="675"/>
          <w:jc w:val="center"/>
        </w:trPr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Thời gian áp dụng</w:t>
            </w:r>
          </w:p>
        </w:tc>
        <w:tc>
          <w:tcPr>
            <w:tcW w:w="59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Mức lương tối thiểu vùng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Cơ sở pháp lý</w:t>
            </w:r>
          </w:p>
        </w:tc>
      </w:tr>
      <w:tr w:rsidR="00312AEF" w:rsidRPr="00312AEF" w:rsidTr="00312AEF">
        <w:trPr>
          <w:trHeight w:val="675"/>
          <w:jc w:val="center"/>
        </w:trPr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Vùng 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Vùng II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Vùng III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Vùng IV</w:t>
            </w:r>
          </w:p>
        </w:tc>
        <w:tc>
          <w:tcPr>
            <w:tcW w:w="1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</w:tr>
      <w:tr w:rsidR="00312AEF" w:rsidRPr="00312AEF" w:rsidTr="00312AEF">
        <w:trPr>
          <w:trHeight w:val="336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01/01/2008 đến 31/12/2008</w:t>
            </w:r>
          </w:p>
        </w:tc>
        <w:tc>
          <w:tcPr>
            <w:tcW w:w="59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- Mức 620.000 đồng/tháng áp dụng đối với doanh nghiệp hoạt động trên địa bàn các quận thuộc thành phố Hà Nội, thành phố Hồ Chí Minh.</w:t>
            </w:r>
          </w:p>
          <w:p w:rsidR="00312AEF" w:rsidRPr="00312AEF" w:rsidRDefault="00312AEF" w:rsidP="00312AE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- Mức 580.000 đồng/tháng áp dụng đối với doanh nghiệp hoạt động trê</w:t>
            </w:r>
            <w:bookmarkStart w:id="0" w:name="_GoBack"/>
            <w:bookmarkEnd w:id="0"/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n địa bàn các huyện thuộc thành phố Hà Nội, thành phố Hồ Chí Minh; các quận thuộc thành phố Hải Phòng; thành phố Hạ Long thuộc tỉnh Quảng Ninh; thành phố Biên Hoà, thị xã Long Khánh, các huyện Nhơn Trạch, Long Thành, Vĩnh Cửu và Trảng Bom thuộc tỉnh Đồng Nai; thị xã Thủ Dầu Một, các huyện: Thuận An, Dĩ An, Bến Cát và Tân Uyên thuộc tỉnh Bình Dương; thành phố Vũng Tàu thuộc tỉnh Bà Rịa - Vũng Tàu.</w:t>
            </w:r>
          </w:p>
          <w:p w:rsidR="00312AEF" w:rsidRPr="00312AEF" w:rsidRDefault="00312AEF" w:rsidP="00312AE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- Mức 540.000 đồng/tháng áp dụng đối với doanh nghiệp hoạt động trên các địa bàn còn lại.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4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167/2007/NĐ-CP</w:t>
              </w:r>
            </w:hyperlink>
          </w:p>
        </w:tc>
      </w:tr>
      <w:tr w:rsidR="00312AEF" w:rsidRPr="00312AEF" w:rsidTr="00312AEF">
        <w:trPr>
          <w:trHeight w:val="615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01/01/2009 đến 31/12/2009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800.000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740.000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690.000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650.000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5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110/2008/NĐ-CP</w:t>
              </w:r>
            </w:hyperlink>
          </w:p>
        </w:tc>
      </w:tr>
      <w:tr w:rsidR="00312AEF" w:rsidRPr="00312AEF" w:rsidTr="00312AEF">
        <w:trPr>
          <w:trHeight w:val="285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01/01/2010 đến 31/12/2010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980.000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880.000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810.000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730.000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6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97/2009/NĐ-CP</w:t>
              </w:r>
            </w:hyperlink>
          </w:p>
        </w:tc>
      </w:tr>
      <w:tr w:rsidR="00312AEF" w:rsidRPr="00312AEF" w:rsidTr="00312AEF">
        <w:trPr>
          <w:trHeight w:val="3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01/01/2011 đến 31/12/2011</w:t>
            </w:r>
          </w:p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(Có thực hiện điều chỉnh vùng)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1.350.000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1.200.000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1.050.000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830.000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7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108/2010/NĐ-CP</w:t>
              </w:r>
            </w:hyperlink>
          </w:p>
        </w:tc>
      </w:tr>
      <w:tr w:rsidR="00312AEF" w:rsidRPr="00312AEF" w:rsidTr="00312AEF">
        <w:trPr>
          <w:trHeight w:val="27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01/01/2012 đến 31/12/2012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2.000.000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1.780.000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1.550.000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1.400.000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8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70/2011/NĐ-CP</w:t>
              </w:r>
            </w:hyperlink>
          </w:p>
        </w:tc>
      </w:tr>
      <w:tr w:rsidR="00312AEF" w:rsidRPr="00312AEF" w:rsidTr="00312AEF">
        <w:trPr>
          <w:trHeight w:val="24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01/01/2013 đến 31/12/2013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2.350.000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2.100.000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1.800.000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1.650.000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9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103/2012/NĐ-CP</w:t>
              </w:r>
            </w:hyperlink>
          </w:p>
        </w:tc>
      </w:tr>
      <w:tr w:rsidR="00312AEF" w:rsidRPr="00312AEF" w:rsidTr="00312AEF">
        <w:trPr>
          <w:trHeight w:val="405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01/01/2014 đến 31/12/2014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2.700.000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2.400.000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2.100.000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1.900.000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0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182/2013/NĐ-CP</w:t>
              </w:r>
            </w:hyperlink>
          </w:p>
        </w:tc>
      </w:tr>
      <w:tr w:rsidR="00312AEF" w:rsidRPr="00312AEF" w:rsidTr="00312AEF">
        <w:trPr>
          <w:trHeight w:val="21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lastRenderedPageBreak/>
              <w:t>01/01/2015 đến 31/12/2015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3.100.000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2.750.000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2.400.000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2.150.000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1" w:anchor=":~:text=Ngh%E1%BB%8B%20%C4%91%E1%BB%8Bnh%20n%C3%A0y%20quy%20%C4%91%E1%BB%8Bnh,c%E1%BB%A7a%20B%E1%BB%99%20lu%E1%BA%ADt%20Lao%20%C4%91%E1%BB%99ng.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103/2014/NĐ-CP</w:t>
              </w:r>
            </w:hyperlink>
          </w:p>
        </w:tc>
      </w:tr>
      <w:tr w:rsidR="00312AEF" w:rsidRPr="00312AEF" w:rsidTr="00312AEF">
        <w:trPr>
          <w:trHeight w:val="675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01/01/2016 đến 31/12/2016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3.500.000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3.100.000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2.700.000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2.400.000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2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122/2015/NĐ-CP</w:t>
              </w:r>
            </w:hyperlink>
          </w:p>
        </w:tc>
      </w:tr>
      <w:tr w:rsidR="00312AEF" w:rsidRPr="00312AEF" w:rsidTr="00312AEF">
        <w:trPr>
          <w:trHeight w:val="33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01/01/2017 đến 31/12/2017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3.750.000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3.320.000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2.900.000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2.580.000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3" w:anchor=":~:text=%2D%20Ngh%E1%BB%8B%20%C4%91%E1%BB%8Bnh%20153%20quy%20%C4%91%E1%BB%8Bnh,v%C3%B9ng%20c%C3%B3%20m%E1%BB%A9c%20l%C6%B0%C6%A1ng%20t%E1%BB%91i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153/2016/NĐ-CP</w:t>
              </w:r>
            </w:hyperlink>
          </w:p>
        </w:tc>
      </w:tr>
      <w:tr w:rsidR="00312AEF" w:rsidRPr="00312AEF" w:rsidTr="00312AEF">
        <w:trPr>
          <w:trHeight w:val="66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01/01/2018 đến 31/12/2018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3.980.000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3.530.000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3.090.000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2.760.000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4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141/2017/NĐ-CP</w:t>
              </w:r>
            </w:hyperlink>
          </w:p>
        </w:tc>
      </w:tr>
      <w:tr w:rsidR="00312AEF" w:rsidRPr="00312AEF" w:rsidTr="00312AEF">
        <w:trPr>
          <w:trHeight w:val="75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01/01/2019 đến 31/12/2019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4.180.000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3.710.000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3.250.000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2.920.000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5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157/2018/NĐ-CP</w:t>
              </w:r>
            </w:hyperlink>
          </w:p>
        </w:tc>
      </w:tr>
      <w:tr w:rsidR="00312AEF" w:rsidRPr="00312AEF" w:rsidTr="00312AEF">
        <w:trPr>
          <w:trHeight w:val="405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01/01/2020 đến 31/12/2020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4.420.000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3.920.000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3.430.000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3.070.000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6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90/2019/NĐ-CP</w:t>
              </w:r>
            </w:hyperlink>
          </w:p>
        </w:tc>
      </w:tr>
      <w:tr w:rsidR="00312AEF" w:rsidRPr="00312AEF" w:rsidTr="00312AEF">
        <w:trPr>
          <w:trHeight w:val="495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01/01/2021 đến 31/12/2021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4.420.000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3.920.000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3.430.000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3.070.000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7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90/2019/NĐ-CP</w:t>
              </w:r>
            </w:hyperlink>
          </w:p>
        </w:tc>
      </w:tr>
      <w:tr w:rsidR="00312AEF" w:rsidRPr="00312AEF" w:rsidTr="00312AEF">
        <w:trPr>
          <w:trHeight w:val="555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01/01/2022 đến 30/6/2022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4.420.000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3.920.000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3.430.000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3.070.000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8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 90/2019/NĐ-CP</w:t>
              </w:r>
            </w:hyperlink>
          </w:p>
        </w:tc>
      </w:tr>
      <w:tr w:rsidR="00312AEF" w:rsidRPr="00312AEF" w:rsidTr="00312AEF">
        <w:trPr>
          <w:trHeight w:val="33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Từ 01/07/2022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4.680.000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4.160.000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3.640.000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12AEF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3.250.000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AEF" w:rsidRPr="00312AEF" w:rsidRDefault="00312AEF" w:rsidP="00312A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hyperlink r:id="rId19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Nghị định </w:t>
              </w:r>
            </w:hyperlink>
            <w:hyperlink r:id="rId20" w:tgtFrame="_blank" w:history="1">
              <w:r w:rsidRPr="00312AEF">
                <w:rPr>
                  <w:rFonts w:ascii="Helvetica" w:eastAsia="Times New Roman" w:hAnsi="Helvetica" w:cs="Helvetica"/>
                  <w:color w:val="000000" w:themeColor="text1"/>
                  <w:sz w:val="23"/>
                  <w:szCs w:val="23"/>
                </w:rPr>
                <w:t>38/2022/NĐ-CP</w:t>
              </w:r>
            </w:hyperlink>
          </w:p>
        </w:tc>
      </w:tr>
    </w:tbl>
    <w:p w:rsidR="00AA5F4A" w:rsidRPr="00312AEF" w:rsidRDefault="00AA5F4A">
      <w:pPr>
        <w:rPr>
          <w:color w:val="000000" w:themeColor="text1"/>
        </w:rPr>
      </w:pPr>
    </w:p>
    <w:sectPr w:rsidR="00AA5F4A" w:rsidRPr="00312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EF"/>
    <w:rsid w:val="00312AEF"/>
    <w:rsid w:val="00AA5F4A"/>
    <w:rsid w:val="00B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818C7B-2FB2-4E47-B598-68D1A764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Lao-dong-Tien-luong/Nghi-dinh-70-2011-ND-CP-muc-luong-toi-thieu-vung-nguoi-lao-dong-128163.aspx" TargetMode="External"/><Relationship Id="rId13" Type="http://schemas.openxmlformats.org/officeDocument/2006/relationships/hyperlink" Target="https://thuvienphapluat.vn/van-ban/Doanh-nghiep/Nghi-dinh-153-2016-ND-CP-muc-luong-toi-thieu-vung-doi-voi-nguoi-lao-dong-lam-viec-theo-hop-dong-lao-dong-319987.aspx" TargetMode="External"/><Relationship Id="rId18" Type="http://schemas.openxmlformats.org/officeDocument/2006/relationships/hyperlink" Target="https://thuvienphapluat.vn/van-ban/Lao-dong-Tien-luong/Nghi-dinh-90-2019-ND-CP-muc-luong-toi-thieu-vung-418807.asp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huvienphapluat.vn/van-ban/Lao-dong-Tien-luong/Nghi-dinh-108-2010-ND-CP-muc-luong-toi-thieu-vung-nguoi-lao-dong-lam-viec-113875.aspx" TargetMode="External"/><Relationship Id="rId12" Type="http://schemas.openxmlformats.org/officeDocument/2006/relationships/hyperlink" Target="https://thuvienphapluat.vn/van-ban/Lao-dong-Tien-luong/Nghi-dinh-122-2015-ND-CP-muc-luong-toi-thieu-vung-nguoi-lao-dong-theo-hop-dong-lao-dong-295846.aspx" TargetMode="External"/><Relationship Id="rId17" Type="http://schemas.openxmlformats.org/officeDocument/2006/relationships/hyperlink" Target="https://thuvienphapluat.vn/van-ban/Lao-dong-Tien-luong/Nghi-dinh-90-2019-ND-CP-muc-luong-toi-thieu-vung-418807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uvienphapluat.vn/van-ban/Lao-dong-Tien-luong/Nghi-dinh-90-2019-ND-CP-muc-luong-toi-thieu-vung-418807.aspx" TargetMode="External"/><Relationship Id="rId20" Type="http://schemas.openxmlformats.org/officeDocument/2006/relationships/hyperlink" Target="https://thuvienphapluat.vn/phap-luat/tim-van-ban.aspx?keyword=38%2f2022%2fN%c4%90-CP&amp;area=2&amp;type=0&amp;lan=1&amp;match=False&amp;sort=2&amp;vc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Doanh-nghiep/Nghi-dinh-97-2009-ND-CP-quy-dinh-muc-luong-toi-thieu-vung-nguoi-lao-dong-lam-viec-o-cong-ty-doanh-nghiep-96928.aspx" TargetMode="External"/><Relationship Id="rId11" Type="http://schemas.openxmlformats.org/officeDocument/2006/relationships/hyperlink" Target="https://thuvienphapluat.vn/van-ban/Doanh-nghiep/Nghi-dinh-103-2014-ND-CP-muc-luong-toi-thieu-vung-nguoi-lao-dong-lam-viec-doanh-nghiep-hop-tac-xa-to-hop-tac-257090.aspx" TargetMode="External"/><Relationship Id="rId5" Type="http://schemas.openxmlformats.org/officeDocument/2006/relationships/hyperlink" Target="https://thuvienphapluat.vn/van-ban/Doanh-nghiep/Nghi-dinh-110-2008-ND-CP-muc-luong-toi-thieu-vung-doi-voi-nguoi-lao-dong-o-cong-ty-doanh-nghiep-hop-tac-xa-to-hop-tac-ho-gia-dinh-ca-nhan-trang-trai-72437.aspx" TargetMode="External"/><Relationship Id="rId15" Type="http://schemas.openxmlformats.org/officeDocument/2006/relationships/hyperlink" Target="https://thuvienphapluat.vn/van-ban/Lao-dong-Tien-luong/Nghi-dinh-157-2018-ND-CP-muc-luong-toi-thieu-vung-nguoi-lao-dong-lam-viec-theo-hop-dong-lao-dong-390933.aspx" TargetMode="External"/><Relationship Id="rId10" Type="http://schemas.openxmlformats.org/officeDocument/2006/relationships/hyperlink" Target="https://thuvienphapluat.vn/van-ban/Doanh-nghiep/Nghi-dinh-182-2013-ND-CP-muc-luong-toi-thieu-vung-2013-213648.aspx" TargetMode="External"/><Relationship Id="rId19" Type="http://schemas.openxmlformats.org/officeDocument/2006/relationships/hyperlink" Target="https://thuvienphapluat.vn/van-ban/Lao-dong-Tien-luong/Nghi-dinh-38-2022-ND-CP-muc-luong-toi-thieu-nguoi-lao-dong-lam-viec-theo-hop-dong-515984.aspx" TargetMode="External"/><Relationship Id="rId4" Type="http://schemas.openxmlformats.org/officeDocument/2006/relationships/hyperlink" Target="https://thuvienphapluat.vn/van-ban/Lao-dong-Tien-luong/Nghi-dinh-167-2007-ND-CP-muc-luong-toi-thieu-vung-doi-voi-nguoi-lao-dong-lam-viec-o-cong-ty-doanh-nghiep-hop-tac-xa-to-hop-tac-co-thue-muon-lao-dong-58664.aspx" TargetMode="External"/><Relationship Id="rId9" Type="http://schemas.openxmlformats.org/officeDocument/2006/relationships/hyperlink" Target="https://thuvienphapluat.vn/van-ban/Doanh-nghiep/Nghi-dinh-103-2012-ND-CP-quy-dinh-muc-luong-toi-thieu-vung-152605.aspx" TargetMode="External"/><Relationship Id="rId14" Type="http://schemas.openxmlformats.org/officeDocument/2006/relationships/hyperlink" Target="https://thuvienphapluat.vn/van-ban/Lao-dong-Tien-luong/Nghi-dinh-141-2017-ND-CP-muc-luong-toi-thieu-vung-nguoi-lao-dong-lam-viec-theo-hop-dong-359510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2023-11-21T01:47:00Z</dcterms:created>
  <dcterms:modified xsi:type="dcterms:W3CDTF">2023-11-21T02:17:00Z</dcterms:modified>
</cp:coreProperties>
</file>