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3FA" w:rsidRPr="00C103FA" w:rsidRDefault="00C103FA" w:rsidP="00C103FA">
      <w:pPr>
        <w:spacing w:before="100" w:beforeAutospacing="1" w:after="120" w:line="240" w:lineRule="auto"/>
        <w:jc w:val="center"/>
        <w:rPr>
          <w:rFonts w:ascii="Times New Roman" w:eastAsia="Times New Roman" w:hAnsi="Times New Roman" w:cs="Times New Roman"/>
          <w:sz w:val="24"/>
          <w:szCs w:val="24"/>
        </w:rPr>
      </w:pPr>
      <w:r w:rsidRPr="00C103FA">
        <w:rPr>
          <w:rFonts w:ascii="Times New Roman" w:eastAsia="Times New Roman" w:hAnsi="Times New Roman" w:cs="Times New Roman"/>
          <w:b/>
          <w:bCs/>
          <w:sz w:val="24"/>
          <w:szCs w:val="24"/>
          <w:lang w:val="vi-VN"/>
        </w:rPr>
        <w:t>CỘNG HÒA XÃ HỘI CHỦ NGHĨA VIỆT NAM</w:t>
      </w:r>
      <w:r w:rsidRPr="00C103FA">
        <w:rPr>
          <w:rFonts w:ascii="Times New Roman" w:eastAsia="Times New Roman" w:hAnsi="Times New Roman" w:cs="Times New Roman"/>
          <w:b/>
          <w:bCs/>
          <w:sz w:val="24"/>
          <w:szCs w:val="24"/>
          <w:lang w:val="vi-VN"/>
        </w:rPr>
        <w:br/>
      </w:r>
      <w:r w:rsidRPr="00C103FA">
        <w:rPr>
          <w:rFonts w:ascii="Times New Roman" w:eastAsia="Times New Roman" w:hAnsi="Times New Roman" w:cs="Times New Roman"/>
          <w:b/>
          <w:bCs/>
          <w:sz w:val="24"/>
          <w:szCs w:val="24"/>
          <w:lang w:val="nl-NL"/>
        </w:rPr>
        <w:t>Độc lập - Tự do - Hạnh phúc</w:t>
      </w:r>
      <w:r w:rsidRPr="00C103FA">
        <w:rPr>
          <w:rFonts w:ascii="Times New Roman" w:eastAsia="Times New Roman" w:hAnsi="Times New Roman" w:cs="Times New Roman"/>
          <w:b/>
          <w:bCs/>
          <w:sz w:val="24"/>
          <w:szCs w:val="24"/>
          <w:lang w:val="nl-NL"/>
        </w:rPr>
        <w:br/>
        <w:t>--------------</w:t>
      </w:r>
    </w:p>
    <w:p w:rsidR="00C103FA" w:rsidRPr="00C103FA" w:rsidRDefault="00C103FA" w:rsidP="00C103FA">
      <w:pPr>
        <w:spacing w:before="100" w:beforeAutospacing="1" w:after="120" w:line="240" w:lineRule="auto"/>
        <w:jc w:val="center"/>
        <w:rPr>
          <w:rFonts w:ascii="Times New Roman" w:eastAsia="Times New Roman" w:hAnsi="Times New Roman" w:cs="Times New Roman"/>
          <w:sz w:val="24"/>
          <w:szCs w:val="24"/>
        </w:rPr>
      </w:pPr>
      <w:r w:rsidRPr="00C103FA">
        <w:rPr>
          <w:rFonts w:ascii="Times New Roman" w:eastAsia="Times New Roman" w:hAnsi="Times New Roman" w:cs="Times New Roman"/>
          <w:b/>
          <w:bCs/>
          <w:sz w:val="24"/>
          <w:szCs w:val="24"/>
          <w:lang w:val="vi-VN"/>
        </w:rPr>
        <w:t>HỢP ĐỒNG ĐẠI LÝ</w:t>
      </w:r>
    </w:p>
    <w:p w:rsidR="00C103FA" w:rsidRPr="00C103FA" w:rsidRDefault="00C103FA" w:rsidP="00C103FA">
      <w:pPr>
        <w:spacing w:before="100" w:beforeAutospacing="1" w:after="120" w:line="240" w:lineRule="auto"/>
        <w:jc w:val="center"/>
        <w:rPr>
          <w:rFonts w:ascii="Times New Roman" w:eastAsia="Times New Roman" w:hAnsi="Times New Roman" w:cs="Times New Roman"/>
          <w:sz w:val="24"/>
          <w:szCs w:val="24"/>
        </w:rPr>
      </w:pPr>
      <w:r w:rsidRPr="00C103FA">
        <w:rPr>
          <w:rFonts w:ascii="Times New Roman" w:eastAsia="Times New Roman" w:hAnsi="Times New Roman" w:cs="Times New Roman"/>
          <w:b/>
          <w:bCs/>
          <w:sz w:val="24"/>
          <w:szCs w:val="24"/>
          <w:lang w:val="vi-VN"/>
        </w:rPr>
        <w:t>DỊCH VỤ CHỨNG THỰC CHỮ KÝ SỐ CÔNG CỘNG</w:t>
      </w:r>
    </w:p>
    <w:p w:rsidR="00C103FA" w:rsidRPr="00C103FA" w:rsidRDefault="00C103FA" w:rsidP="00C103FA">
      <w:pPr>
        <w:spacing w:before="100" w:beforeAutospacing="1" w:after="120" w:line="240" w:lineRule="auto"/>
        <w:jc w:val="center"/>
        <w:rPr>
          <w:rFonts w:ascii="Times New Roman" w:eastAsia="Times New Roman" w:hAnsi="Times New Roman" w:cs="Times New Roman"/>
          <w:sz w:val="24"/>
          <w:szCs w:val="24"/>
        </w:rPr>
      </w:pPr>
      <w:r w:rsidRPr="00C103FA">
        <w:rPr>
          <w:rFonts w:ascii="Times New Roman" w:eastAsia="Times New Roman" w:hAnsi="Times New Roman" w:cs="Times New Roman"/>
          <w:sz w:val="24"/>
          <w:szCs w:val="24"/>
          <w:lang w:val="vi-VN"/>
        </w:rPr>
        <w:t>Số:........</w:t>
      </w:r>
    </w:p>
    <w:p w:rsidR="00C103FA" w:rsidRPr="00C103FA" w:rsidRDefault="00C103FA" w:rsidP="00C103FA">
      <w:pPr>
        <w:spacing w:before="100" w:beforeAutospacing="1" w:after="120" w:line="240" w:lineRule="auto"/>
        <w:rPr>
          <w:rFonts w:ascii="Times New Roman" w:eastAsia="Times New Roman" w:hAnsi="Times New Roman" w:cs="Times New Roman"/>
          <w:sz w:val="24"/>
          <w:szCs w:val="24"/>
        </w:rPr>
      </w:pPr>
      <w:r w:rsidRPr="00C103FA">
        <w:rPr>
          <w:rFonts w:ascii="Times New Roman" w:eastAsia="Times New Roman" w:hAnsi="Times New Roman" w:cs="Times New Roman"/>
          <w:b/>
          <w:bCs/>
          <w:sz w:val="24"/>
          <w:szCs w:val="24"/>
          <w:lang w:val="vi-VN"/>
        </w:rPr>
        <w:t>[PHẦN 1. CÁC CĂN CỨ]</w:t>
      </w:r>
    </w:p>
    <w:p w:rsidR="00C103FA" w:rsidRPr="00C103FA" w:rsidRDefault="00C103FA" w:rsidP="00C103FA">
      <w:pPr>
        <w:spacing w:before="100" w:beforeAutospacing="1" w:after="120" w:line="240" w:lineRule="auto"/>
        <w:rPr>
          <w:rFonts w:ascii="Times New Roman" w:eastAsia="Times New Roman" w:hAnsi="Times New Roman" w:cs="Times New Roman"/>
          <w:sz w:val="24"/>
          <w:szCs w:val="24"/>
        </w:rPr>
      </w:pPr>
      <w:r w:rsidRPr="00C103FA">
        <w:rPr>
          <w:rFonts w:ascii="Times New Roman" w:eastAsia="Times New Roman" w:hAnsi="Times New Roman" w:cs="Times New Roman"/>
          <w:i/>
          <w:iCs/>
          <w:sz w:val="24"/>
          <w:szCs w:val="24"/>
          <w:lang w:val="vi-VN"/>
        </w:rPr>
        <w:t>Căn cứ Bộ Luật Dân sự ngày 24 tháng 11 năm 2015;</w:t>
      </w:r>
    </w:p>
    <w:p w:rsidR="00C103FA" w:rsidRPr="00C103FA" w:rsidRDefault="00C103FA" w:rsidP="00C103FA">
      <w:pPr>
        <w:spacing w:before="100" w:beforeAutospacing="1" w:after="120" w:line="240" w:lineRule="auto"/>
        <w:rPr>
          <w:rFonts w:ascii="Times New Roman" w:eastAsia="Times New Roman" w:hAnsi="Times New Roman" w:cs="Times New Roman"/>
          <w:sz w:val="24"/>
          <w:szCs w:val="24"/>
        </w:rPr>
      </w:pPr>
      <w:r w:rsidRPr="00C103FA">
        <w:rPr>
          <w:rFonts w:ascii="Times New Roman" w:eastAsia="Times New Roman" w:hAnsi="Times New Roman" w:cs="Times New Roman"/>
          <w:i/>
          <w:iCs/>
          <w:sz w:val="24"/>
          <w:szCs w:val="24"/>
          <w:lang w:val="vi-VN"/>
        </w:rPr>
        <w:t xml:space="preserve">Căn cứ Luật Thương mại ngày 14 tháng 6 năm 2005; </w:t>
      </w:r>
    </w:p>
    <w:p w:rsidR="00C103FA" w:rsidRPr="00C103FA" w:rsidRDefault="00C103FA" w:rsidP="00C103FA">
      <w:pPr>
        <w:spacing w:before="100" w:beforeAutospacing="1" w:after="120" w:line="240" w:lineRule="auto"/>
        <w:rPr>
          <w:rFonts w:ascii="Times New Roman" w:eastAsia="Times New Roman" w:hAnsi="Times New Roman" w:cs="Times New Roman"/>
          <w:sz w:val="24"/>
          <w:szCs w:val="24"/>
        </w:rPr>
      </w:pPr>
      <w:r w:rsidRPr="00C103FA">
        <w:rPr>
          <w:rFonts w:ascii="Times New Roman" w:eastAsia="Times New Roman" w:hAnsi="Times New Roman" w:cs="Times New Roman"/>
          <w:i/>
          <w:iCs/>
          <w:sz w:val="24"/>
          <w:szCs w:val="24"/>
          <w:lang w:val="vi-VN"/>
        </w:rPr>
        <w:t>Căn cứ Luật Giao dịch điện tử ngày 29 tháng 11 năm 2005;</w:t>
      </w:r>
    </w:p>
    <w:p w:rsidR="00C103FA" w:rsidRPr="00C103FA" w:rsidRDefault="00C103FA" w:rsidP="00C103FA">
      <w:pPr>
        <w:spacing w:before="100" w:beforeAutospacing="1" w:after="120" w:line="240" w:lineRule="auto"/>
        <w:rPr>
          <w:rFonts w:ascii="Times New Roman" w:eastAsia="Times New Roman" w:hAnsi="Times New Roman" w:cs="Times New Roman"/>
          <w:sz w:val="24"/>
          <w:szCs w:val="24"/>
        </w:rPr>
      </w:pPr>
      <w:r w:rsidRPr="00C103FA">
        <w:rPr>
          <w:rFonts w:ascii="Times New Roman" w:eastAsia="Times New Roman" w:hAnsi="Times New Roman" w:cs="Times New Roman"/>
          <w:i/>
          <w:iCs/>
          <w:sz w:val="24"/>
          <w:szCs w:val="24"/>
          <w:lang w:val="vi-VN"/>
        </w:rPr>
        <w:t xml:space="preserve">Căn cứ Nghị định số </w:t>
      </w:r>
      <w:hyperlink r:id="rId4" w:tgtFrame="_blank" w:tooltip="Nghị định 130/2018/NĐ-CP" w:history="1">
        <w:r w:rsidRPr="00C103FA">
          <w:rPr>
            <w:rFonts w:ascii="Times New Roman" w:eastAsia="Times New Roman" w:hAnsi="Times New Roman" w:cs="Times New Roman"/>
            <w:i/>
            <w:iCs/>
            <w:color w:val="0000FF"/>
            <w:sz w:val="24"/>
            <w:szCs w:val="24"/>
            <w:u w:val="single"/>
            <w:lang w:val="vi-VN"/>
          </w:rPr>
          <w:t>130/2018/NĐ-CP</w:t>
        </w:r>
      </w:hyperlink>
      <w:r w:rsidRPr="00C103FA">
        <w:rPr>
          <w:rFonts w:ascii="Times New Roman" w:eastAsia="Times New Roman" w:hAnsi="Times New Roman" w:cs="Times New Roman"/>
          <w:i/>
          <w:iCs/>
          <w:sz w:val="24"/>
          <w:szCs w:val="24"/>
          <w:lang w:val="vi-VN"/>
        </w:rPr>
        <w:t xml:space="preserve"> ngày 27 tháng 9 năm 2018 của Chính phủ quy định chi tiết thi hành Luật Giao dịch điện tử về chữ ký số và dịch vụ chứng thực chữ ký số;</w:t>
      </w:r>
    </w:p>
    <w:p w:rsidR="00C103FA" w:rsidRPr="00C103FA" w:rsidRDefault="00C103FA" w:rsidP="00C103FA">
      <w:pPr>
        <w:spacing w:before="100" w:beforeAutospacing="1" w:after="120" w:line="240" w:lineRule="auto"/>
        <w:rPr>
          <w:rFonts w:ascii="Times New Roman" w:eastAsia="Times New Roman" w:hAnsi="Times New Roman" w:cs="Times New Roman"/>
          <w:sz w:val="24"/>
          <w:szCs w:val="24"/>
        </w:rPr>
      </w:pPr>
      <w:r w:rsidRPr="00C103FA">
        <w:rPr>
          <w:rFonts w:ascii="Times New Roman" w:eastAsia="Times New Roman" w:hAnsi="Times New Roman" w:cs="Times New Roman"/>
          <w:i/>
          <w:iCs/>
          <w:sz w:val="24"/>
          <w:szCs w:val="24"/>
          <w:lang w:val="vi-VN"/>
        </w:rPr>
        <w:t>Các căn cứ pháp lý khác có liên quan;</w:t>
      </w:r>
    </w:p>
    <w:p w:rsidR="00C103FA" w:rsidRPr="00C103FA" w:rsidRDefault="00C103FA" w:rsidP="00C103FA">
      <w:pPr>
        <w:spacing w:before="100" w:beforeAutospacing="1" w:after="120" w:line="240" w:lineRule="auto"/>
        <w:rPr>
          <w:rFonts w:ascii="Times New Roman" w:eastAsia="Times New Roman" w:hAnsi="Times New Roman" w:cs="Times New Roman"/>
          <w:sz w:val="24"/>
          <w:szCs w:val="24"/>
        </w:rPr>
      </w:pPr>
      <w:r w:rsidRPr="00C103FA">
        <w:rPr>
          <w:rFonts w:ascii="Times New Roman" w:eastAsia="Times New Roman" w:hAnsi="Times New Roman" w:cs="Times New Roman"/>
          <w:sz w:val="24"/>
          <w:szCs w:val="24"/>
          <w:lang w:val="vi-VN"/>
        </w:rPr>
        <w:t xml:space="preserve">Hôm nay, ngày....... tháng...... năm......., tại........................................................., chúng tôi gồm: </w:t>
      </w:r>
    </w:p>
    <w:p w:rsidR="00C103FA" w:rsidRPr="00C103FA" w:rsidRDefault="00C103FA" w:rsidP="00C103FA">
      <w:pPr>
        <w:spacing w:before="100" w:beforeAutospacing="1" w:after="120" w:line="240" w:lineRule="auto"/>
        <w:rPr>
          <w:rFonts w:ascii="Times New Roman" w:eastAsia="Times New Roman" w:hAnsi="Times New Roman" w:cs="Times New Roman"/>
          <w:sz w:val="24"/>
          <w:szCs w:val="24"/>
        </w:rPr>
      </w:pPr>
      <w:r w:rsidRPr="00C103FA">
        <w:rPr>
          <w:rFonts w:ascii="Times New Roman" w:eastAsia="Times New Roman" w:hAnsi="Times New Roman" w:cs="Times New Roman"/>
          <w:b/>
          <w:bCs/>
          <w:sz w:val="24"/>
          <w:szCs w:val="24"/>
          <w:lang w:val="vi-VN"/>
        </w:rPr>
        <w:t xml:space="preserve">1. [Tổ chức cung cấp dịch vụ chứng thức chữ ký số công cộng] (Bên A): </w:t>
      </w:r>
    </w:p>
    <w:p w:rsidR="00C103FA" w:rsidRPr="00C103FA" w:rsidRDefault="00C103FA" w:rsidP="00C103FA">
      <w:pPr>
        <w:spacing w:before="100" w:beforeAutospacing="1" w:after="120" w:line="240" w:lineRule="auto"/>
        <w:rPr>
          <w:rFonts w:ascii="Times New Roman" w:eastAsia="Times New Roman" w:hAnsi="Times New Roman" w:cs="Times New Roman"/>
          <w:sz w:val="24"/>
          <w:szCs w:val="24"/>
        </w:rPr>
      </w:pPr>
      <w:r w:rsidRPr="00C103FA">
        <w:rPr>
          <w:rFonts w:ascii="Times New Roman" w:eastAsia="Times New Roman" w:hAnsi="Times New Roman" w:cs="Times New Roman"/>
          <w:sz w:val="24"/>
          <w:szCs w:val="24"/>
          <w:lang w:val="vi-VN"/>
        </w:rPr>
        <w:t xml:space="preserve">Địa chỉ trụ sở:.................................................................................................................. </w:t>
      </w:r>
    </w:p>
    <w:p w:rsidR="00C103FA" w:rsidRPr="00C103FA" w:rsidRDefault="00C103FA" w:rsidP="00C103FA">
      <w:pPr>
        <w:spacing w:before="100" w:beforeAutospacing="1" w:after="120" w:line="240" w:lineRule="auto"/>
        <w:rPr>
          <w:rFonts w:ascii="Times New Roman" w:eastAsia="Times New Roman" w:hAnsi="Times New Roman" w:cs="Times New Roman"/>
          <w:sz w:val="24"/>
          <w:szCs w:val="24"/>
        </w:rPr>
      </w:pPr>
      <w:r w:rsidRPr="00C103FA">
        <w:rPr>
          <w:rFonts w:ascii="Times New Roman" w:eastAsia="Times New Roman" w:hAnsi="Times New Roman" w:cs="Times New Roman"/>
          <w:sz w:val="24"/>
          <w:szCs w:val="24"/>
          <w:lang w:val="vi-VN"/>
        </w:rPr>
        <w:t xml:space="preserve">Điện thoại:....................................... Fax:........................................................................ </w:t>
      </w:r>
    </w:p>
    <w:p w:rsidR="00C103FA" w:rsidRPr="00C103FA" w:rsidRDefault="00C103FA" w:rsidP="00C103FA">
      <w:pPr>
        <w:spacing w:before="100" w:beforeAutospacing="1" w:after="120" w:line="240" w:lineRule="auto"/>
        <w:rPr>
          <w:rFonts w:ascii="Times New Roman" w:eastAsia="Times New Roman" w:hAnsi="Times New Roman" w:cs="Times New Roman"/>
          <w:sz w:val="24"/>
          <w:szCs w:val="24"/>
        </w:rPr>
      </w:pPr>
      <w:r w:rsidRPr="00C103FA">
        <w:rPr>
          <w:rFonts w:ascii="Times New Roman" w:eastAsia="Times New Roman" w:hAnsi="Times New Roman" w:cs="Times New Roman"/>
          <w:sz w:val="24"/>
          <w:szCs w:val="24"/>
          <w:lang w:val="vi-VN"/>
        </w:rPr>
        <w:t xml:space="preserve">Tài khoản:........................................ Mã số thuế:............................................................. </w:t>
      </w:r>
    </w:p>
    <w:p w:rsidR="00C103FA" w:rsidRPr="00C103FA" w:rsidRDefault="00C103FA" w:rsidP="00C103FA">
      <w:pPr>
        <w:spacing w:before="100" w:beforeAutospacing="1" w:after="120" w:line="240" w:lineRule="auto"/>
        <w:rPr>
          <w:rFonts w:ascii="Times New Roman" w:eastAsia="Times New Roman" w:hAnsi="Times New Roman" w:cs="Times New Roman"/>
          <w:sz w:val="24"/>
          <w:szCs w:val="24"/>
        </w:rPr>
      </w:pPr>
      <w:r w:rsidRPr="00C103FA">
        <w:rPr>
          <w:rFonts w:ascii="Times New Roman" w:eastAsia="Times New Roman" w:hAnsi="Times New Roman" w:cs="Times New Roman"/>
          <w:sz w:val="24"/>
          <w:szCs w:val="24"/>
          <w:lang w:val="vi-VN"/>
        </w:rPr>
        <w:t xml:space="preserve">Người đại diện:................................ Chức vụ:................................................................. </w:t>
      </w:r>
    </w:p>
    <w:p w:rsidR="00C103FA" w:rsidRPr="00C103FA" w:rsidRDefault="00C103FA" w:rsidP="00C103FA">
      <w:pPr>
        <w:spacing w:before="100" w:beforeAutospacing="1" w:after="120" w:line="240" w:lineRule="auto"/>
        <w:rPr>
          <w:rFonts w:ascii="Times New Roman" w:eastAsia="Times New Roman" w:hAnsi="Times New Roman" w:cs="Times New Roman"/>
          <w:sz w:val="24"/>
          <w:szCs w:val="24"/>
        </w:rPr>
      </w:pPr>
      <w:r w:rsidRPr="00C103FA">
        <w:rPr>
          <w:rFonts w:ascii="Times New Roman" w:eastAsia="Times New Roman" w:hAnsi="Times New Roman" w:cs="Times New Roman"/>
          <w:sz w:val="24"/>
          <w:szCs w:val="24"/>
          <w:lang w:val="vi-VN"/>
        </w:rPr>
        <w:t>...</w:t>
      </w:r>
    </w:p>
    <w:p w:rsidR="00C103FA" w:rsidRPr="00C103FA" w:rsidRDefault="00C103FA" w:rsidP="00C103FA">
      <w:pPr>
        <w:spacing w:before="100" w:beforeAutospacing="1" w:after="120" w:line="240" w:lineRule="auto"/>
        <w:rPr>
          <w:rFonts w:ascii="Times New Roman" w:eastAsia="Times New Roman" w:hAnsi="Times New Roman" w:cs="Times New Roman"/>
          <w:sz w:val="24"/>
          <w:szCs w:val="24"/>
        </w:rPr>
      </w:pPr>
      <w:r w:rsidRPr="00C103FA">
        <w:rPr>
          <w:rFonts w:ascii="Times New Roman" w:eastAsia="Times New Roman" w:hAnsi="Times New Roman" w:cs="Times New Roman"/>
          <w:b/>
          <w:bCs/>
          <w:sz w:val="24"/>
          <w:szCs w:val="24"/>
          <w:lang w:val="vi-VN"/>
        </w:rPr>
        <w:t xml:space="preserve">2. [Tên đại lý dịch vụ chứng thực chữ ký số công cộng] (Bên B): </w:t>
      </w:r>
    </w:p>
    <w:p w:rsidR="00C103FA" w:rsidRPr="00C103FA" w:rsidRDefault="00C103FA" w:rsidP="00C103FA">
      <w:pPr>
        <w:spacing w:before="100" w:beforeAutospacing="1" w:after="120" w:line="240" w:lineRule="auto"/>
        <w:rPr>
          <w:rFonts w:ascii="Times New Roman" w:eastAsia="Times New Roman" w:hAnsi="Times New Roman" w:cs="Times New Roman"/>
          <w:sz w:val="24"/>
          <w:szCs w:val="24"/>
        </w:rPr>
      </w:pPr>
      <w:r w:rsidRPr="00C103FA">
        <w:rPr>
          <w:rFonts w:ascii="Times New Roman" w:eastAsia="Times New Roman" w:hAnsi="Times New Roman" w:cs="Times New Roman"/>
          <w:sz w:val="24"/>
          <w:szCs w:val="24"/>
          <w:lang w:val="vi-VN"/>
        </w:rPr>
        <w:t xml:space="preserve">Địa chỉ trụ sở:.................................................................................................................. </w:t>
      </w:r>
    </w:p>
    <w:p w:rsidR="00C103FA" w:rsidRPr="00C103FA" w:rsidRDefault="00C103FA" w:rsidP="00C103FA">
      <w:pPr>
        <w:spacing w:before="100" w:beforeAutospacing="1" w:after="120" w:line="240" w:lineRule="auto"/>
        <w:rPr>
          <w:rFonts w:ascii="Times New Roman" w:eastAsia="Times New Roman" w:hAnsi="Times New Roman" w:cs="Times New Roman"/>
          <w:sz w:val="24"/>
          <w:szCs w:val="24"/>
        </w:rPr>
      </w:pPr>
      <w:r w:rsidRPr="00C103FA">
        <w:rPr>
          <w:rFonts w:ascii="Times New Roman" w:eastAsia="Times New Roman" w:hAnsi="Times New Roman" w:cs="Times New Roman"/>
          <w:sz w:val="24"/>
          <w:szCs w:val="24"/>
          <w:lang w:val="vi-VN"/>
        </w:rPr>
        <w:t xml:space="preserve">Điện thoại:....................................... Fax:........................................................................ </w:t>
      </w:r>
    </w:p>
    <w:p w:rsidR="00C103FA" w:rsidRPr="00C103FA" w:rsidRDefault="00C103FA" w:rsidP="00C103FA">
      <w:pPr>
        <w:spacing w:before="100" w:beforeAutospacing="1" w:after="120" w:line="240" w:lineRule="auto"/>
        <w:rPr>
          <w:rFonts w:ascii="Times New Roman" w:eastAsia="Times New Roman" w:hAnsi="Times New Roman" w:cs="Times New Roman"/>
          <w:sz w:val="24"/>
          <w:szCs w:val="24"/>
        </w:rPr>
      </w:pPr>
      <w:r w:rsidRPr="00C103FA">
        <w:rPr>
          <w:rFonts w:ascii="Times New Roman" w:eastAsia="Times New Roman" w:hAnsi="Times New Roman" w:cs="Times New Roman"/>
          <w:sz w:val="24"/>
          <w:szCs w:val="24"/>
          <w:lang w:val="vi-VN"/>
        </w:rPr>
        <w:t xml:space="preserve">Tài khoản:........................................ Mã số thuế:............................................................. </w:t>
      </w:r>
    </w:p>
    <w:p w:rsidR="00C103FA" w:rsidRPr="00C103FA" w:rsidRDefault="00C103FA" w:rsidP="00C103FA">
      <w:pPr>
        <w:spacing w:before="100" w:beforeAutospacing="1" w:after="120" w:line="240" w:lineRule="auto"/>
        <w:rPr>
          <w:rFonts w:ascii="Times New Roman" w:eastAsia="Times New Roman" w:hAnsi="Times New Roman" w:cs="Times New Roman"/>
          <w:sz w:val="24"/>
          <w:szCs w:val="24"/>
        </w:rPr>
      </w:pPr>
      <w:r w:rsidRPr="00C103FA">
        <w:rPr>
          <w:rFonts w:ascii="Times New Roman" w:eastAsia="Times New Roman" w:hAnsi="Times New Roman" w:cs="Times New Roman"/>
          <w:sz w:val="24"/>
          <w:szCs w:val="24"/>
          <w:lang w:val="vi-VN"/>
        </w:rPr>
        <w:t xml:space="preserve">Người đại diện:................................ Chức vụ:................................................................. </w:t>
      </w:r>
    </w:p>
    <w:p w:rsidR="00C103FA" w:rsidRPr="00C103FA" w:rsidRDefault="00C103FA" w:rsidP="00C103FA">
      <w:pPr>
        <w:spacing w:before="100" w:beforeAutospacing="1" w:after="120" w:line="240" w:lineRule="auto"/>
        <w:rPr>
          <w:rFonts w:ascii="Times New Roman" w:eastAsia="Times New Roman" w:hAnsi="Times New Roman" w:cs="Times New Roman"/>
          <w:sz w:val="24"/>
          <w:szCs w:val="24"/>
        </w:rPr>
      </w:pPr>
      <w:r w:rsidRPr="00C103FA">
        <w:rPr>
          <w:rFonts w:ascii="Times New Roman" w:eastAsia="Times New Roman" w:hAnsi="Times New Roman" w:cs="Times New Roman"/>
          <w:sz w:val="24"/>
          <w:szCs w:val="24"/>
          <w:lang w:val="vi-VN"/>
        </w:rPr>
        <w:lastRenderedPageBreak/>
        <w:t xml:space="preserve">... </w:t>
      </w:r>
    </w:p>
    <w:p w:rsidR="00C103FA" w:rsidRPr="00C103FA" w:rsidRDefault="00C103FA" w:rsidP="00C103FA">
      <w:pPr>
        <w:spacing w:before="100" w:beforeAutospacing="1" w:after="120" w:line="240" w:lineRule="auto"/>
        <w:rPr>
          <w:rFonts w:ascii="Times New Roman" w:eastAsia="Times New Roman" w:hAnsi="Times New Roman" w:cs="Times New Roman"/>
          <w:sz w:val="24"/>
          <w:szCs w:val="24"/>
        </w:rPr>
      </w:pPr>
      <w:r w:rsidRPr="00C103FA">
        <w:rPr>
          <w:rFonts w:ascii="Times New Roman" w:eastAsia="Times New Roman" w:hAnsi="Times New Roman" w:cs="Times New Roman"/>
          <w:b/>
          <w:bCs/>
          <w:sz w:val="24"/>
          <w:szCs w:val="24"/>
          <w:lang w:val="vi-VN"/>
        </w:rPr>
        <w:t>[PHẦN 2. NỘI DUNG BẮT BUỘC (liên quan đến cung cấp dịch vụ chứng thực chữ ký số)]</w:t>
      </w:r>
    </w:p>
    <w:p w:rsidR="00C103FA" w:rsidRPr="00C103FA" w:rsidRDefault="00C103FA" w:rsidP="00C103FA">
      <w:pPr>
        <w:spacing w:before="100" w:beforeAutospacing="1" w:after="120" w:line="240" w:lineRule="auto"/>
        <w:rPr>
          <w:rFonts w:ascii="Times New Roman" w:eastAsia="Times New Roman" w:hAnsi="Times New Roman" w:cs="Times New Roman"/>
          <w:sz w:val="24"/>
          <w:szCs w:val="24"/>
        </w:rPr>
      </w:pPr>
      <w:r w:rsidRPr="00C103FA">
        <w:rPr>
          <w:rFonts w:ascii="Times New Roman" w:eastAsia="Times New Roman" w:hAnsi="Times New Roman" w:cs="Times New Roman"/>
          <w:sz w:val="24"/>
          <w:szCs w:val="24"/>
          <w:lang w:val="vi-VN"/>
        </w:rPr>
        <w:t>Hợp đồng đại lý được lập thành văn bản với các nội dung được các bên thống nhất như sau:</w:t>
      </w:r>
    </w:p>
    <w:p w:rsidR="00C103FA" w:rsidRPr="00C103FA" w:rsidRDefault="00C103FA" w:rsidP="00C103FA">
      <w:pPr>
        <w:spacing w:before="100" w:beforeAutospacing="1" w:after="120" w:line="240" w:lineRule="auto"/>
        <w:rPr>
          <w:rFonts w:ascii="Times New Roman" w:eastAsia="Times New Roman" w:hAnsi="Times New Roman" w:cs="Times New Roman"/>
          <w:sz w:val="24"/>
          <w:szCs w:val="24"/>
        </w:rPr>
      </w:pPr>
      <w:r w:rsidRPr="00C103FA">
        <w:rPr>
          <w:rFonts w:ascii="Times New Roman" w:eastAsia="Times New Roman" w:hAnsi="Times New Roman" w:cs="Times New Roman"/>
          <w:b/>
          <w:bCs/>
          <w:sz w:val="24"/>
          <w:szCs w:val="24"/>
          <w:lang w:val="vi-VN"/>
        </w:rPr>
        <w:t>Điều. Nội dung hợp đồng</w:t>
      </w:r>
    </w:p>
    <w:p w:rsidR="00C103FA" w:rsidRPr="00C103FA" w:rsidRDefault="00C103FA" w:rsidP="00C103FA">
      <w:pPr>
        <w:spacing w:before="100" w:beforeAutospacing="1" w:after="120" w:line="240" w:lineRule="auto"/>
        <w:rPr>
          <w:rFonts w:ascii="Times New Roman" w:eastAsia="Times New Roman" w:hAnsi="Times New Roman" w:cs="Times New Roman"/>
          <w:sz w:val="24"/>
          <w:szCs w:val="24"/>
        </w:rPr>
      </w:pPr>
      <w:r w:rsidRPr="00C103FA">
        <w:rPr>
          <w:rFonts w:ascii="Times New Roman" w:eastAsia="Times New Roman" w:hAnsi="Times New Roman" w:cs="Times New Roman"/>
          <w:sz w:val="24"/>
          <w:szCs w:val="24"/>
          <w:lang w:val="vi-VN"/>
        </w:rPr>
        <w:t>1. Thông tin chung</w:t>
      </w:r>
    </w:p>
    <w:p w:rsidR="00C103FA" w:rsidRPr="00C103FA" w:rsidRDefault="00C103FA" w:rsidP="00C103FA">
      <w:pPr>
        <w:spacing w:before="100" w:beforeAutospacing="1" w:after="120" w:line="240" w:lineRule="auto"/>
        <w:rPr>
          <w:rFonts w:ascii="Times New Roman" w:eastAsia="Times New Roman" w:hAnsi="Times New Roman" w:cs="Times New Roman"/>
          <w:sz w:val="24"/>
          <w:szCs w:val="24"/>
        </w:rPr>
      </w:pPr>
      <w:r w:rsidRPr="00C103FA">
        <w:rPr>
          <w:rFonts w:ascii="Times New Roman" w:eastAsia="Times New Roman" w:hAnsi="Times New Roman" w:cs="Times New Roman"/>
          <w:sz w:val="24"/>
          <w:szCs w:val="24"/>
          <w:lang w:val="vi-VN"/>
        </w:rPr>
        <w:t>- Loại chứng thư số mà đại lý được phép tham gia cung cấp</w:t>
      </w:r>
    </w:p>
    <w:p w:rsidR="00C103FA" w:rsidRPr="00C103FA" w:rsidRDefault="00C103FA" w:rsidP="00C103FA">
      <w:pPr>
        <w:spacing w:before="100" w:beforeAutospacing="1" w:after="120" w:line="240" w:lineRule="auto"/>
        <w:rPr>
          <w:rFonts w:ascii="Times New Roman" w:eastAsia="Times New Roman" w:hAnsi="Times New Roman" w:cs="Times New Roman"/>
          <w:sz w:val="24"/>
          <w:szCs w:val="24"/>
        </w:rPr>
      </w:pPr>
      <w:r w:rsidRPr="00C103FA">
        <w:rPr>
          <w:rFonts w:ascii="Times New Roman" w:eastAsia="Times New Roman" w:hAnsi="Times New Roman" w:cs="Times New Roman"/>
          <w:sz w:val="24"/>
          <w:szCs w:val="24"/>
          <w:lang w:val="vi-VN"/>
        </w:rPr>
        <w:t>- Các bước trong quy trình cấp chứng thư số của Tổ chức cung cấp dịch vụ chứng thực chữ ký số công cộng mà đại lý được thực hiện.</w:t>
      </w:r>
    </w:p>
    <w:p w:rsidR="00C103FA" w:rsidRPr="00C103FA" w:rsidRDefault="00C103FA" w:rsidP="00C103FA">
      <w:pPr>
        <w:spacing w:before="100" w:beforeAutospacing="1" w:after="120" w:line="240" w:lineRule="auto"/>
        <w:rPr>
          <w:rFonts w:ascii="Times New Roman" w:eastAsia="Times New Roman" w:hAnsi="Times New Roman" w:cs="Times New Roman"/>
          <w:sz w:val="24"/>
          <w:szCs w:val="24"/>
        </w:rPr>
      </w:pPr>
      <w:r w:rsidRPr="00C103FA">
        <w:rPr>
          <w:rFonts w:ascii="Times New Roman" w:eastAsia="Times New Roman" w:hAnsi="Times New Roman" w:cs="Times New Roman"/>
          <w:sz w:val="24"/>
          <w:szCs w:val="24"/>
          <w:lang w:val="vi-VN"/>
        </w:rPr>
        <w:t>2. Hình thức đại lý</w:t>
      </w:r>
    </w:p>
    <w:p w:rsidR="00C103FA" w:rsidRPr="00C103FA" w:rsidRDefault="00C103FA" w:rsidP="00C103FA">
      <w:pPr>
        <w:spacing w:before="100" w:beforeAutospacing="1" w:after="120" w:line="240" w:lineRule="auto"/>
        <w:rPr>
          <w:rFonts w:ascii="Times New Roman" w:eastAsia="Times New Roman" w:hAnsi="Times New Roman" w:cs="Times New Roman"/>
          <w:sz w:val="24"/>
          <w:szCs w:val="24"/>
        </w:rPr>
      </w:pPr>
      <w:r w:rsidRPr="00C103FA">
        <w:rPr>
          <w:rFonts w:ascii="Times New Roman" w:eastAsia="Times New Roman" w:hAnsi="Times New Roman" w:cs="Times New Roman"/>
          <w:sz w:val="24"/>
          <w:szCs w:val="24"/>
          <w:lang w:val="vi-VN"/>
        </w:rPr>
        <w:t>Hai bên lựa chọn hình thức đại lý là đại lý bao tiêu hoặc đại lý độc quyền hoặc tổng đại lý mua bán hàng hóa, cung ứng dịch vụ hoặc hình thức đại lý khác mà các hai thỏa thuận.</w:t>
      </w:r>
    </w:p>
    <w:p w:rsidR="00C103FA" w:rsidRPr="00C103FA" w:rsidRDefault="00C103FA" w:rsidP="00C103FA">
      <w:pPr>
        <w:spacing w:before="100" w:beforeAutospacing="1" w:after="120" w:line="240" w:lineRule="auto"/>
        <w:rPr>
          <w:rFonts w:ascii="Times New Roman" w:eastAsia="Times New Roman" w:hAnsi="Times New Roman" w:cs="Times New Roman"/>
          <w:sz w:val="24"/>
          <w:szCs w:val="24"/>
        </w:rPr>
      </w:pPr>
      <w:r w:rsidRPr="00C103FA">
        <w:rPr>
          <w:rFonts w:ascii="Times New Roman" w:eastAsia="Times New Roman" w:hAnsi="Times New Roman" w:cs="Times New Roman"/>
          <w:b/>
          <w:bCs/>
          <w:sz w:val="24"/>
          <w:szCs w:val="24"/>
          <w:lang w:val="vi-VN"/>
        </w:rPr>
        <w:t>Điều. Quyền và nghĩa vụ</w:t>
      </w:r>
    </w:p>
    <w:p w:rsidR="00C103FA" w:rsidRPr="00C103FA" w:rsidRDefault="00C103FA" w:rsidP="00C103FA">
      <w:pPr>
        <w:spacing w:before="100" w:beforeAutospacing="1" w:after="120" w:line="240" w:lineRule="auto"/>
        <w:rPr>
          <w:rFonts w:ascii="Times New Roman" w:eastAsia="Times New Roman" w:hAnsi="Times New Roman" w:cs="Times New Roman"/>
          <w:sz w:val="24"/>
          <w:szCs w:val="24"/>
        </w:rPr>
      </w:pPr>
      <w:r w:rsidRPr="00C103FA">
        <w:rPr>
          <w:rFonts w:ascii="Times New Roman" w:eastAsia="Times New Roman" w:hAnsi="Times New Roman" w:cs="Times New Roman"/>
          <w:b/>
          <w:bCs/>
          <w:i/>
          <w:iCs/>
          <w:sz w:val="24"/>
          <w:szCs w:val="24"/>
          <w:lang w:val="vi-VN"/>
        </w:rPr>
        <w:t>1. Quyền và nghĩa vụ của Bên A</w:t>
      </w:r>
    </w:p>
    <w:p w:rsidR="00C103FA" w:rsidRPr="00C103FA" w:rsidRDefault="00C103FA" w:rsidP="00C103FA">
      <w:pPr>
        <w:spacing w:before="100" w:beforeAutospacing="1" w:after="120" w:line="240" w:lineRule="auto"/>
        <w:rPr>
          <w:rFonts w:ascii="Times New Roman" w:eastAsia="Times New Roman" w:hAnsi="Times New Roman" w:cs="Times New Roman"/>
          <w:sz w:val="24"/>
          <w:szCs w:val="24"/>
        </w:rPr>
      </w:pPr>
      <w:r w:rsidRPr="00C103FA">
        <w:rPr>
          <w:rFonts w:ascii="Times New Roman" w:eastAsia="Times New Roman" w:hAnsi="Times New Roman" w:cs="Times New Roman"/>
          <w:sz w:val="24"/>
          <w:szCs w:val="24"/>
          <w:lang w:val="vi-VN"/>
        </w:rPr>
        <w:t>a) Tạm dừng, thu hồi chứng thư số của thuê bao khi phát hiện tài liệu, thông tin thuê bao chưa hợp lệ, không chính xác, không trung thực.</w:t>
      </w:r>
    </w:p>
    <w:p w:rsidR="00C103FA" w:rsidRPr="00C103FA" w:rsidRDefault="00C103FA" w:rsidP="00C103FA">
      <w:pPr>
        <w:spacing w:before="100" w:beforeAutospacing="1" w:after="120" w:line="240" w:lineRule="auto"/>
        <w:rPr>
          <w:rFonts w:ascii="Times New Roman" w:eastAsia="Times New Roman" w:hAnsi="Times New Roman" w:cs="Times New Roman"/>
          <w:sz w:val="24"/>
          <w:szCs w:val="24"/>
        </w:rPr>
      </w:pPr>
      <w:r w:rsidRPr="00C103FA">
        <w:rPr>
          <w:rFonts w:ascii="Times New Roman" w:eastAsia="Times New Roman" w:hAnsi="Times New Roman" w:cs="Times New Roman"/>
          <w:sz w:val="24"/>
          <w:szCs w:val="24"/>
          <w:lang w:val="vi-VN"/>
        </w:rPr>
        <w:t>b) Tạm dừng cấp chứng thư số mới cho thuê bao khi phát hiện các sai sót trong hệ thống cung cấp dịch vụ của mình có thể làm ảnh hưởng đến quyền lợi của thuê bao và người nhận.</w:t>
      </w:r>
    </w:p>
    <w:p w:rsidR="00C103FA" w:rsidRPr="00C103FA" w:rsidRDefault="00C103FA" w:rsidP="00C103FA">
      <w:pPr>
        <w:spacing w:before="100" w:beforeAutospacing="1" w:after="120" w:line="240" w:lineRule="auto"/>
        <w:rPr>
          <w:rFonts w:ascii="Times New Roman" w:eastAsia="Times New Roman" w:hAnsi="Times New Roman" w:cs="Times New Roman"/>
          <w:sz w:val="24"/>
          <w:szCs w:val="24"/>
        </w:rPr>
      </w:pPr>
      <w:r w:rsidRPr="00C103FA">
        <w:rPr>
          <w:rFonts w:ascii="Times New Roman" w:eastAsia="Times New Roman" w:hAnsi="Times New Roman" w:cs="Times New Roman"/>
          <w:sz w:val="24"/>
          <w:szCs w:val="24"/>
          <w:lang w:val="vi-VN"/>
        </w:rPr>
        <w:t>c) Chịu trách nhiệm kiểm tra, giám sát đảm bảo điều kiện hoạt động của đại lý dịch vụ chứng thực chữ ký số công cộng:</w:t>
      </w:r>
    </w:p>
    <w:p w:rsidR="00C103FA" w:rsidRPr="00C103FA" w:rsidRDefault="00C103FA" w:rsidP="00C103FA">
      <w:pPr>
        <w:spacing w:before="100" w:beforeAutospacing="1" w:after="120" w:line="240" w:lineRule="auto"/>
        <w:rPr>
          <w:rFonts w:ascii="Times New Roman" w:eastAsia="Times New Roman" w:hAnsi="Times New Roman" w:cs="Times New Roman"/>
          <w:sz w:val="24"/>
          <w:szCs w:val="24"/>
        </w:rPr>
      </w:pPr>
      <w:r w:rsidRPr="00C103FA">
        <w:rPr>
          <w:rFonts w:ascii="Times New Roman" w:eastAsia="Times New Roman" w:hAnsi="Times New Roman" w:cs="Times New Roman"/>
          <w:sz w:val="24"/>
          <w:szCs w:val="24"/>
          <w:lang w:val="vi-VN"/>
        </w:rPr>
        <w:t>- Là thương nhân bao gồm tổ chức kinh tế được thành lập hợp pháp, cá nhân hoạt động thương mại một cách độc lập, thường xuyên và có đăng ký kinh doanh.</w:t>
      </w:r>
    </w:p>
    <w:p w:rsidR="00C103FA" w:rsidRPr="00C103FA" w:rsidRDefault="00C103FA" w:rsidP="00C103FA">
      <w:pPr>
        <w:spacing w:before="100" w:beforeAutospacing="1" w:after="120" w:line="240" w:lineRule="auto"/>
        <w:rPr>
          <w:rFonts w:ascii="Times New Roman" w:eastAsia="Times New Roman" w:hAnsi="Times New Roman" w:cs="Times New Roman"/>
          <w:sz w:val="24"/>
          <w:szCs w:val="24"/>
        </w:rPr>
      </w:pPr>
      <w:r w:rsidRPr="00C103FA">
        <w:rPr>
          <w:rFonts w:ascii="Times New Roman" w:eastAsia="Times New Roman" w:hAnsi="Times New Roman" w:cs="Times New Roman"/>
          <w:sz w:val="24"/>
          <w:szCs w:val="24"/>
          <w:lang w:val="vi-VN"/>
        </w:rPr>
        <w:t>- Có địa chỉ cụ thể trụ sở giao dịch.</w:t>
      </w:r>
    </w:p>
    <w:p w:rsidR="00C103FA" w:rsidRPr="00C103FA" w:rsidRDefault="00C103FA" w:rsidP="00C103FA">
      <w:pPr>
        <w:spacing w:before="100" w:beforeAutospacing="1" w:after="120" w:line="240" w:lineRule="auto"/>
        <w:rPr>
          <w:rFonts w:ascii="Times New Roman" w:eastAsia="Times New Roman" w:hAnsi="Times New Roman" w:cs="Times New Roman"/>
          <w:sz w:val="24"/>
          <w:szCs w:val="24"/>
        </w:rPr>
      </w:pPr>
      <w:r w:rsidRPr="00C103FA">
        <w:rPr>
          <w:rFonts w:ascii="Times New Roman" w:eastAsia="Times New Roman" w:hAnsi="Times New Roman" w:cs="Times New Roman"/>
          <w:sz w:val="24"/>
          <w:szCs w:val="24"/>
          <w:lang w:val="vi-VN"/>
        </w:rPr>
        <w:t>- Có hợp đồng đại lý với tổ chức cung cấp dịch vụ chứng thực chữ ký số công cộng.</w:t>
      </w:r>
    </w:p>
    <w:p w:rsidR="00C103FA" w:rsidRPr="00C103FA" w:rsidRDefault="00C103FA" w:rsidP="00C103FA">
      <w:pPr>
        <w:spacing w:before="100" w:beforeAutospacing="1" w:after="120" w:line="240" w:lineRule="auto"/>
        <w:rPr>
          <w:rFonts w:ascii="Times New Roman" w:eastAsia="Times New Roman" w:hAnsi="Times New Roman" w:cs="Times New Roman"/>
          <w:sz w:val="24"/>
          <w:szCs w:val="24"/>
        </w:rPr>
      </w:pPr>
      <w:r w:rsidRPr="00C103FA">
        <w:rPr>
          <w:rFonts w:ascii="Times New Roman" w:eastAsia="Times New Roman" w:hAnsi="Times New Roman" w:cs="Times New Roman"/>
          <w:sz w:val="24"/>
          <w:szCs w:val="24"/>
          <w:lang w:val="vi-VN"/>
        </w:rPr>
        <w:t>d) Chịu trách nhiệm kiểm tra, giám sát đại lý dịch vụ chứng thực chữ ký số công cộng</w:t>
      </w:r>
    </w:p>
    <w:p w:rsidR="00C103FA" w:rsidRPr="00C103FA" w:rsidRDefault="00C103FA" w:rsidP="00C103FA">
      <w:pPr>
        <w:spacing w:before="100" w:beforeAutospacing="1" w:after="120" w:line="240" w:lineRule="auto"/>
        <w:rPr>
          <w:rFonts w:ascii="Times New Roman" w:eastAsia="Times New Roman" w:hAnsi="Times New Roman" w:cs="Times New Roman"/>
          <w:sz w:val="24"/>
          <w:szCs w:val="24"/>
        </w:rPr>
      </w:pPr>
      <w:r w:rsidRPr="00C103FA">
        <w:rPr>
          <w:rFonts w:ascii="Times New Roman" w:eastAsia="Times New Roman" w:hAnsi="Times New Roman" w:cs="Times New Roman"/>
          <w:sz w:val="24"/>
          <w:szCs w:val="24"/>
          <w:lang w:val="vi-VN"/>
        </w:rPr>
        <w:t xml:space="preserve">- Hướng dẫn đầy đủ hồ sơ, thủ tục đề nghị cấp chứng thư số cho thuê bao. </w:t>
      </w:r>
    </w:p>
    <w:p w:rsidR="00C103FA" w:rsidRPr="00C103FA" w:rsidRDefault="00C103FA" w:rsidP="00C103FA">
      <w:pPr>
        <w:spacing w:before="100" w:beforeAutospacing="1" w:after="120" w:line="240" w:lineRule="auto"/>
        <w:rPr>
          <w:rFonts w:ascii="Times New Roman" w:eastAsia="Times New Roman" w:hAnsi="Times New Roman" w:cs="Times New Roman"/>
          <w:sz w:val="24"/>
          <w:szCs w:val="24"/>
        </w:rPr>
      </w:pPr>
      <w:r w:rsidRPr="00C103FA">
        <w:rPr>
          <w:rFonts w:ascii="Times New Roman" w:eastAsia="Times New Roman" w:hAnsi="Times New Roman" w:cs="Times New Roman"/>
          <w:sz w:val="24"/>
          <w:szCs w:val="24"/>
          <w:lang w:val="vi-VN"/>
        </w:rPr>
        <w:t>- Niêm yết công khai quy trình cấp chứng thư số tại trụ sở đại lý.</w:t>
      </w:r>
    </w:p>
    <w:p w:rsidR="00C103FA" w:rsidRPr="00C103FA" w:rsidRDefault="00C103FA" w:rsidP="00C103FA">
      <w:pPr>
        <w:spacing w:before="100" w:beforeAutospacing="1" w:after="120" w:line="240" w:lineRule="auto"/>
        <w:rPr>
          <w:rFonts w:ascii="Times New Roman" w:eastAsia="Times New Roman" w:hAnsi="Times New Roman" w:cs="Times New Roman"/>
          <w:sz w:val="24"/>
          <w:szCs w:val="24"/>
        </w:rPr>
      </w:pPr>
      <w:r w:rsidRPr="00C103FA">
        <w:rPr>
          <w:rFonts w:ascii="Times New Roman" w:eastAsia="Times New Roman" w:hAnsi="Times New Roman" w:cs="Times New Roman"/>
          <w:sz w:val="24"/>
          <w:szCs w:val="24"/>
          <w:lang w:val="vi-VN"/>
        </w:rPr>
        <w:lastRenderedPageBreak/>
        <w:t>- Bảo đảm kênh thông tin 24 giờ trong ngày và 7 ngày trong tuần để tiếp nhận yêu cầu từ thuê bao.</w:t>
      </w:r>
    </w:p>
    <w:p w:rsidR="00C103FA" w:rsidRPr="00C103FA" w:rsidRDefault="00C103FA" w:rsidP="00C103FA">
      <w:pPr>
        <w:spacing w:before="100" w:beforeAutospacing="1" w:after="120" w:line="240" w:lineRule="auto"/>
        <w:rPr>
          <w:rFonts w:ascii="Times New Roman" w:eastAsia="Times New Roman" w:hAnsi="Times New Roman" w:cs="Times New Roman"/>
          <w:sz w:val="24"/>
          <w:szCs w:val="24"/>
        </w:rPr>
      </w:pPr>
      <w:r w:rsidRPr="00C103FA">
        <w:rPr>
          <w:rFonts w:ascii="Times New Roman" w:eastAsia="Times New Roman" w:hAnsi="Times New Roman" w:cs="Times New Roman"/>
          <w:sz w:val="24"/>
          <w:szCs w:val="24"/>
          <w:lang w:val="vi-VN"/>
        </w:rPr>
        <w:t>đ) Chịu trách nhiệm pháp lý về việc cung cấp dịch vụ chứng thực chữ ký số công cộng theo quy định.</w:t>
      </w:r>
    </w:p>
    <w:p w:rsidR="00C103FA" w:rsidRPr="00C103FA" w:rsidRDefault="00C103FA" w:rsidP="00C103FA">
      <w:pPr>
        <w:spacing w:before="100" w:beforeAutospacing="1" w:after="120" w:line="240" w:lineRule="auto"/>
        <w:rPr>
          <w:rFonts w:ascii="Times New Roman" w:eastAsia="Times New Roman" w:hAnsi="Times New Roman" w:cs="Times New Roman"/>
          <w:sz w:val="24"/>
          <w:szCs w:val="24"/>
        </w:rPr>
      </w:pPr>
      <w:r w:rsidRPr="00C103FA">
        <w:rPr>
          <w:rFonts w:ascii="Times New Roman" w:eastAsia="Times New Roman" w:hAnsi="Times New Roman" w:cs="Times New Roman"/>
          <w:sz w:val="24"/>
          <w:szCs w:val="24"/>
          <w:lang w:val="vi-VN"/>
        </w:rPr>
        <w:t>e) Quyền và nghĩa vụ khác (nếu có).</w:t>
      </w:r>
    </w:p>
    <w:p w:rsidR="00C103FA" w:rsidRPr="00C103FA" w:rsidRDefault="00C103FA" w:rsidP="00C103FA">
      <w:pPr>
        <w:spacing w:before="100" w:beforeAutospacing="1" w:after="120" w:line="240" w:lineRule="auto"/>
        <w:rPr>
          <w:rFonts w:ascii="Times New Roman" w:eastAsia="Times New Roman" w:hAnsi="Times New Roman" w:cs="Times New Roman"/>
          <w:sz w:val="24"/>
          <w:szCs w:val="24"/>
        </w:rPr>
      </w:pPr>
      <w:r w:rsidRPr="00C103FA">
        <w:rPr>
          <w:rFonts w:ascii="Times New Roman" w:eastAsia="Times New Roman" w:hAnsi="Times New Roman" w:cs="Times New Roman"/>
          <w:b/>
          <w:bCs/>
          <w:i/>
          <w:iCs/>
          <w:sz w:val="24"/>
          <w:szCs w:val="24"/>
          <w:lang w:val="vi-VN"/>
        </w:rPr>
        <w:t>2. Quyền và nghĩa vụ của Bên B</w:t>
      </w:r>
    </w:p>
    <w:p w:rsidR="00C103FA" w:rsidRPr="00C103FA" w:rsidRDefault="00C103FA" w:rsidP="00C103FA">
      <w:pPr>
        <w:spacing w:before="100" w:beforeAutospacing="1" w:after="120" w:line="240" w:lineRule="auto"/>
        <w:rPr>
          <w:rFonts w:ascii="Times New Roman" w:eastAsia="Times New Roman" w:hAnsi="Times New Roman" w:cs="Times New Roman"/>
          <w:sz w:val="24"/>
          <w:szCs w:val="24"/>
        </w:rPr>
      </w:pPr>
      <w:r w:rsidRPr="00C103FA">
        <w:rPr>
          <w:rFonts w:ascii="Times New Roman" w:eastAsia="Times New Roman" w:hAnsi="Times New Roman" w:cs="Times New Roman"/>
          <w:sz w:val="24"/>
          <w:szCs w:val="24"/>
          <w:lang w:val="vi-VN"/>
        </w:rPr>
        <w:t>a) Thực hiện các quyền, nghĩa vụ của đại lý theo quy định của pháp luật về thương mại.</w:t>
      </w:r>
    </w:p>
    <w:p w:rsidR="00C103FA" w:rsidRPr="00C103FA" w:rsidRDefault="00C103FA" w:rsidP="00C103FA">
      <w:pPr>
        <w:spacing w:before="100" w:beforeAutospacing="1" w:after="120" w:line="240" w:lineRule="auto"/>
        <w:rPr>
          <w:rFonts w:ascii="Times New Roman" w:eastAsia="Times New Roman" w:hAnsi="Times New Roman" w:cs="Times New Roman"/>
          <w:sz w:val="24"/>
          <w:szCs w:val="24"/>
        </w:rPr>
      </w:pPr>
      <w:r w:rsidRPr="00C103FA">
        <w:rPr>
          <w:rFonts w:ascii="Times New Roman" w:eastAsia="Times New Roman" w:hAnsi="Times New Roman" w:cs="Times New Roman"/>
          <w:sz w:val="24"/>
          <w:szCs w:val="24"/>
          <w:lang w:val="vi-VN"/>
        </w:rPr>
        <w:t xml:space="preserve">b) Hướng dẫn đầy đủ hồ sơ, thủ tục đề nghị cấp chứng thư số cho thuê bao. </w:t>
      </w:r>
    </w:p>
    <w:p w:rsidR="00C103FA" w:rsidRPr="00C103FA" w:rsidRDefault="00C103FA" w:rsidP="00C103FA">
      <w:pPr>
        <w:spacing w:before="100" w:beforeAutospacing="1" w:after="120" w:line="240" w:lineRule="auto"/>
        <w:rPr>
          <w:rFonts w:ascii="Times New Roman" w:eastAsia="Times New Roman" w:hAnsi="Times New Roman" w:cs="Times New Roman"/>
          <w:sz w:val="24"/>
          <w:szCs w:val="24"/>
        </w:rPr>
      </w:pPr>
      <w:r w:rsidRPr="00C103FA">
        <w:rPr>
          <w:rFonts w:ascii="Times New Roman" w:eastAsia="Times New Roman" w:hAnsi="Times New Roman" w:cs="Times New Roman"/>
          <w:sz w:val="24"/>
          <w:szCs w:val="24"/>
          <w:lang w:val="vi-VN"/>
        </w:rPr>
        <w:t>c) Niêm yết công khai quy trình cấp chứng thư số tại trụ sở đại lý.</w:t>
      </w:r>
    </w:p>
    <w:p w:rsidR="00C103FA" w:rsidRPr="00C103FA" w:rsidRDefault="00C103FA" w:rsidP="00C103FA">
      <w:pPr>
        <w:spacing w:before="100" w:beforeAutospacing="1" w:after="120" w:line="240" w:lineRule="auto"/>
        <w:rPr>
          <w:rFonts w:ascii="Times New Roman" w:eastAsia="Times New Roman" w:hAnsi="Times New Roman" w:cs="Times New Roman"/>
          <w:sz w:val="24"/>
          <w:szCs w:val="24"/>
        </w:rPr>
      </w:pPr>
      <w:r w:rsidRPr="00C103FA">
        <w:rPr>
          <w:rFonts w:ascii="Times New Roman" w:eastAsia="Times New Roman" w:hAnsi="Times New Roman" w:cs="Times New Roman"/>
          <w:sz w:val="24"/>
          <w:szCs w:val="24"/>
          <w:lang w:val="vi-VN"/>
        </w:rPr>
        <w:t>d) Bảo đảm kênh thông tin 24 giờ trong ngày và 7 ngày trong tuần để tiếp nhận yêu cầu từ thuê bao.</w:t>
      </w:r>
    </w:p>
    <w:p w:rsidR="00C103FA" w:rsidRPr="00C103FA" w:rsidRDefault="00C103FA" w:rsidP="00C103FA">
      <w:pPr>
        <w:spacing w:before="100" w:beforeAutospacing="1" w:after="120" w:line="240" w:lineRule="auto"/>
        <w:rPr>
          <w:rFonts w:ascii="Times New Roman" w:eastAsia="Times New Roman" w:hAnsi="Times New Roman" w:cs="Times New Roman"/>
          <w:sz w:val="24"/>
          <w:szCs w:val="24"/>
        </w:rPr>
      </w:pPr>
      <w:r w:rsidRPr="00C103FA">
        <w:rPr>
          <w:rFonts w:ascii="Times New Roman" w:eastAsia="Times New Roman" w:hAnsi="Times New Roman" w:cs="Times New Roman"/>
          <w:sz w:val="24"/>
          <w:szCs w:val="24"/>
          <w:lang w:val="vi-VN"/>
        </w:rPr>
        <w:t>đ) Chịu trách nhiệm báo cáo khi có yêu cầu của cơ quan chức năng nhằm phục vụ công tác quản lý nhà nước về dịch vụ chứng thực chữ ký số.</w:t>
      </w:r>
    </w:p>
    <w:p w:rsidR="00C103FA" w:rsidRPr="00C103FA" w:rsidRDefault="00C103FA" w:rsidP="00C103FA">
      <w:pPr>
        <w:spacing w:before="100" w:beforeAutospacing="1" w:after="120" w:line="240" w:lineRule="auto"/>
        <w:rPr>
          <w:rFonts w:ascii="Times New Roman" w:eastAsia="Times New Roman" w:hAnsi="Times New Roman" w:cs="Times New Roman"/>
          <w:sz w:val="24"/>
          <w:szCs w:val="24"/>
        </w:rPr>
      </w:pPr>
      <w:r w:rsidRPr="00C103FA">
        <w:rPr>
          <w:rFonts w:ascii="Times New Roman" w:eastAsia="Times New Roman" w:hAnsi="Times New Roman" w:cs="Times New Roman"/>
          <w:sz w:val="24"/>
          <w:szCs w:val="24"/>
          <w:lang w:val="vi-VN"/>
        </w:rPr>
        <w:t>e) Quyền và nghĩa vụ khác (nếu có).</w:t>
      </w:r>
    </w:p>
    <w:p w:rsidR="00C103FA" w:rsidRPr="00C103FA" w:rsidRDefault="00C103FA" w:rsidP="00C103FA">
      <w:pPr>
        <w:spacing w:before="100" w:beforeAutospacing="1" w:after="120" w:line="240" w:lineRule="auto"/>
        <w:rPr>
          <w:rFonts w:ascii="Times New Roman" w:eastAsia="Times New Roman" w:hAnsi="Times New Roman" w:cs="Times New Roman"/>
          <w:sz w:val="24"/>
          <w:szCs w:val="24"/>
        </w:rPr>
      </w:pPr>
      <w:r w:rsidRPr="00C103FA">
        <w:rPr>
          <w:rFonts w:ascii="Times New Roman" w:eastAsia="Times New Roman" w:hAnsi="Times New Roman" w:cs="Times New Roman"/>
          <w:b/>
          <w:bCs/>
          <w:sz w:val="24"/>
          <w:szCs w:val="24"/>
          <w:lang w:val="vi-VN"/>
        </w:rPr>
        <w:t>Điều. Phương thức thanh toán giữa Bên A và Bên B</w:t>
      </w:r>
    </w:p>
    <w:p w:rsidR="00C103FA" w:rsidRPr="00C103FA" w:rsidRDefault="00C103FA" w:rsidP="00C103FA">
      <w:pPr>
        <w:spacing w:before="100" w:beforeAutospacing="1" w:after="120" w:line="240" w:lineRule="auto"/>
        <w:rPr>
          <w:rFonts w:ascii="Times New Roman" w:eastAsia="Times New Roman" w:hAnsi="Times New Roman" w:cs="Times New Roman"/>
          <w:sz w:val="24"/>
          <w:szCs w:val="24"/>
        </w:rPr>
      </w:pPr>
      <w:r w:rsidRPr="00C103FA">
        <w:rPr>
          <w:rFonts w:ascii="Times New Roman" w:eastAsia="Times New Roman" w:hAnsi="Times New Roman" w:cs="Times New Roman"/>
          <w:sz w:val="24"/>
          <w:szCs w:val="24"/>
          <w:lang w:val="vi-VN"/>
        </w:rPr>
        <w:t>- Tiền mặt/chuyển khoản</w:t>
      </w:r>
    </w:p>
    <w:p w:rsidR="00C103FA" w:rsidRPr="00C103FA" w:rsidRDefault="00C103FA" w:rsidP="00C103FA">
      <w:pPr>
        <w:spacing w:before="100" w:beforeAutospacing="1" w:after="120" w:line="240" w:lineRule="auto"/>
        <w:rPr>
          <w:rFonts w:ascii="Times New Roman" w:eastAsia="Times New Roman" w:hAnsi="Times New Roman" w:cs="Times New Roman"/>
          <w:sz w:val="24"/>
          <w:szCs w:val="24"/>
        </w:rPr>
      </w:pPr>
      <w:r w:rsidRPr="00C103FA">
        <w:rPr>
          <w:rFonts w:ascii="Times New Roman" w:eastAsia="Times New Roman" w:hAnsi="Times New Roman" w:cs="Times New Roman"/>
          <w:sz w:val="24"/>
          <w:szCs w:val="24"/>
          <w:lang w:val="vi-VN"/>
        </w:rPr>
        <w:t>- Thời hạn thanh toán</w:t>
      </w:r>
    </w:p>
    <w:p w:rsidR="00C103FA" w:rsidRPr="00C103FA" w:rsidRDefault="00C103FA" w:rsidP="00C103FA">
      <w:pPr>
        <w:spacing w:before="100" w:beforeAutospacing="1" w:after="120" w:line="240" w:lineRule="auto"/>
        <w:rPr>
          <w:rFonts w:ascii="Times New Roman" w:eastAsia="Times New Roman" w:hAnsi="Times New Roman" w:cs="Times New Roman"/>
          <w:sz w:val="24"/>
          <w:szCs w:val="24"/>
        </w:rPr>
      </w:pPr>
      <w:r w:rsidRPr="00C103FA">
        <w:rPr>
          <w:rFonts w:ascii="Times New Roman" w:eastAsia="Times New Roman" w:hAnsi="Times New Roman" w:cs="Times New Roman"/>
          <w:b/>
          <w:bCs/>
          <w:sz w:val="24"/>
          <w:szCs w:val="24"/>
          <w:lang w:val="vi-VN"/>
        </w:rPr>
        <w:t>Điều. Thời hạn đại lý</w:t>
      </w:r>
    </w:p>
    <w:p w:rsidR="00C103FA" w:rsidRPr="00C103FA" w:rsidRDefault="00C103FA" w:rsidP="00C103FA">
      <w:pPr>
        <w:spacing w:before="100" w:beforeAutospacing="1" w:after="120" w:line="240" w:lineRule="auto"/>
        <w:rPr>
          <w:rFonts w:ascii="Times New Roman" w:eastAsia="Times New Roman" w:hAnsi="Times New Roman" w:cs="Times New Roman"/>
          <w:sz w:val="24"/>
          <w:szCs w:val="24"/>
        </w:rPr>
      </w:pPr>
      <w:r w:rsidRPr="00C103FA">
        <w:rPr>
          <w:rFonts w:ascii="Times New Roman" w:eastAsia="Times New Roman" w:hAnsi="Times New Roman" w:cs="Times New Roman"/>
          <w:i/>
          <w:iCs/>
          <w:sz w:val="24"/>
          <w:szCs w:val="24"/>
          <w:lang w:val="vi-VN"/>
        </w:rPr>
        <w:t>(Hai bên tự thỏa thuận)</w:t>
      </w:r>
    </w:p>
    <w:p w:rsidR="00C103FA" w:rsidRPr="00C103FA" w:rsidRDefault="00C103FA" w:rsidP="00C103FA">
      <w:pPr>
        <w:spacing w:before="100" w:beforeAutospacing="1" w:after="120" w:line="240" w:lineRule="auto"/>
        <w:rPr>
          <w:rFonts w:ascii="Times New Roman" w:eastAsia="Times New Roman" w:hAnsi="Times New Roman" w:cs="Times New Roman"/>
          <w:sz w:val="24"/>
          <w:szCs w:val="24"/>
        </w:rPr>
      </w:pPr>
      <w:r w:rsidRPr="00C103FA">
        <w:rPr>
          <w:rFonts w:ascii="Times New Roman" w:eastAsia="Times New Roman" w:hAnsi="Times New Roman" w:cs="Times New Roman"/>
          <w:b/>
          <w:bCs/>
          <w:sz w:val="24"/>
          <w:szCs w:val="24"/>
          <w:lang w:val="vi-VN"/>
        </w:rPr>
        <w:t>Điều. Giải quyết tranh chấp và bồi thường thiệt hại</w:t>
      </w:r>
    </w:p>
    <w:p w:rsidR="00C103FA" w:rsidRPr="00C103FA" w:rsidRDefault="00C103FA" w:rsidP="00C103FA">
      <w:pPr>
        <w:spacing w:before="100" w:beforeAutospacing="1" w:after="120" w:line="240" w:lineRule="auto"/>
        <w:rPr>
          <w:rFonts w:ascii="Times New Roman" w:eastAsia="Times New Roman" w:hAnsi="Times New Roman" w:cs="Times New Roman"/>
          <w:sz w:val="24"/>
          <w:szCs w:val="24"/>
        </w:rPr>
      </w:pPr>
      <w:r w:rsidRPr="00C103FA">
        <w:rPr>
          <w:rFonts w:ascii="Times New Roman" w:eastAsia="Times New Roman" w:hAnsi="Times New Roman" w:cs="Times New Roman"/>
          <w:sz w:val="24"/>
          <w:szCs w:val="24"/>
          <w:lang w:val="vi-VN"/>
        </w:rPr>
        <w:t>1. Cơ quan, tổ chức có hành vi vi phạm pháp luật trong giao dịch điện tử thì tùy theo tính chất, mức độ vi phạm mà bị xử phạt hành chính, đình chỉ hoạt động, nếu gây thiệt hại thì phải bồi thường theo quy định của pháp luật.</w:t>
      </w:r>
    </w:p>
    <w:p w:rsidR="00C103FA" w:rsidRPr="00C103FA" w:rsidRDefault="00C103FA" w:rsidP="00C103FA">
      <w:pPr>
        <w:spacing w:before="100" w:beforeAutospacing="1" w:after="120" w:line="240" w:lineRule="auto"/>
        <w:rPr>
          <w:rFonts w:ascii="Times New Roman" w:eastAsia="Times New Roman" w:hAnsi="Times New Roman" w:cs="Times New Roman"/>
          <w:sz w:val="24"/>
          <w:szCs w:val="24"/>
        </w:rPr>
      </w:pPr>
      <w:r w:rsidRPr="00C103FA">
        <w:rPr>
          <w:rFonts w:ascii="Times New Roman" w:eastAsia="Times New Roman" w:hAnsi="Times New Roman" w:cs="Times New Roman"/>
          <w:sz w:val="24"/>
          <w:szCs w:val="24"/>
          <w:lang w:val="vi-VN"/>
        </w:rPr>
        <w:t>2. Các bên có thể giải quyết tranh chấp trong giao dịch điện tử thông qua hòa giải theo quy định tại Luật giao dịch điện tử và pháp luật có liên quan.</w:t>
      </w:r>
    </w:p>
    <w:p w:rsidR="00C103FA" w:rsidRPr="00C103FA" w:rsidRDefault="00C103FA" w:rsidP="00C103FA">
      <w:pPr>
        <w:spacing w:before="100" w:beforeAutospacing="1" w:after="120" w:line="240" w:lineRule="auto"/>
        <w:rPr>
          <w:rFonts w:ascii="Times New Roman" w:eastAsia="Times New Roman" w:hAnsi="Times New Roman" w:cs="Times New Roman"/>
          <w:sz w:val="24"/>
          <w:szCs w:val="24"/>
        </w:rPr>
      </w:pPr>
      <w:r w:rsidRPr="00C103FA">
        <w:rPr>
          <w:rFonts w:ascii="Times New Roman" w:eastAsia="Times New Roman" w:hAnsi="Times New Roman" w:cs="Times New Roman"/>
          <w:b/>
          <w:bCs/>
          <w:sz w:val="24"/>
          <w:szCs w:val="24"/>
          <w:lang w:val="vi-VN"/>
        </w:rPr>
        <w:t>[PHẦN 3. NHỮNG THỎA THUẬN KHÁC (phù hợp với các quy định của pháp luật về dân sự, thương mại)]</w:t>
      </w:r>
    </w:p>
    <w:p w:rsidR="00C103FA" w:rsidRPr="00C103FA" w:rsidRDefault="00C103FA" w:rsidP="00C103FA">
      <w:pPr>
        <w:spacing w:before="100" w:beforeAutospacing="1" w:after="120" w:line="240" w:lineRule="auto"/>
        <w:rPr>
          <w:rFonts w:ascii="Times New Roman" w:eastAsia="Times New Roman" w:hAnsi="Times New Roman" w:cs="Times New Roman"/>
          <w:sz w:val="24"/>
          <w:szCs w:val="24"/>
        </w:rPr>
      </w:pPr>
      <w:r w:rsidRPr="00C103FA">
        <w:rPr>
          <w:rFonts w:ascii="Times New Roman" w:eastAsia="Times New Roman" w:hAnsi="Times New Roman" w:cs="Times New Roman"/>
          <w:sz w:val="24"/>
          <w:szCs w:val="24"/>
        </w:rPr>
        <w:lastRenderedPageBreak/>
        <w:t>...................................................................................................................................</w:t>
      </w:r>
    </w:p>
    <w:p w:rsidR="00C103FA" w:rsidRPr="00C103FA" w:rsidRDefault="00C103FA" w:rsidP="00C103FA">
      <w:pPr>
        <w:spacing w:before="100" w:beforeAutospacing="1" w:after="120" w:line="240" w:lineRule="auto"/>
        <w:rPr>
          <w:rFonts w:ascii="Times New Roman" w:eastAsia="Times New Roman" w:hAnsi="Times New Roman" w:cs="Times New Roman"/>
          <w:sz w:val="24"/>
          <w:szCs w:val="24"/>
        </w:rPr>
      </w:pPr>
      <w:r w:rsidRPr="00C103FA">
        <w:rPr>
          <w:rFonts w:ascii="Times New Roman" w:eastAsia="Times New Roman" w:hAnsi="Times New Roman" w:cs="Times New Roman"/>
          <w:sz w:val="24"/>
          <w:szCs w:val="24"/>
        </w:rPr>
        <w:t>...................................................................................................................................</w:t>
      </w:r>
    </w:p>
    <w:p w:rsidR="00C103FA" w:rsidRPr="00C103FA" w:rsidRDefault="00C103FA" w:rsidP="00C103FA">
      <w:pPr>
        <w:spacing w:before="100" w:beforeAutospacing="1" w:after="120" w:line="240" w:lineRule="auto"/>
        <w:rPr>
          <w:rFonts w:ascii="Times New Roman" w:eastAsia="Times New Roman" w:hAnsi="Times New Roman" w:cs="Times New Roman"/>
          <w:sz w:val="24"/>
          <w:szCs w:val="24"/>
        </w:rPr>
      </w:pPr>
      <w:r w:rsidRPr="00C103FA">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C103FA" w:rsidRPr="00C103FA" w:rsidTr="00C103FA">
        <w:trPr>
          <w:tblCellSpacing w:w="0" w:type="dxa"/>
        </w:trPr>
        <w:tc>
          <w:tcPr>
            <w:tcW w:w="2500" w:type="pct"/>
            <w:tcMar>
              <w:top w:w="0" w:type="dxa"/>
              <w:left w:w="108" w:type="dxa"/>
              <w:bottom w:w="0" w:type="dxa"/>
              <w:right w:w="108" w:type="dxa"/>
            </w:tcMar>
            <w:hideMark/>
          </w:tcPr>
          <w:p w:rsidR="00C103FA" w:rsidRPr="00C103FA" w:rsidRDefault="00C103FA" w:rsidP="00C103FA">
            <w:pPr>
              <w:spacing w:before="100" w:beforeAutospacing="1" w:after="120" w:line="240" w:lineRule="auto"/>
              <w:jc w:val="center"/>
              <w:rPr>
                <w:rFonts w:ascii="Times New Roman" w:eastAsia="Times New Roman" w:hAnsi="Times New Roman" w:cs="Times New Roman"/>
                <w:sz w:val="24"/>
                <w:szCs w:val="24"/>
              </w:rPr>
            </w:pPr>
            <w:r w:rsidRPr="00C103FA">
              <w:rPr>
                <w:rFonts w:ascii="Times New Roman" w:eastAsia="Times New Roman" w:hAnsi="Times New Roman" w:cs="Times New Roman"/>
                <w:b/>
                <w:bCs/>
                <w:sz w:val="24"/>
                <w:szCs w:val="24"/>
              </w:rPr>
              <w:t>ĐẠI DIỆN BÊN A</w:t>
            </w:r>
            <w:r w:rsidRPr="00C103FA">
              <w:rPr>
                <w:rFonts w:ascii="Times New Roman" w:eastAsia="Times New Roman" w:hAnsi="Times New Roman" w:cs="Times New Roman"/>
                <w:b/>
                <w:bCs/>
                <w:sz w:val="24"/>
                <w:szCs w:val="24"/>
              </w:rPr>
              <w:br/>
            </w:r>
            <w:r w:rsidRPr="00C103FA">
              <w:rPr>
                <w:rFonts w:ascii="Times New Roman" w:eastAsia="Times New Roman" w:hAnsi="Times New Roman" w:cs="Times New Roman"/>
                <w:i/>
                <w:iCs/>
                <w:sz w:val="24"/>
                <w:szCs w:val="24"/>
              </w:rPr>
              <w:t>(Ký, ghi rõ họ tên và đóng dấu)</w:t>
            </w:r>
          </w:p>
        </w:tc>
        <w:tc>
          <w:tcPr>
            <w:tcW w:w="2500" w:type="pct"/>
            <w:tcMar>
              <w:top w:w="0" w:type="dxa"/>
              <w:left w:w="108" w:type="dxa"/>
              <w:bottom w:w="0" w:type="dxa"/>
              <w:right w:w="108" w:type="dxa"/>
            </w:tcMar>
            <w:hideMark/>
          </w:tcPr>
          <w:p w:rsidR="00C103FA" w:rsidRPr="00C103FA" w:rsidRDefault="00C103FA" w:rsidP="00C103FA">
            <w:pPr>
              <w:spacing w:before="100" w:beforeAutospacing="1" w:after="120" w:line="240" w:lineRule="auto"/>
              <w:jc w:val="center"/>
              <w:rPr>
                <w:rFonts w:ascii="Times New Roman" w:eastAsia="Times New Roman" w:hAnsi="Times New Roman" w:cs="Times New Roman"/>
                <w:sz w:val="24"/>
                <w:szCs w:val="24"/>
              </w:rPr>
            </w:pPr>
            <w:r w:rsidRPr="00C103FA">
              <w:rPr>
                <w:rFonts w:ascii="Times New Roman" w:eastAsia="Times New Roman" w:hAnsi="Times New Roman" w:cs="Times New Roman"/>
                <w:b/>
                <w:bCs/>
                <w:sz w:val="24"/>
                <w:szCs w:val="24"/>
              </w:rPr>
              <w:t>ĐẠI DIỆN BÊN B</w:t>
            </w:r>
            <w:r w:rsidRPr="00C103FA">
              <w:rPr>
                <w:rFonts w:ascii="Times New Roman" w:eastAsia="Times New Roman" w:hAnsi="Times New Roman" w:cs="Times New Roman"/>
                <w:b/>
                <w:bCs/>
                <w:sz w:val="24"/>
                <w:szCs w:val="24"/>
              </w:rPr>
              <w:br/>
            </w:r>
            <w:r w:rsidRPr="00C103FA">
              <w:rPr>
                <w:rFonts w:ascii="Times New Roman" w:eastAsia="Times New Roman" w:hAnsi="Times New Roman" w:cs="Times New Roman"/>
                <w:i/>
                <w:iCs/>
                <w:sz w:val="24"/>
                <w:szCs w:val="24"/>
              </w:rPr>
              <w:t>(Ký, ghi rõ họ tên và đóng dấu)</w:t>
            </w:r>
          </w:p>
        </w:tc>
      </w:tr>
    </w:tbl>
    <w:p w:rsidR="00DE19F5" w:rsidRDefault="00C103FA">
      <w:bookmarkStart w:id="0" w:name="_GoBack"/>
      <w:bookmarkEnd w:id="0"/>
    </w:p>
    <w:sectPr w:rsidR="00DE19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3FA"/>
    <w:rsid w:val="00A9676F"/>
    <w:rsid w:val="00C103FA"/>
    <w:rsid w:val="00D4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7F6DB-0DA2-430A-9C81-0CF80AABA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03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03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54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cong-nghe-thong-tin/nghi-dinh-130-2018-nd-cp-huong-dan-luat-giao-dich-dien-tu-ve-chu-ky-so-35825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2023-03-22T01:30:00Z</dcterms:created>
  <dcterms:modified xsi:type="dcterms:W3CDTF">2023-03-22T01:30:00Z</dcterms:modified>
</cp:coreProperties>
</file>