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F0FDA" w:rsidRPr="001F0FDA" w:rsidRDefault="001F0FDA" w:rsidP="001F0FDA">
      <w:pPr>
        <w:spacing w:before="100" w:beforeAutospacing="1" w:after="100" w:afterAutospacing="1" w:line="240" w:lineRule="auto"/>
        <w:jc w:val="both"/>
        <w:outlineLvl w:val="0"/>
        <w:rPr>
          <w:rFonts w:ascii="Times New Roman" w:eastAsia="Times New Roman" w:hAnsi="Times New Roman" w:cs="Times New Roman"/>
          <w:b/>
          <w:bCs/>
          <w:kern w:val="36"/>
          <w:sz w:val="26"/>
          <w:szCs w:val="26"/>
          <w14:ligatures w14:val="none"/>
        </w:rPr>
      </w:pPr>
      <w:r w:rsidRPr="001F0FDA">
        <w:rPr>
          <w:rFonts w:ascii="Times New Roman" w:eastAsia="Times New Roman" w:hAnsi="Times New Roman" w:cs="Times New Roman"/>
          <w:b/>
          <w:bCs/>
          <w:kern w:val="36"/>
          <w:sz w:val="26"/>
          <w:szCs w:val="26"/>
          <w14:ligatures w14:val="none"/>
        </w:rPr>
        <w:t>BÀI 1</w:t>
      </w:r>
    </w:p>
    <w:p w:rsidR="001F0FDA" w:rsidRPr="001F0FDA" w:rsidRDefault="001F0FDA" w:rsidP="001F0FDA">
      <w:pPr>
        <w:spacing w:before="100" w:beforeAutospacing="1" w:after="100" w:afterAutospacing="1" w:line="240" w:lineRule="auto"/>
        <w:jc w:val="both"/>
        <w:outlineLvl w:val="1"/>
        <w:rPr>
          <w:rFonts w:ascii="Times New Roman" w:eastAsia="Times New Roman" w:hAnsi="Times New Roman" w:cs="Times New Roman"/>
          <w:b/>
          <w:bCs/>
          <w:kern w:val="0"/>
          <w:sz w:val="26"/>
          <w:szCs w:val="26"/>
          <w14:ligatures w14:val="none"/>
        </w:rPr>
      </w:pPr>
      <w:r w:rsidRPr="001F0FDA">
        <w:rPr>
          <w:rFonts w:ascii="Times New Roman" w:eastAsia="Times New Roman" w:hAnsi="Times New Roman" w:cs="Times New Roman"/>
          <w:b/>
          <w:bCs/>
          <w:kern w:val="0"/>
          <w:sz w:val="26"/>
          <w:szCs w:val="26"/>
          <w14:ligatures w14:val="none"/>
        </w:rPr>
        <w:t>CHỦ ĐỀ 1: TRƯỜNG HỌC HẠNH PHÚC – BẮT ĐẦU TỪ SỰ CAN ĐẢM LÊN TIẾNG</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Có một câu hỏi tôi từng tự hỏi mình rất nhiều lần: “Nếu một ngày nào đó mình trở thành nạn nhân của bạo lực học đường, mình sẽ làm gì?”. Câu hỏi ấy xuất phát từ một buổi chiều khi tôi chứng kiến một bạn trong trường bị đẩy ngã chỉ vì một lời nói qua lại. Xung quanh là tiếng cười xen lẫn sự im lặng. Không ai can ngăn. Không ai lên tiếng. Và chính sự im lặng ấy khiến tôi ám ảnh hơn cả hành động xô đẩy kia.</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Bạo lực học đường không chỉ là những cú đánh. Nó có thể là lời nói sắc lạnh làm tổn thương lòng tự trọng, là những ánh mắt coi thường, là sự cô lập vô hình khiến một người cảm thấy mình không thuộc về tập thể. Những vết thương ấy không chảy máu, nhưng âm thầm gặm nhấm lòng tin và sự tự tin của người bị hại.</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Theo tôi, nguyên nhân của bạo lực học đường không hoàn toàn nằm ở sự “xấu tính” của một cá nhân. Nó đến từ sự thiếu kỹ năng kiểm soát cảm xúc, từ áp lực học tập, từ ảnh hưởng tiêu cực của mạng xã hội, và từ cả sự thờ ơ của những người xung quanh. Khi không ai lên tiếng, hành vi sai trái dễ dàng lặp lại và trở thành thói quen.</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 xml:space="preserve">Từ thực tế đó, tôi đề xuất sáng kiến: </w:t>
      </w:r>
      <w:r w:rsidRPr="001F0FDA">
        <w:rPr>
          <w:rFonts w:ascii="Times New Roman" w:eastAsia="Times New Roman" w:hAnsi="Times New Roman" w:cs="Times New Roman"/>
          <w:b/>
          <w:bCs/>
          <w:kern w:val="0"/>
          <w:sz w:val="26"/>
          <w:szCs w:val="26"/>
          <w14:ligatures w14:val="none"/>
        </w:rPr>
        <w:t>Xây dựng văn hóa “Can đảm lên tiếng” trong trường học.</w:t>
      </w:r>
    </w:p>
    <w:p w:rsidR="001F0FDA" w:rsidRPr="001F0FDA" w:rsidRDefault="001F0FDA" w:rsidP="001F0FDA">
      <w:pPr>
        <w:spacing w:before="100" w:beforeAutospacing="1" w:after="100" w:afterAutospacing="1" w:line="240" w:lineRule="auto"/>
        <w:jc w:val="both"/>
        <w:outlineLvl w:val="2"/>
        <w:rPr>
          <w:rFonts w:ascii="Times New Roman" w:eastAsia="Times New Roman" w:hAnsi="Times New Roman" w:cs="Times New Roman"/>
          <w:b/>
          <w:bCs/>
          <w:kern w:val="0"/>
          <w:sz w:val="26"/>
          <w:szCs w:val="26"/>
          <w14:ligatures w14:val="none"/>
        </w:rPr>
      </w:pPr>
      <w:r w:rsidRPr="001F0FDA">
        <w:rPr>
          <w:rFonts w:ascii="Times New Roman" w:eastAsia="Times New Roman" w:hAnsi="Times New Roman" w:cs="Times New Roman"/>
          <w:b/>
          <w:bCs/>
          <w:kern w:val="0"/>
          <w:sz w:val="26"/>
          <w:szCs w:val="26"/>
          <w14:ligatures w14:val="none"/>
        </w:rPr>
        <w:t>1. Thiết lập hệ thống tiếp nhận phản ánh an toàn</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Nhà trường cần đặt hòm thư ẩn danh và xây dựng biểu mẫu phản ánh nội bộ. Điều quan trọng nhất là bảo mật thông tin tuyệt đối để học sinh không sợ bị trả thù. Khi có một kênh an toàn, học sinh sẽ dám chia sẻ thay vì chịu đựng trong im lặng.</w:t>
      </w:r>
    </w:p>
    <w:p w:rsidR="001F0FDA" w:rsidRPr="001F0FDA" w:rsidRDefault="001F0FDA" w:rsidP="001F0FDA">
      <w:pPr>
        <w:spacing w:before="100" w:beforeAutospacing="1" w:after="100" w:afterAutospacing="1" w:line="240" w:lineRule="auto"/>
        <w:jc w:val="both"/>
        <w:outlineLvl w:val="2"/>
        <w:rPr>
          <w:rFonts w:ascii="Times New Roman" w:eastAsia="Times New Roman" w:hAnsi="Times New Roman" w:cs="Times New Roman"/>
          <w:b/>
          <w:bCs/>
          <w:kern w:val="0"/>
          <w:sz w:val="26"/>
          <w:szCs w:val="26"/>
          <w14:ligatures w14:val="none"/>
        </w:rPr>
      </w:pPr>
      <w:r w:rsidRPr="001F0FDA">
        <w:rPr>
          <w:rFonts w:ascii="Times New Roman" w:eastAsia="Times New Roman" w:hAnsi="Times New Roman" w:cs="Times New Roman"/>
          <w:b/>
          <w:bCs/>
          <w:kern w:val="0"/>
          <w:sz w:val="26"/>
          <w:szCs w:val="26"/>
          <w14:ligatures w14:val="none"/>
        </w:rPr>
        <w:t>2. Tổ chức “Giờ đối thoại” định kỳ</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Mỗi tháng một lần, lớp học nên có giờ sinh hoạt dành riêng cho việc chia sẻ cảm xúc và giải quyết mâu thuẫn. Giáo viên đóng vai trò người điều phối trung lập. Những khúc mắc nhỏ nếu được tháo gỡ sớm sẽ không trở thành xung đột lớn.</w:t>
      </w:r>
    </w:p>
    <w:p w:rsidR="001F0FDA" w:rsidRPr="001F0FDA" w:rsidRDefault="001F0FDA" w:rsidP="001F0FDA">
      <w:pPr>
        <w:spacing w:before="100" w:beforeAutospacing="1" w:after="100" w:afterAutospacing="1" w:line="240" w:lineRule="auto"/>
        <w:jc w:val="both"/>
        <w:outlineLvl w:val="2"/>
        <w:rPr>
          <w:rFonts w:ascii="Times New Roman" w:eastAsia="Times New Roman" w:hAnsi="Times New Roman" w:cs="Times New Roman"/>
          <w:b/>
          <w:bCs/>
          <w:kern w:val="0"/>
          <w:sz w:val="26"/>
          <w:szCs w:val="26"/>
          <w14:ligatures w14:val="none"/>
        </w:rPr>
      </w:pPr>
      <w:r w:rsidRPr="001F0FDA">
        <w:rPr>
          <w:rFonts w:ascii="Times New Roman" w:eastAsia="Times New Roman" w:hAnsi="Times New Roman" w:cs="Times New Roman"/>
          <w:b/>
          <w:bCs/>
          <w:kern w:val="0"/>
          <w:sz w:val="26"/>
          <w:szCs w:val="26"/>
          <w14:ligatures w14:val="none"/>
        </w:rPr>
        <w:t>3. Thành lập nhóm “Bạn đồng hành”</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Mỗi lớp chọn 2–3 học sinh có tinh thần trách nhiệm, được tập huấn kỹ năng lắng nghe và hòa giải. Nhóm này là cầu nối giữa học sinh và giáo viên, giúp phát hiện sớm những dấu hiệu bất ổn.</w:t>
      </w:r>
    </w:p>
    <w:p w:rsidR="001F0FDA" w:rsidRPr="001F0FDA" w:rsidRDefault="001F0FDA" w:rsidP="001F0FDA">
      <w:pPr>
        <w:spacing w:before="100" w:beforeAutospacing="1" w:after="100" w:afterAutospacing="1" w:line="240" w:lineRule="auto"/>
        <w:jc w:val="both"/>
        <w:outlineLvl w:val="2"/>
        <w:rPr>
          <w:rFonts w:ascii="Times New Roman" w:eastAsia="Times New Roman" w:hAnsi="Times New Roman" w:cs="Times New Roman"/>
          <w:b/>
          <w:bCs/>
          <w:kern w:val="0"/>
          <w:sz w:val="26"/>
          <w:szCs w:val="26"/>
          <w14:ligatures w14:val="none"/>
        </w:rPr>
      </w:pPr>
      <w:r w:rsidRPr="001F0FDA">
        <w:rPr>
          <w:rFonts w:ascii="Times New Roman" w:eastAsia="Times New Roman" w:hAnsi="Times New Roman" w:cs="Times New Roman"/>
          <w:b/>
          <w:bCs/>
          <w:kern w:val="0"/>
          <w:sz w:val="26"/>
          <w:szCs w:val="26"/>
          <w14:ligatures w14:val="none"/>
        </w:rPr>
        <w:t>4. Đối thoại thay vì chỉ trừng phạt</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lastRenderedPageBreak/>
        <w:t>Khi xảy ra vụ việc, ngoài việc xử lý theo nội quy, cần tổ chức buổi đối thoại để người gây ra hành vi hiểu hậu quả và người bị hại được bày tỏ cảm xúc. Giáo dục và phục hồi quan trọng hơn hình thức kỷ luật đơn thuần.</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Tôi tin rằng, khi mỗi học sinh hiểu rằng mình có trách nhiệm bảo vệ bạn bè và có quyền được bảo vệ, trường học sẽ trở thành nơi an toàn thực sự. Trường học hạnh phúc không phải là nơi không có mâu thuẫn, mà là nơi mọi mâu thuẫn được giải quyết bằng sự tôn trọng.</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Sự thay đổi bắt đầu từ một hành động nhỏ: dám nói “Điều đó là sai”. Khi chúng ta không còn im lặng trước bạo lực, bạo lực sẽ không còn đất để tồn tại.</w:t>
      </w:r>
    </w:p>
    <w:p w:rsidR="001F0FDA" w:rsidRPr="001F0FDA" w:rsidRDefault="001F0FDA" w:rsidP="001F0FDA">
      <w:pPr>
        <w:spacing w:after="0"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pict>
          <v:rect id="_x0000_i1025" style="width:0;height:1.5pt" o:hralign="center" o:hrstd="t" o:hr="t" fillcolor="#a0a0a0" stroked="f"/>
        </w:pict>
      </w:r>
    </w:p>
    <w:p w:rsidR="001F0FDA" w:rsidRPr="001F0FDA" w:rsidRDefault="001F0FDA" w:rsidP="001F0FDA">
      <w:pPr>
        <w:spacing w:before="100" w:beforeAutospacing="1" w:after="100" w:afterAutospacing="1" w:line="240" w:lineRule="auto"/>
        <w:jc w:val="both"/>
        <w:outlineLvl w:val="0"/>
        <w:rPr>
          <w:rFonts w:ascii="Times New Roman" w:eastAsia="Times New Roman" w:hAnsi="Times New Roman" w:cs="Times New Roman"/>
          <w:b/>
          <w:bCs/>
          <w:kern w:val="36"/>
          <w:sz w:val="26"/>
          <w:szCs w:val="26"/>
          <w14:ligatures w14:val="none"/>
        </w:rPr>
      </w:pPr>
      <w:r w:rsidRPr="001F0FDA">
        <w:rPr>
          <w:rFonts w:ascii="Times New Roman" w:eastAsia="Times New Roman" w:hAnsi="Times New Roman" w:cs="Times New Roman"/>
          <w:b/>
          <w:bCs/>
          <w:kern w:val="36"/>
          <w:sz w:val="26"/>
          <w:szCs w:val="26"/>
          <w14:ligatures w14:val="none"/>
        </w:rPr>
        <w:t>BÀI 2</w:t>
      </w:r>
    </w:p>
    <w:p w:rsidR="001F0FDA" w:rsidRPr="001F0FDA" w:rsidRDefault="001F0FDA" w:rsidP="001F0FDA">
      <w:pPr>
        <w:spacing w:before="100" w:beforeAutospacing="1" w:after="100" w:afterAutospacing="1" w:line="240" w:lineRule="auto"/>
        <w:jc w:val="both"/>
        <w:outlineLvl w:val="1"/>
        <w:rPr>
          <w:rFonts w:ascii="Times New Roman" w:eastAsia="Times New Roman" w:hAnsi="Times New Roman" w:cs="Times New Roman"/>
          <w:b/>
          <w:bCs/>
          <w:kern w:val="0"/>
          <w:sz w:val="26"/>
          <w:szCs w:val="26"/>
          <w14:ligatures w14:val="none"/>
        </w:rPr>
      </w:pPr>
      <w:r w:rsidRPr="001F0FDA">
        <w:rPr>
          <w:rFonts w:ascii="Times New Roman" w:eastAsia="Times New Roman" w:hAnsi="Times New Roman" w:cs="Times New Roman"/>
          <w:b/>
          <w:bCs/>
          <w:kern w:val="0"/>
          <w:sz w:val="26"/>
          <w:szCs w:val="26"/>
          <w14:ligatures w14:val="none"/>
        </w:rPr>
        <w:t>CHỦ ĐỀ 1: TỪ MỘT CÂU CHUYỆN NHỎ – BÀI HỌC LỚN VỀ PHÒNG NGỪA BẠO LỰC</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Tôi vẫn nhớ rõ ngày hôm đó, khi cả lớp cười ồ lên vì một bạn phát âm sai một từ tiếng Anh. Tiếng cười ban đầu có thể chỉ là phản xạ vô thức, nhưng khi lặp lại nhiều lần, nó trở thành sự chế giễu. Bạn ấy dần ít giơ tay phát biểu, ngồi lặng lẽ cuối lớp. Không ai đánh bạn, nhưng bạn vẫn bị tổn thương.</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May mắn thay, giáo viên chủ nhiệm đã nhận ra sự thay đổi ấy. Cô tổ chức buổi sinh hoạt với chủ đề “Tôn trọng sự khác biệt”. Cô không chỉ trích ai, chỉ đặt câu hỏi: “Nếu là người bị cười chê, em sẽ cảm thấy thế nào?”. Cả lớp im lặng. Từ sự im lặng ấy, nhiều bạn bắt đầu suy nghĩ.</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Sau buổi sinh hoạt, các bạn từng trêu chọc đã chủ động xin lỗi. Không khí lớp thay đổi rõ rệt. Tôi nhận ra rằng, phòng ngừa bạo lực không nhất thiết phải bắt đầu bằng hình thức kỷ luật, mà có thể bắt đầu bằng giáo dục cảm xúc.</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Từ câu chuyện đó, tôi đề xuất:</w:t>
      </w:r>
    </w:p>
    <w:p w:rsidR="001F0FDA" w:rsidRPr="001F0FDA" w:rsidRDefault="001F0FDA" w:rsidP="001F0FDA">
      <w:pPr>
        <w:numPr>
          <w:ilvl w:val="0"/>
          <w:numId w:val="1"/>
        </w:num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Mỗi học kỳ tổ chức chuyên đề về tôn trọng sự khác biệt.</w:t>
      </w:r>
    </w:p>
    <w:p w:rsidR="001F0FDA" w:rsidRPr="001F0FDA" w:rsidRDefault="001F0FDA" w:rsidP="001F0FDA">
      <w:pPr>
        <w:numPr>
          <w:ilvl w:val="0"/>
          <w:numId w:val="1"/>
        </w:num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Lồng ghép giáo dục cảm xúc trong giờ sinh hoạt.</w:t>
      </w:r>
    </w:p>
    <w:p w:rsidR="001F0FDA" w:rsidRPr="001F0FDA" w:rsidRDefault="001F0FDA" w:rsidP="001F0FDA">
      <w:pPr>
        <w:numPr>
          <w:ilvl w:val="0"/>
          <w:numId w:val="1"/>
        </w:num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Khuyến khích học sinh chia sẻ câu chuyện cá nhân.</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Bạo lực học đường có thể được ngăn chặn từ những thay đổi nhỏ trong cách chúng ta cư xử với nhau.</w:t>
      </w:r>
    </w:p>
    <w:p w:rsidR="001F0FDA" w:rsidRPr="001F0FDA" w:rsidRDefault="001F0FDA" w:rsidP="001F0FDA">
      <w:pPr>
        <w:spacing w:before="100" w:beforeAutospacing="1" w:after="100" w:afterAutospacing="1" w:line="240" w:lineRule="auto"/>
        <w:jc w:val="both"/>
        <w:outlineLvl w:val="0"/>
        <w:rPr>
          <w:rFonts w:ascii="Times New Roman" w:eastAsia="Times New Roman" w:hAnsi="Times New Roman" w:cs="Times New Roman"/>
          <w:b/>
          <w:bCs/>
          <w:kern w:val="36"/>
          <w:sz w:val="26"/>
          <w:szCs w:val="26"/>
          <w14:ligatures w14:val="none"/>
        </w:rPr>
      </w:pPr>
      <w:r w:rsidRPr="001F0FDA">
        <w:rPr>
          <w:rFonts w:ascii="Times New Roman" w:eastAsia="Times New Roman" w:hAnsi="Times New Roman" w:cs="Times New Roman"/>
          <w:b/>
          <w:bCs/>
          <w:kern w:val="36"/>
          <w:sz w:val="26"/>
          <w:szCs w:val="26"/>
          <w14:ligatures w14:val="none"/>
        </w:rPr>
        <w:t>BÀI 3</w:t>
      </w:r>
    </w:p>
    <w:p w:rsidR="001F0FDA" w:rsidRPr="001F0FDA" w:rsidRDefault="001F0FDA" w:rsidP="001F0FDA">
      <w:pPr>
        <w:spacing w:before="100" w:beforeAutospacing="1" w:after="100" w:afterAutospacing="1" w:line="240" w:lineRule="auto"/>
        <w:jc w:val="both"/>
        <w:outlineLvl w:val="1"/>
        <w:rPr>
          <w:rFonts w:ascii="Times New Roman" w:eastAsia="Times New Roman" w:hAnsi="Times New Roman" w:cs="Times New Roman"/>
          <w:b/>
          <w:bCs/>
          <w:kern w:val="0"/>
          <w:sz w:val="26"/>
          <w:szCs w:val="26"/>
          <w14:ligatures w14:val="none"/>
        </w:rPr>
      </w:pPr>
      <w:r w:rsidRPr="001F0FDA">
        <w:rPr>
          <w:rFonts w:ascii="Times New Roman" w:eastAsia="Times New Roman" w:hAnsi="Times New Roman" w:cs="Times New Roman"/>
          <w:b/>
          <w:bCs/>
          <w:kern w:val="0"/>
          <w:sz w:val="26"/>
          <w:szCs w:val="26"/>
          <w14:ligatures w14:val="none"/>
        </w:rPr>
        <w:lastRenderedPageBreak/>
        <w:t>CHỦ ĐỀ 1: NẾU TÔI LÀ NẠN NHÂN – TỪ NỖI ĐAU ĐẾN GIẢI PHÁP</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Tôi chưa từng bị đánh giữa sân trường, chưa từng bị đe dọa công khai. Nhưng tôi đã từng trải qua cảm giác bị bỏ rơi trong chính tập thể của mình. Có thời điểm, chỉ vì một hiểu lầm nhỏ, tôi bị một nhóm bạn xa lánh. Không ai nói điều gì quá đáng, nhưng ánh mắt né tránh và những cuộc trò chuyện dừng lại khi tôi xuất hiện khiến tôi cảm thấy mình vô hình.</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Cảm giác ấy khiến tôi hiểu rằng bạo lực học đường không phải lúc nào cũng ồn ào. Có những dạng bạo lực lặng lẽ, nhưng sức tàn phá lại âm thầm và dai dẳng. Nạn nhân có thể không có vết thương trên da, nhưng trong lòng đầy vết xước.</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 xml:space="preserve">Nếu tôi thực sự là nạn nhân của bạo lực học đường, điều tôi cần nhất không phải là sự thương hại, mà là một nơi để được lắng nghe. Tôi tin rằng nhiều bạn khác cũng vậy. Chính vì thế, tôi đề xuất sáng kiến xây dựng mô hình </w:t>
      </w:r>
      <w:r w:rsidRPr="001F0FDA">
        <w:rPr>
          <w:rFonts w:ascii="Times New Roman" w:eastAsia="Times New Roman" w:hAnsi="Times New Roman" w:cs="Times New Roman"/>
          <w:b/>
          <w:bCs/>
          <w:kern w:val="0"/>
          <w:sz w:val="26"/>
          <w:szCs w:val="26"/>
          <w14:ligatures w14:val="none"/>
        </w:rPr>
        <w:t>“Không ai bị bỏ lại phía sau”</w:t>
      </w:r>
      <w:r w:rsidRPr="001F0FDA">
        <w:rPr>
          <w:rFonts w:ascii="Times New Roman" w:eastAsia="Times New Roman" w:hAnsi="Times New Roman" w:cs="Times New Roman"/>
          <w:kern w:val="0"/>
          <w:sz w:val="26"/>
          <w:szCs w:val="26"/>
          <w14:ligatures w14:val="none"/>
        </w:rPr>
        <w:t xml:space="preserve"> trong trường học.</w:t>
      </w:r>
    </w:p>
    <w:p w:rsidR="001F0FDA" w:rsidRPr="001F0FDA" w:rsidRDefault="001F0FDA" w:rsidP="001F0FDA">
      <w:pPr>
        <w:spacing w:before="100" w:beforeAutospacing="1" w:after="100" w:afterAutospacing="1" w:line="240" w:lineRule="auto"/>
        <w:jc w:val="both"/>
        <w:outlineLvl w:val="2"/>
        <w:rPr>
          <w:rFonts w:ascii="Times New Roman" w:eastAsia="Times New Roman" w:hAnsi="Times New Roman" w:cs="Times New Roman"/>
          <w:b/>
          <w:bCs/>
          <w:kern w:val="0"/>
          <w:sz w:val="26"/>
          <w:szCs w:val="26"/>
          <w14:ligatures w14:val="none"/>
        </w:rPr>
      </w:pPr>
      <w:r w:rsidRPr="001F0FDA">
        <w:rPr>
          <w:rFonts w:ascii="Times New Roman" w:eastAsia="Times New Roman" w:hAnsi="Times New Roman" w:cs="Times New Roman"/>
          <w:b/>
          <w:bCs/>
          <w:kern w:val="0"/>
          <w:sz w:val="26"/>
          <w:szCs w:val="26"/>
          <w14:ligatures w14:val="none"/>
        </w:rPr>
        <w:t>1. Thành lập Câu lạc bộ “Bạn không một mình”</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Đây sẽ là nơi học sinh có thể chia sẻ khó khăn, được tư vấn tâm lý và học cách ứng phó khi bị bắt nạt. Câu lạc bộ hoạt động dưới sự hướng dẫn của giáo viên tư vấn hoặc giáo viên chủ nhiệm.</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Mỗi tháng tổ chức một buổi sinh hoạt theo chủ đề:</w:t>
      </w:r>
    </w:p>
    <w:p w:rsidR="001F0FDA" w:rsidRPr="001F0FDA" w:rsidRDefault="001F0FDA" w:rsidP="001F0FDA">
      <w:pPr>
        <w:numPr>
          <w:ilvl w:val="0"/>
          <w:numId w:val="2"/>
        </w:num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Làm gì khi bị nói xấu?</w:t>
      </w:r>
    </w:p>
    <w:p w:rsidR="001F0FDA" w:rsidRPr="001F0FDA" w:rsidRDefault="001F0FDA" w:rsidP="001F0FDA">
      <w:pPr>
        <w:numPr>
          <w:ilvl w:val="0"/>
          <w:numId w:val="2"/>
        </w:num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Làm gì khi bị cô lập?</w:t>
      </w:r>
    </w:p>
    <w:p w:rsidR="001F0FDA" w:rsidRPr="001F0FDA" w:rsidRDefault="001F0FDA" w:rsidP="001F0FDA">
      <w:pPr>
        <w:numPr>
          <w:ilvl w:val="0"/>
          <w:numId w:val="2"/>
        </w:num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Làm gì khi bị đe dọa trên mạng?</w:t>
      </w:r>
    </w:p>
    <w:p w:rsidR="001F0FDA" w:rsidRPr="001F0FDA" w:rsidRDefault="001F0FDA" w:rsidP="001F0FDA">
      <w:pPr>
        <w:spacing w:before="100" w:beforeAutospacing="1" w:after="100" w:afterAutospacing="1" w:line="240" w:lineRule="auto"/>
        <w:jc w:val="both"/>
        <w:outlineLvl w:val="2"/>
        <w:rPr>
          <w:rFonts w:ascii="Times New Roman" w:eastAsia="Times New Roman" w:hAnsi="Times New Roman" w:cs="Times New Roman"/>
          <w:b/>
          <w:bCs/>
          <w:kern w:val="0"/>
          <w:sz w:val="26"/>
          <w:szCs w:val="26"/>
          <w14:ligatures w14:val="none"/>
        </w:rPr>
      </w:pPr>
      <w:r w:rsidRPr="001F0FDA">
        <w:rPr>
          <w:rFonts w:ascii="Times New Roman" w:eastAsia="Times New Roman" w:hAnsi="Times New Roman" w:cs="Times New Roman"/>
          <w:b/>
          <w:bCs/>
          <w:kern w:val="0"/>
          <w:sz w:val="26"/>
          <w:szCs w:val="26"/>
          <w14:ligatures w14:val="none"/>
        </w:rPr>
        <w:t>2. Đào tạo kỹ năng ứng phó</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Học sinh cần được trang bị kỹ năng thực tế:</w:t>
      </w:r>
    </w:p>
    <w:p w:rsidR="001F0FDA" w:rsidRPr="001F0FDA" w:rsidRDefault="001F0FDA" w:rsidP="001F0FDA">
      <w:pPr>
        <w:numPr>
          <w:ilvl w:val="0"/>
          <w:numId w:val="3"/>
        </w:num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Giữ bình tĩnh trước lời khiêu khích.</w:t>
      </w:r>
    </w:p>
    <w:p w:rsidR="001F0FDA" w:rsidRPr="001F0FDA" w:rsidRDefault="001F0FDA" w:rsidP="001F0FDA">
      <w:pPr>
        <w:numPr>
          <w:ilvl w:val="0"/>
          <w:numId w:val="3"/>
        </w:num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Không phản ứng bằng bạo lực.</w:t>
      </w:r>
    </w:p>
    <w:p w:rsidR="001F0FDA" w:rsidRPr="001F0FDA" w:rsidRDefault="001F0FDA" w:rsidP="001F0FDA">
      <w:pPr>
        <w:numPr>
          <w:ilvl w:val="0"/>
          <w:numId w:val="3"/>
        </w:num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Tìm kiếm sự hỗ trợ từ người lớn.</w:t>
      </w:r>
    </w:p>
    <w:p w:rsidR="001F0FDA" w:rsidRPr="001F0FDA" w:rsidRDefault="001F0FDA" w:rsidP="001F0FDA">
      <w:pPr>
        <w:numPr>
          <w:ilvl w:val="0"/>
          <w:numId w:val="3"/>
        </w:num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Lưu giữ bằng chứng khi bị bạo lực mạng.</w:t>
      </w:r>
    </w:p>
    <w:p w:rsidR="001F0FDA" w:rsidRPr="001F0FDA" w:rsidRDefault="001F0FDA" w:rsidP="001F0FDA">
      <w:pPr>
        <w:spacing w:before="100" w:beforeAutospacing="1" w:after="100" w:afterAutospacing="1" w:line="240" w:lineRule="auto"/>
        <w:jc w:val="both"/>
        <w:outlineLvl w:val="2"/>
        <w:rPr>
          <w:rFonts w:ascii="Times New Roman" w:eastAsia="Times New Roman" w:hAnsi="Times New Roman" w:cs="Times New Roman"/>
          <w:b/>
          <w:bCs/>
          <w:kern w:val="0"/>
          <w:sz w:val="26"/>
          <w:szCs w:val="26"/>
          <w14:ligatures w14:val="none"/>
        </w:rPr>
      </w:pPr>
      <w:r w:rsidRPr="001F0FDA">
        <w:rPr>
          <w:rFonts w:ascii="Times New Roman" w:eastAsia="Times New Roman" w:hAnsi="Times New Roman" w:cs="Times New Roman"/>
          <w:b/>
          <w:bCs/>
          <w:kern w:val="0"/>
          <w:sz w:val="26"/>
          <w:szCs w:val="26"/>
          <w14:ligatures w14:val="none"/>
        </w:rPr>
        <w:t>3. Hỗ trợ tâm lý sau sự việc</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Khi xảy ra bạo lực, cần theo dõi tâm lý của nạn nhân trong thời gian dài. Sự quan tâm sau đó quan trọng không kém việc xử lý ban đầu.</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lastRenderedPageBreak/>
        <w:t>Tôi tin rằng, khi học sinh biết mình không đơn độc, các em sẽ có thêm sức mạnh để vượt qua tổn thương. Một môi trường giáo dục nhân văn không chỉ trừng phạt người sai, mà còn chữa lành người bị tổn thương.</w:t>
      </w:r>
    </w:p>
    <w:p w:rsidR="001F0FDA" w:rsidRPr="001F0FDA" w:rsidRDefault="001F0FDA" w:rsidP="001F0FDA">
      <w:pPr>
        <w:spacing w:after="0"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pict>
          <v:rect id="_x0000_i1027" style="width:0;height:1.5pt" o:hralign="center" o:hrstd="t" o:hr="t" fillcolor="#a0a0a0" stroked="f"/>
        </w:pict>
      </w:r>
    </w:p>
    <w:p w:rsidR="001F0FDA" w:rsidRPr="001F0FDA" w:rsidRDefault="001F0FDA" w:rsidP="001F0FDA">
      <w:pPr>
        <w:spacing w:before="100" w:beforeAutospacing="1" w:after="100" w:afterAutospacing="1" w:line="240" w:lineRule="auto"/>
        <w:jc w:val="both"/>
        <w:outlineLvl w:val="0"/>
        <w:rPr>
          <w:rFonts w:ascii="Times New Roman" w:eastAsia="Times New Roman" w:hAnsi="Times New Roman" w:cs="Times New Roman"/>
          <w:b/>
          <w:bCs/>
          <w:kern w:val="36"/>
          <w:sz w:val="26"/>
          <w:szCs w:val="26"/>
          <w14:ligatures w14:val="none"/>
        </w:rPr>
      </w:pPr>
      <w:r w:rsidRPr="001F0FDA">
        <w:rPr>
          <w:rFonts w:ascii="Times New Roman" w:eastAsia="Times New Roman" w:hAnsi="Times New Roman" w:cs="Times New Roman"/>
          <w:b/>
          <w:bCs/>
          <w:kern w:val="36"/>
          <w:sz w:val="26"/>
          <w:szCs w:val="26"/>
          <w14:ligatures w14:val="none"/>
        </w:rPr>
        <w:t>BÀI 4</w:t>
      </w:r>
    </w:p>
    <w:p w:rsidR="001F0FDA" w:rsidRPr="001F0FDA" w:rsidRDefault="001F0FDA" w:rsidP="001F0FDA">
      <w:pPr>
        <w:spacing w:before="100" w:beforeAutospacing="1" w:after="100" w:afterAutospacing="1" w:line="240" w:lineRule="auto"/>
        <w:jc w:val="both"/>
        <w:outlineLvl w:val="1"/>
        <w:rPr>
          <w:rFonts w:ascii="Times New Roman" w:eastAsia="Times New Roman" w:hAnsi="Times New Roman" w:cs="Times New Roman"/>
          <w:b/>
          <w:bCs/>
          <w:kern w:val="0"/>
          <w:sz w:val="26"/>
          <w:szCs w:val="26"/>
          <w14:ligatures w14:val="none"/>
        </w:rPr>
      </w:pPr>
      <w:r w:rsidRPr="001F0FDA">
        <w:rPr>
          <w:rFonts w:ascii="Times New Roman" w:eastAsia="Times New Roman" w:hAnsi="Times New Roman" w:cs="Times New Roman"/>
          <w:b/>
          <w:bCs/>
          <w:kern w:val="0"/>
          <w:sz w:val="26"/>
          <w:szCs w:val="26"/>
          <w14:ligatures w14:val="none"/>
        </w:rPr>
        <w:t>CHỦ ĐỀ 1: XÂY DỰNG KÊNH TIẾP NHẬN THÔNG TIN – CHẤM DỨT SỰ IM LẶNG</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Điều nguy hiểm nhất trong bạo lực học đường không phải là tiếng ồn ào của một vụ xô xát, mà là sự im lặng kéo dài trước đó. Nhiều bạn biết chuyện nhưng không dám nói. Nhiều nạn nhân chịu đựng vì sợ bị trả thù hoặc không được tin tưởng.</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Sự im lặng ấy chính là “lá chắn” bảo vệ cho hành vi sai trái.</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Tôi đề xuất xây dựng hệ thống tiếp nhận thông tin đa tầng:</w:t>
      </w:r>
    </w:p>
    <w:p w:rsidR="001F0FDA" w:rsidRPr="001F0FDA" w:rsidRDefault="001F0FDA" w:rsidP="001F0FDA">
      <w:pPr>
        <w:spacing w:before="100" w:beforeAutospacing="1" w:after="100" w:afterAutospacing="1" w:line="240" w:lineRule="auto"/>
        <w:jc w:val="both"/>
        <w:outlineLvl w:val="2"/>
        <w:rPr>
          <w:rFonts w:ascii="Times New Roman" w:eastAsia="Times New Roman" w:hAnsi="Times New Roman" w:cs="Times New Roman"/>
          <w:b/>
          <w:bCs/>
          <w:kern w:val="0"/>
          <w:sz w:val="26"/>
          <w:szCs w:val="26"/>
          <w14:ligatures w14:val="none"/>
        </w:rPr>
      </w:pPr>
      <w:r w:rsidRPr="001F0FDA">
        <w:rPr>
          <w:rFonts w:ascii="Times New Roman" w:eastAsia="Times New Roman" w:hAnsi="Times New Roman" w:cs="Times New Roman"/>
          <w:b/>
          <w:bCs/>
          <w:kern w:val="0"/>
          <w:sz w:val="26"/>
          <w:szCs w:val="26"/>
          <w14:ligatures w14:val="none"/>
        </w:rPr>
        <w:t>1. Hòm thư ẩn danh</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Đặt tại thư viện hoặc phòng đoàn – đội. Mỗi tuần mở một lần, có biên bản ghi nhận và xử lý.</w:t>
      </w:r>
    </w:p>
    <w:p w:rsidR="001F0FDA" w:rsidRPr="001F0FDA" w:rsidRDefault="001F0FDA" w:rsidP="001F0FDA">
      <w:pPr>
        <w:spacing w:before="100" w:beforeAutospacing="1" w:after="100" w:afterAutospacing="1" w:line="240" w:lineRule="auto"/>
        <w:jc w:val="both"/>
        <w:outlineLvl w:val="2"/>
        <w:rPr>
          <w:rFonts w:ascii="Times New Roman" w:eastAsia="Times New Roman" w:hAnsi="Times New Roman" w:cs="Times New Roman"/>
          <w:b/>
          <w:bCs/>
          <w:kern w:val="0"/>
          <w:sz w:val="26"/>
          <w:szCs w:val="26"/>
          <w14:ligatures w14:val="none"/>
        </w:rPr>
      </w:pPr>
      <w:r w:rsidRPr="001F0FDA">
        <w:rPr>
          <w:rFonts w:ascii="Times New Roman" w:eastAsia="Times New Roman" w:hAnsi="Times New Roman" w:cs="Times New Roman"/>
          <w:b/>
          <w:bCs/>
          <w:kern w:val="0"/>
          <w:sz w:val="26"/>
          <w:szCs w:val="26"/>
          <w14:ligatures w14:val="none"/>
        </w:rPr>
        <w:t>2. Biểu mẫu phản ánh trực tuyến nội bộ</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Thiết kế đơn giản, dễ sử dụng. Chỉ Ban giám hiệu và tổ tư vấn học đường được truy cập.</w:t>
      </w:r>
    </w:p>
    <w:p w:rsidR="001F0FDA" w:rsidRPr="001F0FDA" w:rsidRDefault="001F0FDA" w:rsidP="001F0FDA">
      <w:pPr>
        <w:spacing w:before="100" w:beforeAutospacing="1" w:after="100" w:afterAutospacing="1" w:line="240" w:lineRule="auto"/>
        <w:jc w:val="both"/>
        <w:outlineLvl w:val="2"/>
        <w:rPr>
          <w:rFonts w:ascii="Times New Roman" w:eastAsia="Times New Roman" w:hAnsi="Times New Roman" w:cs="Times New Roman"/>
          <w:b/>
          <w:bCs/>
          <w:kern w:val="0"/>
          <w:sz w:val="26"/>
          <w:szCs w:val="26"/>
          <w14:ligatures w14:val="none"/>
        </w:rPr>
      </w:pPr>
      <w:r w:rsidRPr="001F0FDA">
        <w:rPr>
          <w:rFonts w:ascii="Times New Roman" w:eastAsia="Times New Roman" w:hAnsi="Times New Roman" w:cs="Times New Roman"/>
          <w:b/>
          <w:bCs/>
          <w:kern w:val="0"/>
          <w:sz w:val="26"/>
          <w:szCs w:val="26"/>
          <w14:ligatures w14:val="none"/>
        </w:rPr>
        <w:t>3. Đại diện học sinh bảo vệ quyền lợi</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Mỗi lớp chọn một đại diện để tiếp nhận phản ánh từ bạn bè.</w:t>
      </w:r>
    </w:p>
    <w:p w:rsidR="001F0FDA" w:rsidRPr="001F0FDA" w:rsidRDefault="001F0FDA" w:rsidP="001F0FDA">
      <w:pPr>
        <w:spacing w:before="100" w:beforeAutospacing="1" w:after="100" w:afterAutospacing="1" w:line="240" w:lineRule="auto"/>
        <w:jc w:val="both"/>
        <w:outlineLvl w:val="2"/>
        <w:rPr>
          <w:rFonts w:ascii="Times New Roman" w:eastAsia="Times New Roman" w:hAnsi="Times New Roman" w:cs="Times New Roman"/>
          <w:b/>
          <w:bCs/>
          <w:kern w:val="0"/>
          <w:sz w:val="26"/>
          <w:szCs w:val="26"/>
          <w14:ligatures w14:val="none"/>
        </w:rPr>
      </w:pPr>
      <w:r w:rsidRPr="001F0FDA">
        <w:rPr>
          <w:rFonts w:ascii="Times New Roman" w:eastAsia="Times New Roman" w:hAnsi="Times New Roman" w:cs="Times New Roman"/>
          <w:b/>
          <w:bCs/>
          <w:kern w:val="0"/>
          <w:sz w:val="26"/>
          <w:szCs w:val="26"/>
          <w14:ligatures w14:val="none"/>
        </w:rPr>
        <w:t>4. Cam kết bảo mật</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Nhà trường cần công khai quy trình xử lý và cam kết bảo vệ người tố cáo.</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Tính khả thi của sáng kiến cao vì chi phí thấp, dễ triển khai. Khi có kênh an toàn, học sinh sẽ không còn sợ hãi khi nói ra sự thật.</w:t>
      </w:r>
    </w:p>
    <w:p w:rsidR="001F0FDA" w:rsidRPr="001F0FDA" w:rsidRDefault="001F0FDA" w:rsidP="001F0FDA">
      <w:pPr>
        <w:spacing w:after="0"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pict>
          <v:rect id="_x0000_i1028" style="width:0;height:1.5pt" o:hralign="center" o:hrstd="t" o:hr="t" fillcolor="#a0a0a0" stroked="f"/>
        </w:pict>
      </w:r>
    </w:p>
    <w:p w:rsidR="001F0FDA" w:rsidRPr="001F0FDA" w:rsidRDefault="001F0FDA" w:rsidP="001F0FDA">
      <w:pPr>
        <w:spacing w:before="100" w:beforeAutospacing="1" w:after="100" w:afterAutospacing="1" w:line="240" w:lineRule="auto"/>
        <w:jc w:val="both"/>
        <w:outlineLvl w:val="0"/>
        <w:rPr>
          <w:rFonts w:ascii="Times New Roman" w:eastAsia="Times New Roman" w:hAnsi="Times New Roman" w:cs="Times New Roman"/>
          <w:b/>
          <w:bCs/>
          <w:kern w:val="36"/>
          <w:sz w:val="26"/>
          <w:szCs w:val="26"/>
          <w14:ligatures w14:val="none"/>
        </w:rPr>
      </w:pPr>
      <w:r w:rsidRPr="001F0FDA">
        <w:rPr>
          <w:rFonts w:ascii="Times New Roman" w:eastAsia="Times New Roman" w:hAnsi="Times New Roman" w:cs="Times New Roman"/>
          <w:b/>
          <w:bCs/>
          <w:kern w:val="36"/>
          <w:sz w:val="26"/>
          <w:szCs w:val="26"/>
          <w14:ligatures w14:val="none"/>
        </w:rPr>
        <w:t>BÀI 5</w:t>
      </w:r>
    </w:p>
    <w:p w:rsidR="001F0FDA" w:rsidRPr="001F0FDA" w:rsidRDefault="001F0FDA" w:rsidP="001F0FDA">
      <w:pPr>
        <w:spacing w:before="100" w:beforeAutospacing="1" w:after="100" w:afterAutospacing="1" w:line="240" w:lineRule="auto"/>
        <w:jc w:val="both"/>
        <w:outlineLvl w:val="1"/>
        <w:rPr>
          <w:rFonts w:ascii="Times New Roman" w:eastAsia="Times New Roman" w:hAnsi="Times New Roman" w:cs="Times New Roman"/>
          <w:b/>
          <w:bCs/>
          <w:kern w:val="0"/>
          <w:sz w:val="26"/>
          <w:szCs w:val="26"/>
          <w14:ligatures w14:val="none"/>
        </w:rPr>
      </w:pPr>
      <w:r w:rsidRPr="001F0FDA">
        <w:rPr>
          <w:rFonts w:ascii="Times New Roman" w:eastAsia="Times New Roman" w:hAnsi="Times New Roman" w:cs="Times New Roman"/>
          <w:b/>
          <w:bCs/>
          <w:kern w:val="0"/>
          <w:sz w:val="26"/>
          <w:szCs w:val="26"/>
          <w14:ligatures w14:val="none"/>
        </w:rPr>
        <w:t>CHỦ ĐỀ 1: TÌNH BẠN ĐẸP – “VẮC XIN” PHÒNG NGỪA BẠO LỰC</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lastRenderedPageBreak/>
        <w:t>Tôi tin rằng tình bạn chân thành có thể ngăn chặn bạo lực hiệu quả hơn mọi hình thức kỷ luật. Khi con người cảm thấy được yêu thương và tôn trọng, họ ít có xu hướng làm tổn thương người khác.</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Trong lớp tôi, từng có giai đoạn chia bè phái. Những nhóm nhỏ nói xấu nhau khiến không khí trở nên căng thẳng. Sau đó, lớp tổ chức hoạt động ngoại khóa theo nhóm ngẫu nhiên. Chúng tôi buộc phải hợp tác với những người mình ít nói chuyện. Từ những lần làm việc chung, khoảng cách dần thu hẹp.</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Tôi đề xuất phong trào “Mỗi tuần một hành động tử tế”:</w:t>
      </w:r>
    </w:p>
    <w:p w:rsidR="001F0FDA" w:rsidRPr="001F0FDA" w:rsidRDefault="001F0FDA" w:rsidP="001F0FDA">
      <w:pPr>
        <w:numPr>
          <w:ilvl w:val="0"/>
          <w:numId w:val="4"/>
        </w:num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Giúp bạn học yếu hơn.</w:t>
      </w:r>
    </w:p>
    <w:p w:rsidR="001F0FDA" w:rsidRPr="001F0FDA" w:rsidRDefault="001F0FDA" w:rsidP="001F0FDA">
      <w:pPr>
        <w:numPr>
          <w:ilvl w:val="0"/>
          <w:numId w:val="4"/>
        </w:num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Chủ động làm hòa khi có hiểu lầm.</w:t>
      </w:r>
    </w:p>
    <w:p w:rsidR="001F0FDA" w:rsidRPr="001F0FDA" w:rsidRDefault="001F0FDA" w:rsidP="001F0FDA">
      <w:pPr>
        <w:numPr>
          <w:ilvl w:val="0"/>
          <w:numId w:val="4"/>
        </w:num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Viết lời động viên cho bạn trong lớp.</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Cuối tháng, lớp tổng kết và tuyên dương.</w:t>
      </w:r>
    </w:p>
    <w:p w:rsidR="001F0FDA" w:rsidRPr="001F0FDA" w:rsidRDefault="001F0FDA" w:rsidP="001F0FDA">
      <w:pPr>
        <w:spacing w:before="100" w:beforeAutospacing="1" w:after="100" w:afterAutospacing="1" w:line="240" w:lineRule="auto"/>
        <w:jc w:val="both"/>
        <w:rPr>
          <w:rFonts w:ascii="Times New Roman" w:eastAsia="Times New Roman" w:hAnsi="Times New Roman" w:cs="Times New Roman"/>
          <w:kern w:val="0"/>
          <w:sz w:val="26"/>
          <w:szCs w:val="26"/>
          <w14:ligatures w14:val="none"/>
        </w:rPr>
      </w:pPr>
      <w:r w:rsidRPr="001F0FDA">
        <w:rPr>
          <w:rFonts w:ascii="Times New Roman" w:eastAsia="Times New Roman" w:hAnsi="Times New Roman" w:cs="Times New Roman"/>
          <w:kern w:val="0"/>
          <w:sz w:val="26"/>
          <w:szCs w:val="26"/>
          <w14:ligatures w14:val="none"/>
        </w:rPr>
        <w:t>Sáng kiến này đơn giản nhưng có tác dụng lâu dài: xây dựng văn hóa yêu thương. Khi tình bạn được củng cố, bạo lực không còn chỗ đứng.</w:t>
      </w:r>
    </w:p>
    <w:p w:rsidR="00685E75" w:rsidRPr="001F0FDA" w:rsidRDefault="00685E75" w:rsidP="001F0FDA">
      <w:pPr>
        <w:jc w:val="both"/>
        <w:rPr>
          <w:rFonts w:ascii="Times New Roman" w:hAnsi="Times New Roman" w:cs="Times New Roman"/>
          <w:sz w:val="26"/>
          <w:szCs w:val="26"/>
        </w:rPr>
      </w:pPr>
    </w:p>
    <w:sectPr w:rsidR="00685E75" w:rsidRPr="001F0F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3067C8"/>
    <w:multiLevelType w:val="multilevel"/>
    <w:tmpl w:val="5D388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AC1351"/>
    <w:multiLevelType w:val="multilevel"/>
    <w:tmpl w:val="98CE9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EC3D7D"/>
    <w:multiLevelType w:val="multilevel"/>
    <w:tmpl w:val="5D0E5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B7217C"/>
    <w:multiLevelType w:val="multilevel"/>
    <w:tmpl w:val="A4A27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209919">
    <w:abstractNumId w:val="2"/>
  </w:num>
  <w:num w:numId="2" w16cid:durableId="1220215375">
    <w:abstractNumId w:val="3"/>
  </w:num>
  <w:num w:numId="3" w16cid:durableId="1946888031">
    <w:abstractNumId w:val="1"/>
  </w:num>
  <w:num w:numId="4" w16cid:durableId="210926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FDA"/>
    <w:rsid w:val="001F0FDA"/>
    <w:rsid w:val="00685E75"/>
    <w:rsid w:val="009A7D14"/>
    <w:rsid w:val="00FA7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4B05C8-0CB9-40E1-9E79-C4CB321DA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F0FDA"/>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1F0FDA"/>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1F0FDA"/>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FDA"/>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1F0FDA"/>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1F0FDA"/>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1F0FD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1F0F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9565529">
      <w:bodyDiv w:val="1"/>
      <w:marLeft w:val="0"/>
      <w:marRight w:val="0"/>
      <w:marTop w:val="0"/>
      <w:marBottom w:val="0"/>
      <w:divBdr>
        <w:top w:val="none" w:sz="0" w:space="0" w:color="auto"/>
        <w:left w:val="none" w:sz="0" w:space="0" w:color="auto"/>
        <w:bottom w:val="none" w:sz="0" w:space="0" w:color="auto"/>
        <w:right w:val="none" w:sz="0" w:space="0" w:color="auto"/>
      </w:divBdr>
    </w:div>
    <w:div w:id="100165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1124</Words>
  <Characters>6412</Characters>
  <Application>Microsoft Office Word</Application>
  <DocSecurity>0</DocSecurity>
  <Lines>53</Lines>
  <Paragraphs>15</Paragraphs>
  <ScaleCrop>false</ScaleCrop>
  <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2026-03-05T03:53:00Z</dcterms:created>
  <dcterms:modified xsi:type="dcterms:W3CDTF">2026-03-05T03:56:00Z</dcterms:modified>
</cp:coreProperties>
</file>