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7.0 -->
  <w:body>
    <w:p w14:paraId="6BDF604A" w14:textId="77777777">
      <w:pPr>
        <w:spacing w:before="0" w:after="200" w:line="276" w:lineRule="auto"/>
        <w:jc w:val="right"/>
        <w:rPr>
          <w:b/>
          <w:sz w:val="28"/>
          <w:szCs w:val="28"/>
          <w:lang w:val="it-IT"/>
        </w:rPr>
      </w:pPr>
      <w:r>
        <w:rPr>
          <w:b/>
          <w:sz w:val="28"/>
          <w:szCs w:val="28"/>
          <w:lang w:val="it-IT"/>
        </w:rPr>
        <w:t>Phụ lục 2B</w:t>
      </w:r>
    </w:p>
    <w:tbl>
      <w:tblPr>
        <w:tblStyle w:val="TableNormal"/>
        <w:tblW w:w="9536" w:type="dxa"/>
        <w:tblInd w:w="-72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99"/>
        <w:gridCol w:w="6237"/>
      </w:tblGrid>
      <w:tr w14:paraId="626FD264">
        <w:tblPrEx>
          <w:tblW w:w="9536" w:type="dxa"/>
          <w:tblInd w:w="-72" w:type="dxa"/>
        </w:tblPrEx>
        <w:tc>
          <w:tcPr>
            <w:tcW w:w="3299" w:type="dxa"/>
          </w:tcPr>
          <w:p w14:paraId="231C17F2" w14:textId="77777777">
            <w:pPr>
              <w:jc w:val="center"/>
              <w:rPr>
                <w:sz w:val="28"/>
                <w:szCs w:val="28"/>
                <w:lang w:val="es-ES"/>
              </w:rPr>
            </w:pPr>
            <w:r>
              <w:rPr>
                <w:sz w:val="28"/>
                <w:szCs w:val="28"/>
                <w:lang w:val="es-ES"/>
              </w:rPr>
              <w:t>[</w:t>
            </w:r>
            <w:r>
              <w:rPr>
                <w:b/>
                <w:sz w:val="28"/>
                <w:szCs w:val="28"/>
                <w:lang w:val="es-ES"/>
              </w:rPr>
              <w:t>TÊN CHỦ ĐẦU TƯ</w:t>
            </w:r>
            <w:r>
              <w:rPr>
                <w:sz w:val="28"/>
                <w:szCs w:val="28"/>
                <w:lang w:val="es-ES"/>
              </w:rPr>
              <w:t>]</w:t>
            </w:r>
          </w:p>
          <w:p w14:paraId="581B0E60" w14:textId="77777777">
            <w:pPr>
              <w:rPr>
                <w:sz w:val="28"/>
                <w:szCs w:val="28"/>
                <w:lang w:val="es-ES"/>
              </w:rPr>
            </w:pPr>
            <w: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365760</wp:posOffset>
                      </wp:positionH>
                      <wp:positionV relativeFrom="paragraph">
                        <wp:posOffset>9525</wp:posOffset>
                      </wp:positionV>
                      <wp:extent cx="1143000" cy="0"/>
                      <wp:effectExtent l="0" t="0" r="19050" b="19050"/>
                      <wp:wrapNone/>
                      <wp:docPr id="8" name="Line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430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Line 34" o:spid="_x0000_s1025" style="mso-height-relative:page;mso-width-relative:page;position:absolute;z-index:251659264" from="28.8pt,0.75pt" to="118.8pt,0.75pt" coordsize="21600,21600" stroked="t" strokecolor="black">
                      <v:stroke joinstyle="round"/>
                      <o:lock v:ext="edit" aspectratio="f"/>
                    </v:line>
                  </w:pict>
                </mc:Fallback>
              </mc:AlternateContent>
            </w:r>
          </w:p>
          <w:p w14:paraId="316E71D4" w14:textId="77777777">
            <w:pPr>
              <w:rPr>
                <w:sz w:val="28"/>
                <w:szCs w:val="28"/>
                <w:lang w:val="es-ES"/>
              </w:rPr>
            </w:pPr>
          </w:p>
        </w:tc>
        <w:tc>
          <w:tcPr>
            <w:tcW w:w="6237" w:type="dxa"/>
          </w:tcPr>
          <w:p w14:paraId="3048FCE2" w14:textId="77777777">
            <w:pPr>
              <w:jc w:val="center"/>
              <w:rPr>
                <w:b/>
                <w:sz w:val="28"/>
                <w:szCs w:val="28"/>
                <w:lang w:val="es-ES"/>
              </w:rPr>
            </w:pPr>
            <w:r>
              <w:rPr>
                <w:b/>
                <w:sz w:val="28"/>
                <w:szCs w:val="28"/>
                <w:lang w:val="es-ES"/>
              </w:rPr>
              <w:t>CỘNG HÒA XÃ HỘI CHỦ NGHĨA VIỆT NAM</w:t>
            </w:r>
          </w:p>
          <w:p w14:paraId="56F42E90" w14:textId="77777777">
            <w:pPr>
              <w:jc w:val="center"/>
              <w:rPr>
                <w:b/>
                <w:sz w:val="28"/>
                <w:szCs w:val="28"/>
                <w:lang w:val="es-ES"/>
              </w:rPr>
            </w:pPr>
            <w:r>
              <w:rPr>
                <w:b/>
                <w:sz w:val="28"/>
                <w:szCs w:val="28"/>
                <w:lang w:val="es-ES"/>
              </w:rPr>
              <w:t>Độc lập - Tự do - Hạnh phúc</w:t>
            </w:r>
          </w:p>
          <w:p w14:paraId="0D9ADA1C" w14:textId="77777777">
            <w:pPr>
              <w:rPr>
                <w:sz w:val="10"/>
                <w:szCs w:val="28"/>
                <w:lang w:val="es-ES"/>
              </w:rPr>
            </w:pPr>
            <w: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1120775</wp:posOffset>
                      </wp:positionH>
                      <wp:positionV relativeFrom="paragraph">
                        <wp:posOffset>17145</wp:posOffset>
                      </wp:positionV>
                      <wp:extent cx="1600200" cy="0"/>
                      <wp:effectExtent l="0" t="0" r="19050" b="19050"/>
                      <wp:wrapNone/>
                      <wp:docPr id="7" name="Line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6002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Line 35" o:spid="_x0000_s1026" style="mso-height-relative:page;mso-width-relative:page;position:absolute;z-index:251661312" from="88.25pt,1.35pt" to="214.25pt,1.35pt" coordsize="21600,21600" stroked="t" strokecolor="black">
                      <v:stroke joinstyle="round"/>
                      <o:lock v:ext="edit" aspectratio="f"/>
                    </v:line>
                  </w:pict>
                </mc:Fallback>
              </mc:AlternateContent>
            </w:r>
          </w:p>
          <w:p w14:paraId="4F263631" w14:textId="77777777">
            <w:pPr>
              <w:jc w:val="right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____, ngày ____ tháng ____ năm ____</w:t>
            </w:r>
          </w:p>
        </w:tc>
      </w:tr>
    </w:tbl>
    <w:p w14:paraId="63F94A67" w14:textId="77777777">
      <w:pPr>
        <w:jc w:val="center"/>
        <w:rPr>
          <w:sz w:val="20"/>
          <w:szCs w:val="34"/>
          <w:lang w:val="sv-SE"/>
        </w:rPr>
      </w:pPr>
    </w:p>
    <w:p w14:paraId="5548FA74" w14:textId="77777777">
      <w:pPr>
        <w:jc w:val="center"/>
        <w:rPr>
          <w:b/>
          <w:sz w:val="28"/>
          <w:szCs w:val="28"/>
          <w:lang w:val="sv-SE"/>
        </w:rPr>
      </w:pPr>
      <w:r>
        <w:rPr>
          <w:b/>
          <w:sz w:val="28"/>
          <w:szCs w:val="28"/>
          <w:lang w:val="sv-SE"/>
        </w:rPr>
        <w:t xml:space="preserve">BIÊN BẢN </w:t>
      </w:r>
    </w:p>
    <w:p w14:paraId="16B285D6" w14:textId="77777777">
      <w:pPr>
        <w:jc w:val="center"/>
        <w:rPr>
          <w:sz w:val="34"/>
          <w:szCs w:val="34"/>
          <w:lang w:val="sv-SE"/>
        </w:rPr>
      </w:pPr>
      <w:r>
        <w:rPr>
          <w:b/>
          <w:sz w:val="28"/>
          <w:szCs w:val="28"/>
          <w:lang w:val="sv-SE"/>
        </w:rPr>
        <w:t>MỞ HỒ SƠ ĐỀ XUẤT VỀ KỸ THUẬT</w:t>
      </w:r>
    </w:p>
    <w:p w14:paraId="58DEF45C" w14:textId="77777777">
      <w:pPr>
        <w:jc w:val="center"/>
        <w:rPr>
          <w:sz w:val="28"/>
          <w:szCs w:val="28"/>
          <w:lang w:val="pt-BR"/>
        </w:rPr>
      </w:pPr>
      <w:r>
        <w:rPr>
          <w:sz w:val="28"/>
          <w:szCs w:val="28"/>
          <w:lang w:val="pt-BR"/>
        </w:rPr>
        <w:t>(đối với gói thầu áp dụng phương thức một giai đoạn hai túi hồ sơ)</w:t>
      </w:r>
    </w:p>
    <w:p w14:paraId="04295D93" w14:textId="77777777">
      <w:pPr>
        <w:spacing w:before="80" w:after="80"/>
        <w:ind w:firstLine="720"/>
        <w:jc w:val="both"/>
        <w:rPr>
          <w:sz w:val="18"/>
          <w:szCs w:val="28"/>
          <w:lang w:val="pt-BR"/>
        </w:rPr>
      </w:pPr>
    </w:p>
    <w:p w14:paraId="2812AD8D" w14:textId="77777777">
      <w:pPr>
        <w:spacing w:before="80" w:after="80" w:line="276" w:lineRule="auto"/>
        <w:ind w:firstLine="720"/>
        <w:jc w:val="both"/>
        <w:rPr>
          <w:sz w:val="28"/>
          <w:szCs w:val="28"/>
          <w:lang w:val="pt-BR"/>
        </w:rPr>
      </w:pPr>
      <w:r>
        <w:rPr>
          <w:sz w:val="28"/>
          <w:szCs w:val="28"/>
          <w:lang w:val="pt-BR"/>
        </w:rPr>
        <w:t xml:space="preserve">Lễ mở thầu được bắt đầu vào lúc </w:t>
      </w:r>
      <w:r>
        <w:rPr>
          <w:sz w:val="28"/>
          <w:szCs w:val="28"/>
          <w:lang w:val="pt-BR"/>
        </w:rPr>
        <w:softHyphen/>
      </w:r>
      <w:r>
        <w:rPr>
          <w:sz w:val="28"/>
          <w:szCs w:val="28"/>
          <w:lang w:val="pt-BR"/>
        </w:rPr>
        <w:t xml:space="preserve">_____ </w:t>
      </w:r>
      <w:r>
        <w:rPr>
          <w:i/>
          <w:iCs/>
          <w:sz w:val="28"/>
          <w:szCs w:val="28"/>
          <w:lang w:val="pt-BR"/>
        </w:rPr>
        <w:t>[Ghi thời điểm mở thầu]</w:t>
      </w:r>
      <w:r>
        <w:rPr>
          <w:sz w:val="28"/>
          <w:szCs w:val="28"/>
          <w:lang w:val="pt-BR"/>
        </w:rPr>
        <w:t xml:space="preserve"> tại ____ </w:t>
      </w:r>
      <w:r>
        <w:rPr>
          <w:i/>
          <w:iCs/>
          <w:sz w:val="28"/>
          <w:szCs w:val="28"/>
          <w:lang w:val="pt-BR"/>
        </w:rPr>
        <w:t>[Ghi địa điểm mở thầu].</w:t>
      </w:r>
    </w:p>
    <w:p w14:paraId="029B99E8" w14:textId="77777777">
      <w:pPr>
        <w:spacing w:before="80" w:after="80" w:line="276" w:lineRule="auto"/>
        <w:ind w:firstLine="709"/>
        <w:jc w:val="both"/>
        <w:rPr>
          <w:b/>
          <w:bCs/>
          <w:sz w:val="28"/>
          <w:szCs w:val="28"/>
          <w:lang w:val="pt-BR"/>
        </w:rPr>
      </w:pPr>
      <w:r>
        <w:rPr>
          <w:b/>
          <w:bCs/>
          <w:sz w:val="28"/>
          <w:szCs w:val="28"/>
          <w:lang w:val="pt-BR"/>
        </w:rPr>
        <w:t>A. CÁC THÔNG TIN CHUNG</w:t>
      </w:r>
    </w:p>
    <w:p w14:paraId="41DCD4B0" w14:textId="77777777">
      <w:pPr>
        <w:spacing w:before="80" w:after="80" w:line="276" w:lineRule="auto"/>
        <w:ind w:firstLine="720"/>
        <w:jc w:val="both"/>
        <w:rPr>
          <w:sz w:val="28"/>
          <w:szCs w:val="28"/>
          <w:lang w:val="pt-BR"/>
        </w:rPr>
      </w:pPr>
      <w:r>
        <w:rPr>
          <w:sz w:val="28"/>
          <w:szCs w:val="28"/>
          <w:lang w:val="pt-BR"/>
        </w:rPr>
        <w:t>I. Tên dự án/dự toán mua sắm: _____ [</w:t>
      </w:r>
      <w:r>
        <w:rPr>
          <w:i/>
          <w:sz w:val="28"/>
          <w:szCs w:val="28"/>
          <w:lang w:val="pt-BR"/>
        </w:rPr>
        <w:t>Ghi tên dự án/dự toán mua sắm</w:t>
      </w:r>
      <w:r>
        <w:rPr>
          <w:sz w:val="28"/>
          <w:szCs w:val="28"/>
          <w:lang w:val="pt-BR"/>
        </w:rPr>
        <w:t>].</w:t>
      </w:r>
    </w:p>
    <w:p w14:paraId="226C761C" w14:textId="77777777">
      <w:pPr>
        <w:spacing w:before="80" w:after="80" w:line="276" w:lineRule="auto"/>
        <w:ind w:firstLine="720"/>
        <w:jc w:val="both"/>
        <w:rPr>
          <w:i/>
          <w:iCs/>
          <w:sz w:val="28"/>
          <w:szCs w:val="28"/>
          <w:lang w:val="pt-BR"/>
        </w:rPr>
      </w:pPr>
      <w:r>
        <w:rPr>
          <w:sz w:val="28"/>
          <w:szCs w:val="28"/>
          <w:lang w:val="pt-BR"/>
        </w:rPr>
        <w:t>II. Tên gói thầu: _____</w:t>
      </w:r>
      <w:r>
        <w:rPr>
          <w:i/>
          <w:iCs/>
          <w:sz w:val="28"/>
          <w:szCs w:val="28"/>
          <w:lang w:val="pt-BR"/>
        </w:rPr>
        <w:t xml:space="preserve"> [Ghi tên gói thầu theo KHLCNT].</w:t>
      </w:r>
    </w:p>
    <w:p w14:paraId="3AFE69E8" w14:textId="77777777">
      <w:pPr>
        <w:spacing w:before="80" w:after="80" w:line="276" w:lineRule="auto"/>
        <w:ind w:firstLine="720"/>
        <w:jc w:val="both"/>
        <w:rPr>
          <w:sz w:val="28"/>
          <w:szCs w:val="28"/>
          <w:lang w:val="pt-BR"/>
        </w:rPr>
      </w:pPr>
      <w:r>
        <w:rPr>
          <w:sz w:val="28"/>
          <w:szCs w:val="28"/>
          <w:lang w:val="pt-BR"/>
        </w:rPr>
        <w:t>III. Danh sách nhà thầu</w:t>
      </w:r>
    </w:p>
    <w:p w14:paraId="55F8B8D7" w14:textId="77777777">
      <w:pPr>
        <w:spacing w:before="80" w:after="80" w:line="276" w:lineRule="auto"/>
        <w:ind w:firstLine="720"/>
        <w:jc w:val="both"/>
        <w:rPr>
          <w:b/>
          <w:bCs/>
          <w:sz w:val="28"/>
          <w:szCs w:val="28"/>
          <w:lang w:val="pt-BR"/>
        </w:rPr>
      </w:pPr>
      <w:r>
        <w:rPr>
          <w:sz w:val="28"/>
          <w:szCs w:val="28"/>
          <w:lang w:val="pt-BR"/>
        </w:rPr>
        <w:t xml:space="preserve">1. Các nhà thầu nộp HSDT theo đúng quy định: _____ </w:t>
      </w:r>
      <w:r>
        <w:rPr>
          <w:i/>
          <w:iCs/>
          <w:sz w:val="28"/>
          <w:szCs w:val="28"/>
          <w:lang w:val="pt-BR"/>
        </w:rPr>
        <w:t>[Ghi tên, địa chỉ các nhà thầu].</w:t>
      </w:r>
    </w:p>
    <w:p w14:paraId="5E5DB8DD" w14:textId="77777777">
      <w:pPr>
        <w:spacing w:before="80" w:after="80" w:line="276" w:lineRule="auto"/>
        <w:ind w:firstLine="709"/>
        <w:jc w:val="both"/>
        <w:rPr>
          <w:b/>
          <w:bCs/>
          <w:sz w:val="28"/>
          <w:szCs w:val="28"/>
          <w:lang w:val="pt-BR"/>
        </w:rPr>
      </w:pPr>
      <w:bookmarkStart w:id="0" w:name="_Hlk156489122"/>
      <w:r>
        <w:rPr>
          <w:sz w:val="28"/>
          <w:szCs w:val="28"/>
          <w:lang w:val="pt-BR"/>
        </w:rPr>
        <w:t>2. Các nhà thầu nộp HSDT sau thời điểm đóng thầu (nếu có):</w:t>
      </w:r>
      <w:r>
        <w:rPr>
          <w:b/>
          <w:bCs/>
          <w:sz w:val="28"/>
          <w:szCs w:val="28"/>
          <w:lang w:val="pt-BR"/>
        </w:rPr>
        <w:t xml:space="preserve"> _____ </w:t>
      </w:r>
      <w:r>
        <w:rPr>
          <w:i/>
          <w:iCs/>
          <w:sz w:val="28"/>
          <w:szCs w:val="28"/>
          <w:lang w:val="pt-BR"/>
        </w:rPr>
        <w:t>[Ghi tên, địa chỉ các nhà thầu nộp HSDT sau thời điểm đóng thầu].</w:t>
      </w:r>
    </w:p>
    <w:p w14:paraId="0B66BE6D" w14:textId="77777777">
      <w:pPr>
        <w:spacing w:before="80" w:after="80" w:line="276" w:lineRule="auto"/>
        <w:ind w:firstLine="709"/>
        <w:jc w:val="both"/>
        <w:rPr>
          <w:i/>
          <w:iCs/>
          <w:sz w:val="28"/>
          <w:szCs w:val="28"/>
          <w:lang w:val="pt-BR"/>
        </w:rPr>
      </w:pPr>
      <w:r>
        <w:rPr>
          <w:iCs/>
          <w:sz w:val="28"/>
          <w:szCs w:val="28"/>
          <w:lang w:val="pt-BR"/>
        </w:rPr>
        <w:t xml:space="preserve">3. </w:t>
      </w:r>
      <w:bookmarkEnd w:id="0"/>
      <w:r>
        <w:rPr>
          <w:iCs/>
          <w:sz w:val="28"/>
          <w:szCs w:val="28"/>
          <w:lang w:val="pt-BR"/>
        </w:rPr>
        <w:t xml:space="preserve">Các nhà thầu có văn bản đề nghị sửa đổi, thay thế HSDT (nếu có): </w:t>
      </w:r>
      <w:r>
        <w:rPr>
          <w:b/>
          <w:bCs/>
          <w:sz w:val="28"/>
          <w:szCs w:val="28"/>
          <w:lang w:val="pt-BR"/>
        </w:rPr>
        <w:t xml:space="preserve">_____ </w:t>
      </w:r>
      <w:r>
        <w:rPr>
          <w:i/>
          <w:iCs/>
          <w:sz w:val="28"/>
          <w:szCs w:val="28"/>
          <w:lang w:val="pt-BR"/>
        </w:rPr>
        <w:t>[Ghi tên, địa chỉ các nhà thầu có văn bản đề nghị sửa đổi, thay thế HSDT].</w:t>
      </w:r>
    </w:p>
    <w:p w14:paraId="045E879D" w14:textId="77777777">
      <w:pPr>
        <w:spacing w:before="80" w:after="80"/>
        <w:ind w:firstLine="709"/>
        <w:jc w:val="both"/>
        <w:rPr>
          <w:sz w:val="28"/>
          <w:szCs w:val="28"/>
          <w:lang w:val="pt-BR"/>
        </w:rPr>
      </w:pPr>
      <w:r>
        <w:rPr>
          <w:b/>
          <w:bCs/>
          <w:sz w:val="28"/>
          <w:szCs w:val="28"/>
          <w:lang w:val="pt-BR"/>
        </w:rPr>
        <w:t>B. CÁC THÔNG TIN CHỦ YẾU TRONG LỄ MỞ HSĐXKT</w:t>
      </w:r>
    </w:p>
    <w:tbl>
      <w:tblPr>
        <w:tblStyle w:val="TableNormal"/>
        <w:tblW w:w="4990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8"/>
        <w:gridCol w:w="5412"/>
        <w:gridCol w:w="1094"/>
        <w:gridCol w:w="1087"/>
        <w:gridCol w:w="673"/>
      </w:tblGrid>
      <w:tr w14:paraId="5844F701">
        <w:tblPrEx>
          <w:tblW w:w="4990" w:type="pct"/>
          <w:tblInd w:w="0" w:type="dxa"/>
          <w:tblLayout w:type="fixed"/>
        </w:tblPrEx>
        <w:trPr>
          <w:tblHeader/>
        </w:trPr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C53A1" w14:textId="77777777">
            <w:pPr>
              <w:jc w:val="center"/>
              <w:rPr>
                <w:b/>
                <w:bCs/>
                <w:sz w:val="28"/>
                <w:szCs w:val="28"/>
                <w:lang w:val="es-ES"/>
              </w:rPr>
            </w:pPr>
            <w:r>
              <w:rPr>
                <w:b/>
                <w:bCs/>
                <w:sz w:val="28"/>
                <w:szCs w:val="28"/>
                <w:lang w:val="es-ES"/>
              </w:rPr>
              <w:t>STT</w:t>
            </w:r>
          </w:p>
        </w:tc>
        <w:tc>
          <w:tcPr>
            <w:tcW w:w="2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BF462" w14:textId="7777777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Các thông tin chủ yếu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D4422" w14:textId="77777777">
            <w:pPr>
              <w:jc w:val="center"/>
              <w:rPr>
                <w:b/>
                <w:bCs/>
                <w:sz w:val="28"/>
                <w:szCs w:val="28"/>
                <w:lang w:val="es-ES"/>
              </w:rPr>
            </w:pPr>
            <w:r>
              <w:rPr>
                <w:b/>
                <w:bCs/>
                <w:sz w:val="28"/>
                <w:szCs w:val="28"/>
                <w:lang w:val="es-ES"/>
              </w:rPr>
              <w:t>Nhà thầu A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47601" w14:textId="77777777">
            <w:pPr>
              <w:jc w:val="center"/>
              <w:rPr>
                <w:b/>
                <w:bCs/>
                <w:sz w:val="28"/>
                <w:szCs w:val="28"/>
                <w:lang w:val="es-ES"/>
              </w:rPr>
            </w:pPr>
            <w:r>
              <w:rPr>
                <w:b/>
                <w:bCs/>
                <w:sz w:val="28"/>
                <w:szCs w:val="28"/>
                <w:lang w:val="es-ES"/>
              </w:rPr>
              <w:t>Nhà thầu B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9D34F" w14:textId="77777777">
            <w:pPr>
              <w:jc w:val="center"/>
              <w:rPr>
                <w:b/>
                <w:bCs/>
                <w:sz w:val="28"/>
                <w:szCs w:val="28"/>
                <w:lang w:val="es-ES"/>
              </w:rPr>
            </w:pPr>
            <w:r>
              <w:rPr>
                <w:b/>
                <w:bCs/>
                <w:sz w:val="28"/>
                <w:szCs w:val="28"/>
                <w:lang w:val="es-ES"/>
              </w:rPr>
              <w:t>...</w:t>
            </w:r>
          </w:p>
        </w:tc>
      </w:tr>
      <w:tr w14:paraId="2416668F">
        <w:tblPrEx>
          <w:tblW w:w="4990" w:type="pct"/>
          <w:tblInd w:w="0" w:type="dxa"/>
          <w:tblLayout w:type="fixed"/>
        </w:tblPrEx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85FE2" w14:textId="77777777">
            <w:pPr>
              <w:spacing w:after="120"/>
              <w:jc w:val="center"/>
              <w:rPr>
                <w:sz w:val="28"/>
                <w:szCs w:val="28"/>
                <w:lang w:val="es-ES"/>
              </w:rPr>
            </w:pPr>
            <w:r>
              <w:rPr>
                <w:sz w:val="28"/>
                <w:szCs w:val="28"/>
                <w:lang w:val="es-ES"/>
              </w:rPr>
              <w:t>1</w:t>
            </w:r>
          </w:p>
        </w:tc>
        <w:tc>
          <w:tcPr>
            <w:tcW w:w="2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F9914" w14:textId="77777777">
            <w:pPr>
              <w:spacing w:after="120"/>
              <w:jc w:val="both"/>
              <w:rPr>
                <w:sz w:val="28"/>
                <w:szCs w:val="28"/>
                <w:lang w:val="es-ES"/>
              </w:rPr>
            </w:pPr>
            <w:r>
              <w:rPr>
                <w:sz w:val="28"/>
                <w:szCs w:val="28"/>
                <w:lang w:val="pt-BR"/>
              </w:rPr>
              <w:t>Văn bản đề nghị rút HSDT (nếu có)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87639" w14:textId="77777777">
            <w:pPr>
              <w:spacing w:after="120"/>
              <w:rPr>
                <w:sz w:val="28"/>
                <w:szCs w:val="28"/>
                <w:lang w:val="es-ES"/>
              </w:rPr>
            </w:pP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457B1" w14:textId="77777777">
            <w:pPr>
              <w:spacing w:after="120"/>
              <w:rPr>
                <w:sz w:val="28"/>
                <w:szCs w:val="28"/>
                <w:lang w:val="es-ES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4C8E1" w14:textId="77777777">
            <w:pPr>
              <w:spacing w:after="120"/>
              <w:rPr>
                <w:sz w:val="28"/>
                <w:szCs w:val="28"/>
                <w:lang w:val="es-ES"/>
              </w:rPr>
            </w:pPr>
          </w:p>
        </w:tc>
      </w:tr>
      <w:tr w14:paraId="5DFE8A4D">
        <w:tblPrEx>
          <w:tblW w:w="4990" w:type="pct"/>
          <w:tblInd w:w="0" w:type="dxa"/>
          <w:tblLayout w:type="fixed"/>
        </w:tblPrEx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B8185" w14:textId="77777777">
            <w:pPr>
              <w:spacing w:after="120"/>
              <w:jc w:val="center"/>
              <w:rPr>
                <w:sz w:val="28"/>
                <w:szCs w:val="28"/>
                <w:lang w:val="es-ES"/>
              </w:rPr>
            </w:pPr>
            <w:r>
              <w:rPr>
                <w:sz w:val="28"/>
                <w:szCs w:val="28"/>
                <w:lang w:val="es-ES"/>
              </w:rPr>
              <w:t>2</w:t>
            </w:r>
          </w:p>
        </w:tc>
        <w:tc>
          <w:tcPr>
            <w:tcW w:w="2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802A1" w14:textId="77777777">
            <w:pPr>
              <w:spacing w:after="120"/>
              <w:jc w:val="both"/>
              <w:rPr>
                <w:sz w:val="28"/>
                <w:szCs w:val="28"/>
                <w:lang w:val="es-ES"/>
              </w:rPr>
            </w:pPr>
            <w:r>
              <w:rPr>
                <w:sz w:val="28"/>
                <w:szCs w:val="28"/>
                <w:lang w:val="es-ES"/>
              </w:rPr>
              <w:t>Tình trạng niêm phong của HSDT trước khi mở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95288" w14:textId="77777777">
            <w:pPr>
              <w:spacing w:after="120"/>
              <w:rPr>
                <w:sz w:val="28"/>
                <w:szCs w:val="28"/>
                <w:lang w:val="es-ES"/>
              </w:rPr>
            </w:pP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E447C" w14:textId="77777777">
            <w:pPr>
              <w:spacing w:after="120"/>
              <w:rPr>
                <w:sz w:val="28"/>
                <w:szCs w:val="28"/>
                <w:lang w:val="es-ES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9F6C5" w14:textId="77777777">
            <w:pPr>
              <w:spacing w:after="120"/>
              <w:rPr>
                <w:sz w:val="28"/>
                <w:szCs w:val="28"/>
                <w:lang w:val="es-ES"/>
              </w:rPr>
            </w:pPr>
          </w:p>
        </w:tc>
      </w:tr>
      <w:tr w14:paraId="578F0BD6">
        <w:tblPrEx>
          <w:tblW w:w="4990" w:type="pct"/>
          <w:tblInd w:w="0" w:type="dxa"/>
          <w:tblLayout w:type="fixed"/>
        </w:tblPrEx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E4E2A" w14:textId="77777777">
            <w:pPr>
              <w:spacing w:after="120"/>
              <w:jc w:val="center"/>
              <w:rPr>
                <w:sz w:val="28"/>
                <w:szCs w:val="28"/>
                <w:lang w:val="es-ES"/>
              </w:rPr>
            </w:pPr>
            <w:r>
              <w:rPr>
                <w:sz w:val="28"/>
                <w:szCs w:val="28"/>
                <w:lang w:val="es-ES"/>
              </w:rPr>
              <w:t>3</w:t>
            </w:r>
          </w:p>
        </w:tc>
        <w:tc>
          <w:tcPr>
            <w:tcW w:w="2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2F433" w14:textId="77777777">
            <w:pPr>
              <w:spacing w:after="120"/>
              <w:jc w:val="both"/>
              <w:rPr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  <w:lang w:val="pt-BR"/>
              </w:rPr>
              <w:t>Bản gốc HSĐXKT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D637B" w14:textId="77777777">
            <w:pPr>
              <w:spacing w:after="120"/>
              <w:rPr>
                <w:sz w:val="28"/>
                <w:szCs w:val="28"/>
                <w:lang w:val="pt-BR"/>
              </w:rPr>
            </w:pP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65396" w14:textId="77777777">
            <w:pPr>
              <w:spacing w:after="120"/>
              <w:rPr>
                <w:sz w:val="28"/>
                <w:szCs w:val="28"/>
                <w:lang w:val="pt-BR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8D58D" w14:textId="77777777">
            <w:pPr>
              <w:spacing w:after="120"/>
              <w:rPr>
                <w:sz w:val="28"/>
                <w:szCs w:val="28"/>
                <w:lang w:val="pt-BR"/>
              </w:rPr>
            </w:pPr>
          </w:p>
        </w:tc>
      </w:tr>
      <w:tr w14:paraId="109470A8">
        <w:tblPrEx>
          <w:tblW w:w="4990" w:type="pct"/>
          <w:tblInd w:w="0" w:type="dxa"/>
          <w:tblLayout w:type="fixed"/>
        </w:tblPrEx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8854E" w14:textId="77777777">
            <w:pPr>
              <w:spacing w:after="120"/>
              <w:jc w:val="center"/>
              <w:rPr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  <w:lang w:val="pt-BR"/>
              </w:rPr>
              <w:t>4</w:t>
            </w:r>
          </w:p>
        </w:tc>
        <w:tc>
          <w:tcPr>
            <w:tcW w:w="2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CDB8E" w14:textId="77777777">
            <w:pPr>
              <w:spacing w:after="120"/>
              <w:jc w:val="both"/>
              <w:rPr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  <w:lang w:val="pt-BR"/>
              </w:rPr>
              <w:t>Số lượng bản chụp HSĐXKT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E3A30" w14:textId="77777777">
            <w:pPr>
              <w:spacing w:after="120"/>
              <w:rPr>
                <w:sz w:val="28"/>
                <w:szCs w:val="28"/>
                <w:lang w:val="pt-BR"/>
              </w:rPr>
            </w:pP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F3F35" w14:textId="77777777">
            <w:pPr>
              <w:spacing w:after="120"/>
              <w:rPr>
                <w:sz w:val="28"/>
                <w:szCs w:val="28"/>
                <w:lang w:val="pt-BR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E83FD" w14:textId="77777777">
            <w:pPr>
              <w:spacing w:after="120"/>
              <w:rPr>
                <w:sz w:val="28"/>
                <w:szCs w:val="28"/>
                <w:lang w:val="pt-BR"/>
              </w:rPr>
            </w:pPr>
          </w:p>
        </w:tc>
      </w:tr>
      <w:tr w14:paraId="5283C351">
        <w:tblPrEx>
          <w:tblW w:w="4990" w:type="pct"/>
          <w:tblInd w:w="0" w:type="dxa"/>
          <w:tblLayout w:type="fixed"/>
        </w:tblPrEx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53E9E" w14:textId="77777777">
            <w:pPr>
              <w:spacing w:after="120"/>
              <w:jc w:val="center"/>
              <w:rPr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  <w:lang w:val="pt-BR"/>
              </w:rPr>
              <w:t>5</w:t>
            </w:r>
          </w:p>
        </w:tc>
        <w:tc>
          <w:tcPr>
            <w:tcW w:w="2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720E2" w14:textId="77777777">
            <w:pPr>
              <w:spacing w:after="120"/>
              <w:jc w:val="both"/>
              <w:rPr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  <w:lang w:val="pt-BR"/>
              </w:rPr>
              <w:t xml:space="preserve">Thời gian có hiệu lực của HSĐXKT </w:t>
            </w:r>
            <w:r>
              <w:rPr>
                <w:i/>
                <w:sz w:val="28"/>
                <w:szCs w:val="28"/>
                <w:lang w:val="pt-BR"/>
              </w:rPr>
              <w:t>(ghi rõ thời gian có hiệu lực của HSĐXKT nêu trong đơn dự thầu)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FFBD1" w14:textId="77777777">
            <w:pPr>
              <w:spacing w:after="120"/>
              <w:rPr>
                <w:sz w:val="28"/>
                <w:szCs w:val="28"/>
                <w:lang w:val="pt-BR"/>
              </w:rPr>
            </w:pP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9234A" w14:textId="77777777">
            <w:pPr>
              <w:spacing w:after="120"/>
              <w:rPr>
                <w:sz w:val="28"/>
                <w:szCs w:val="28"/>
                <w:lang w:val="pt-BR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92D7F" w14:textId="77777777">
            <w:pPr>
              <w:spacing w:after="120"/>
              <w:rPr>
                <w:sz w:val="28"/>
                <w:szCs w:val="28"/>
                <w:lang w:val="pt-BR"/>
              </w:rPr>
            </w:pPr>
          </w:p>
        </w:tc>
      </w:tr>
      <w:tr w14:paraId="383FBCCB">
        <w:tblPrEx>
          <w:tblW w:w="4990" w:type="pct"/>
          <w:tblInd w:w="0" w:type="dxa"/>
          <w:tblLayout w:type="fixed"/>
        </w:tblPrEx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DDAB8" w14:textId="77777777">
            <w:pPr>
              <w:spacing w:after="120"/>
              <w:jc w:val="center"/>
              <w:rPr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  <w:lang w:val="pt-BR"/>
              </w:rPr>
              <w:t>6</w:t>
            </w:r>
          </w:p>
        </w:tc>
        <w:tc>
          <w:tcPr>
            <w:tcW w:w="2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C81D0" w14:textId="77777777">
            <w:pPr>
              <w:spacing w:after="120"/>
              <w:jc w:val="both"/>
              <w:rPr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  <w:lang w:val="pt-BR"/>
              </w:rPr>
              <w:t xml:space="preserve">Hình thức, giá trị và thời hạn hiệu lực của bảo đảm dự thầu (nếu có) 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83B61" w14:textId="77777777">
            <w:pPr>
              <w:spacing w:after="120"/>
              <w:rPr>
                <w:sz w:val="28"/>
                <w:szCs w:val="28"/>
                <w:lang w:val="pt-BR"/>
              </w:rPr>
            </w:pP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B37F4" w14:textId="77777777">
            <w:pPr>
              <w:spacing w:after="120"/>
              <w:rPr>
                <w:sz w:val="28"/>
                <w:szCs w:val="28"/>
                <w:lang w:val="pt-BR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F7D97" w14:textId="77777777">
            <w:pPr>
              <w:spacing w:after="120"/>
              <w:rPr>
                <w:sz w:val="28"/>
                <w:szCs w:val="28"/>
                <w:lang w:val="pt-BR"/>
              </w:rPr>
            </w:pPr>
          </w:p>
        </w:tc>
      </w:tr>
      <w:tr w14:paraId="68406039">
        <w:tblPrEx>
          <w:tblW w:w="4990" w:type="pct"/>
          <w:tblInd w:w="0" w:type="dxa"/>
          <w:tblLayout w:type="fixed"/>
        </w:tblPrEx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33999" w14:textId="77777777">
            <w:pPr>
              <w:spacing w:after="120"/>
              <w:jc w:val="center"/>
              <w:rPr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  <w:lang w:val="pt-BR"/>
              </w:rPr>
              <w:t>7</w:t>
            </w:r>
          </w:p>
        </w:tc>
        <w:tc>
          <w:tcPr>
            <w:tcW w:w="2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D215B" w14:textId="77777777">
            <w:pPr>
              <w:spacing w:after="120"/>
              <w:jc w:val="both"/>
              <w:rPr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  <w:lang w:val="pt-BR"/>
              </w:rPr>
              <w:t>Thời gian thực hiện gói thầu ghi trong đơn dự thầu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D80F6" w14:textId="77777777">
            <w:pPr>
              <w:spacing w:after="120"/>
              <w:rPr>
                <w:sz w:val="28"/>
                <w:szCs w:val="28"/>
                <w:lang w:val="pt-BR"/>
              </w:rPr>
            </w:pP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B4745" w14:textId="77777777">
            <w:pPr>
              <w:spacing w:after="120"/>
              <w:rPr>
                <w:sz w:val="28"/>
                <w:szCs w:val="28"/>
                <w:lang w:val="pt-BR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EC8DA" w14:textId="77777777">
            <w:pPr>
              <w:spacing w:after="120"/>
              <w:rPr>
                <w:sz w:val="28"/>
                <w:szCs w:val="28"/>
                <w:lang w:val="pt-BR"/>
              </w:rPr>
            </w:pPr>
          </w:p>
        </w:tc>
      </w:tr>
      <w:tr w14:paraId="6315AEA9">
        <w:tblPrEx>
          <w:tblW w:w="4990" w:type="pct"/>
          <w:tblInd w:w="0" w:type="dxa"/>
          <w:tblLayout w:type="fixed"/>
        </w:tblPrEx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C5D2E" w14:textId="77777777">
            <w:pPr>
              <w:spacing w:after="120"/>
              <w:jc w:val="center"/>
              <w:rPr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  <w:lang w:val="pt-BR"/>
              </w:rPr>
              <w:t>8</w:t>
            </w:r>
          </w:p>
        </w:tc>
        <w:tc>
          <w:tcPr>
            <w:tcW w:w="2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2498F" w14:textId="77777777">
            <w:pPr>
              <w:spacing w:after="120"/>
              <w:jc w:val="both"/>
              <w:rPr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  <w:lang w:val="pt-BR"/>
              </w:rPr>
              <w:t>Tình trạng niêm phong của HSĐXTC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44D6E" w14:textId="77777777">
            <w:pPr>
              <w:spacing w:after="120"/>
              <w:rPr>
                <w:sz w:val="28"/>
                <w:szCs w:val="28"/>
                <w:lang w:val="pt-BR"/>
              </w:rPr>
            </w:pP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212B2" w14:textId="77777777">
            <w:pPr>
              <w:spacing w:after="120"/>
              <w:rPr>
                <w:sz w:val="28"/>
                <w:szCs w:val="28"/>
                <w:lang w:val="pt-BR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E1B5A" w14:textId="77777777">
            <w:pPr>
              <w:spacing w:after="120"/>
              <w:rPr>
                <w:sz w:val="28"/>
                <w:szCs w:val="28"/>
                <w:lang w:val="pt-BR"/>
              </w:rPr>
            </w:pPr>
          </w:p>
        </w:tc>
      </w:tr>
    </w:tbl>
    <w:p w14:paraId="1AC003F6" w14:textId="77777777">
      <w:pPr>
        <w:spacing w:after="120" w:line="276" w:lineRule="auto"/>
        <w:ind w:firstLine="709"/>
        <w:jc w:val="both"/>
        <w:rPr>
          <w:bCs/>
          <w:sz w:val="28"/>
          <w:szCs w:val="28"/>
          <w:lang w:val="pt-BR"/>
        </w:rPr>
      </w:pPr>
      <w:r>
        <w:rPr>
          <w:bCs/>
          <w:sz w:val="28"/>
          <w:szCs w:val="28"/>
          <w:lang w:val="pt-BR"/>
        </w:rPr>
        <w:t>Ý kiến của đại diện các bên tham dự lễ mở HSĐXKT (nếu có).</w:t>
      </w:r>
    </w:p>
    <w:p w14:paraId="1C448CD1" w14:textId="77777777">
      <w:pPr>
        <w:spacing w:after="120" w:line="276" w:lineRule="auto"/>
        <w:ind w:firstLine="709"/>
        <w:jc w:val="both"/>
        <w:rPr>
          <w:b/>
          <w:bCs/>
          <w:sz w:val="28"/>
          <w:szCs w:val="28"/>
          <w:lang w:val="pt-BR"/>
        </w:rPr>
      </w:pPr>
      <w:r>
        <w:rPr>
          <w:b/>
          <w:bCs/>
          <w:sz w:val="28"/>
          <w:szCs w:val="28"/>
          <w:lang w:val="pt-BR"/>
        </w:rPr>
        <w:t>C. CÁC THÔNG TIN LIÊN QUAN KHÁC (NẾU CÓ)</w:t>
      </w:r>
    </w:p>
    <w:p w14:paraId="5E94C384" w14:textId="77777777">
      <w:pPr>
        <w:spacing w:before="80" w:after="80" w:line="276" w:lineRule="auto"/>
        <w:ind w:firstLine="720"/>
        <w:jc w:val="both"/>
        <w:rPr>
          <w:bCs/>
          <w:sz w:val="28"/>
          <w:szCs w:val="28"/>
          <w:lang w:val="pt-BR"/>
        </w:rPr>
      </w:pPr>
      <w:r>
        <w:rPr>
          <w:b/>
          <w:bCs/>
          <w:sz w:val="28"/>
          <w:szCs w:val="28"/>
          <w:lang w:val="pt-BR"/>
        </w:rPr>
        <w:t>_________</w:t>
      </w:r>
      <w:r>
        <w:rPr>
          <w:bCs/>
          <w:i/>
          <w:sz w:val="28"/>
          <w:szCs w:val="28"/>
          <w:lang w:val="pt-BR"/>
        </w:rPr>
        <w:t xml:space="preserve"> [Chủ đầu tư điền các thông tin liên quan khác (nếu có)].</w:t>
      </w:r>
    </w:p>
    <w:p w14:paraId="1653BAA8" w14:textId="77777777">
      <w:pPr>
        <w:spacing w:before="80" w:after="80" w:line="276" w:lineRule="auto"/>
        <w:ind w:firstLine="720"/>
        <w:jc w:val="both"/>
        <w:rPr>
          <w:sz w:val="28"/>
          <w:szCs w:val="28"/>
          <w:lang w:val="pt-BR"/>
        </w:rPr>
      </w:pPr>
      <w:r>
        <w:rPr>
          <w:bCs/>
          <w:sz w:val="28"/>
          <w:szCs w:val="28"/>
          <w:lang w:val="pt-BR"/>
        </w:rPr>
        <w:t>Bản chụp biên bản mở thầu được gửi đến tất cả nhà thầu tham dự lễ mở thầu.</w:t>
      </w:r>
    </w:p>
    <w:p w14:paraId="62797615" w14:textId="77777777">
      <w:pPr>
        <w:spacing w:before="80" w:after="80" w:line="276" w:lineRule="auto"/>
        <w:ind w:firstLine="720"/>
        <w:jc w:val="both"/>
        <w:rPr>
          <w:i/>
          <w:iCs/>
          <w:sz w:val="28"/>
          <w:szCs w:val="28"/>
          <w:lang w:val="pt-BR"/>
        </w:rPr>
      </w:pPr>
      <w:r>
        <w:rPr>
          <w:sz w:val="28"/>
          <w:szCs w:val="28"/>
          <w:lang w:val="pt-BR"/>
        </w:rPr>
        <w:t xml:space="preserve">Lễ mở HSĐXKT kết thúc vào: _______ </w:t>
      </w:r>
      <w:r>
        <w:rPr>
          <w:i/>
          <w:iCs/>
          <w:sz w:val="28"/>
          <w:szCs w:val="28"/>
          <w:lang w:val="pt-BR"/>
        </w:rPr>
        <w:t>[Ghi thời điểm kết thúc lễ mở HSĐXKT].</w:t>
      </w:r>
    </w:p>
    <w:p w14:paraId="5F4F1D8B" w14:textId="77777777">
      <w:pPr>
        <w:spacing w:before="120" w:after="120" w:line="276" w:lineRule="auto"/>
        <w:ind w:firstLine="720"/>
        <w:jc w:val="both"/>
        <w:rPr>
          <w:i/>
          <w:iCs/>
          <w:sz w:val="28"/>
          <w:szCs w:val="28"/>
          <w:lang w:val="pt-BR"/>
        </w:rPr>
      </w:pPr>
      <w:r>
        <w:rPr>
          <w:sz w:val="28"/>
          <w:szCs w:val="28"/>
          <w:lang w:val="pt-BR"/>
        </w:rPr>
        <w:t xml:space="preserve">Chữ ký của đại diện </w:t>
      </w:r>
      <w:r>
        <w:rPr>
          <w:bCs/>
          <w:sz w:val="28"/>
          <w:szCs w:val="28"/>
          <w:lang w:val="pt-BR"/>
        </w:rPr>
        <w:t>Chủ đầu tư</w:t>
      </w:r>
      <w:r>
        <w:rPr>
          <w:bCs/>
          <w:i/>
          <w:sz w:val="28"/>
          <w:szCs w:val="28"/>
          <w:lang w:val="pt-BR"/>
        </w:rPr>
        <w:t xml:space="preserve"> </w:t>
      </w:r>
      <w:r>
        <w:rPr>
          <w:sz w:val="28"/>
          <w:szCs w:val="28"/>
          <w:lang w:val="pt-BR"/>
        </w:rPr>
        <w:t xml:space="preserve">và các nhà thầu tham dự lễ mở HSĐXKT:  </w:t>
      </w:r>
      <w:r>
        <w:rPr>
          <w:i/>
          <w:iCs/>
          <w:sz w:val="28"/>
          <w:szCs w:val="28"/>
          <w:lang w:val="pt-BR"/>
        </w:rPr>
        <w:t>_______________</w:t>
      </w:r>
    </w:p>
    <w:p w14:paraId="4544C5E5" w14:textId="77777777">
      <w:pPr>
        <w:spacing w:before="80" w:after="80" w:line="276" w:lineRule="auto"/>
        <w:ind w:firstLine="720"/>
        <w:jc w:val="both"/>
        <w:rPr>
          <w:i/>
          <w:iCs/>
          <w:sz w:val="28"/>
          <w:szCs w:val="28"/>
          <w:lang w:val="pt-BR"/>
        </w:rPr>
      </w:pPr>
      <w:r>
        <w:rPr>
          <w:i/>
          <w:iCs/>
          <w:sz w:val="28"/>
          <w:szCs w:val="28"/>
          <w:lang w:val="pt-BR"/>
        </w:rPr>
        <w:t>Ghi chú:</w:t>
      </w:r>
    </w:p>
    <w:p w14:paraId="2766B208" w14:textId="77777777">
      <w:pPr>
        <w:spacing w:before="80" w:after="80" w:line="276" w:lineRule="auto"/>
        <w:ind w:firstLine="720"/>
        <w:jc w:val="both"/>
        <w:rPr>
          <w:i/>
          <w:iCs/>
          <w:sz w:val="28"/>
          <w:szCs w:val="28"/>
          <w:lang w:val="pt-BR"/>
        </w:rPr>
      </w:pPr>
      <w:r>
        <w:rPr>
          <w:i/>
          <w:iCs/>
          <w:sz w:val="28"/>
          <w:szCs w:val="28"/>
          <w:lang w:val="pt-BR"/>
        </w:rPr>
        <w:t xml:space="preserve"> Đại diện của </w:t>
      </w:r>
      <w:r>
        <w:rPr>
          <w:bCs/>
          <w:i/>
          <w:sz w:val="28"/>
          <w:szCs w:val="28"/>
          <w:lang w:val="pt-BR"/>
        </w:rPr>
        <w:t xml:space="preserve">Chủ đầu tư </w:t>
      </w:r>
      <w:r>
        <w:rPr>
          <w:i/>
          <w:iCs/>
          <w:sz w:val="28"/>
          <w:szCs w:val="28"/>
          <w:lang w:val="pt-BR"/>
        </w:rPr>
        <w:t>phải ký xác nhận vào bản gốc các tài liệu sau:</w:t>
      </w:r>
      <w:r>
        <w:rPr>
          <w:i/>
          <w:sz w:val="28"/>
          <w:szCs w:val="28"/>
          <w:lang w:val="pt-BR"/>
        </w:rPr>
        <w:t xml:space="preserve"> đơn dự thầu, giấy ủy quyền của người đại diện theo pháp luật của nhà thầu (nếu có); thỏa thuận liên danh (nếu có); bảo đảm dự thầu; các nội dung quan trọng của từng HSĐXKT.</w:t>
      </w:r>
    </w:p>
    <w:p w14:paraId="581CB6D3" w14:textId="77777777">
      <w:pPr>
        <w:spacing w:before="80" w:after="80" w:line="276" w:lineRule="auto"/>
        <w:ind w:firstLine="720"/>
        <w:jc w:val="both"/>
        <w:rPr>
          <w:i/>
          <w:sz w:val="28"/>
          <w:szCs w:val="28"/>
          <w:lang w:val="pt-BR"/>
        </w:rPr>
      </w:pPr>
      <w:r>
        <w:rPr>
          <w:i/>
          <w:sz w:val="28"/>
          <w:szCs w:val="28"/>
          <w:lang w:val="pt-BR"/>
        </w:rPr>
        <w:t xml:space="preserve">HSĐXTC của tất cả các nhà thầu phải được </w:t>
      </w:r>
      <w:r>
        <w:rPr>
          <w:bCs/>
          <w:i/>
          <w:sz w:val="28"/>
          <w:szCs w:val="28"/>
          <w:lang w:val="pt-BR"/>
        </w:rPr>
        <w:t xml:space="preserve">Chủ đầu tư </w:t>
      </w:r>
      <w:r>
        <w:rPr>
          <w:i/>
          <w:sz w:val="28"/>
          <w:szCs w:val="28"/>
          <w:lang w:val="pt-BR"/>
        </w:rPr>
        <w:t>niêm phong trong một túi riêng biệt và được đại diện của</w:t>
      </w:r>
      <w:r>
        <w:rPr>
          <w:i/>
          <w:sz w:val="28"/>
          <w:szCs w:val="28"/>
          <w:lang w:val="vi-VN"/>
        </w:rPr>
        <w:t xml:space="preserve"> </w:t>
      </w:r>
      <w:r>
        <w:rPr>
          <w:i/>
          <w:sz w:val="28"/>
          <w:szCs w:val="28"/>
        </w:rPr>
        <w:t>Chủ đầu tư</w:t>
      </w:r>
      <w:r>
        <w:rPr>
          <w:i/>
          <w:sz w:val="28"/>
          <w:szCs w:val="28"/>
          <w:lang w:val="pt-BR"/>
        </w:rPr>
        <w:t>,</w:t>
      </w:r>
      <w:r>
        <w:rPr>
          <w:i/>
          <w:sz w:val="28"/>
          <w:szCs w:val="28"/>
          <w:lang w:val="vi-VN"/>
        </w:rPr>
        <w:t xml:space="preserve"> nhà thầu</w:t>
      </w:r>
      <w:r>
        <w:rPr>
          <w:i/>
          <w:sz w:val="28"/>
          <w:szCs w:val="28"/>
          <w:lang w:val="pt-BR"/>
        </w:rPr>
        <w:t xml:space="preserve"> tham dự lễ mở thầu ký niêm phong.</w:t>
      </w:r>
    </w:p>
    <w:p w14:paraId="073A6E97" w14:textId="77777777">
      <w:pPr>
        <w:spacing w:before="120" w:line="276" w:lineRule="auto"/>
        <w:ind w:firstLine="720"/>
        <w:jc w:val="both"/>
        <w:rPr>
          <w:i/>
          <w:sz w:val="28"/>
          <w:szCs w:val="28"/>
          <w:lang w:val="pt-BR"/>
        </w:rPr>
      </w:pPr>
      <w:r>
        <w:rPr>
          <w:i/>
          <w:iCs/>
          <w:sz w:val="28"/>
          <w:szCs w:val="28"/>
          <w:lang w:val="pt-BR"/>
        </w:rPr>
        <w:t xml:space="preserve"> Việc mở HSĐXKT tuân thủ theo quy định của pháp luật về đấu thầu và HSMT</w:t>
      </w:r>
    </w:p>
    <w:p w14:paraId="35138EEF" w14:textId="77777777">
      <w:pPr>
        <w:spacing w:after="200" w:line="276" w:lineRule="auto"/>
        <w:rPr>
          <w:lang w:val="pt-BR"/>
        </w:rPr>
      </w:pPr>
    </w:p>
    <w:sectPr>
      <w:headerReference w:type="default" r:id="rId6"/>
      <w:footerReference w:type="even" r:id="rId7"/>
      <w:footnotePr>
        <w:numRestart w:val="eachPage"/>
      </w:footnotePr>
      <w:pgSz w:w="11907" w:h="16840"/>
      <w:pgMar w:top="1134" w:right="1134" w:bottom="1134" w:left="1701" w:header="454" w:footer="454" w:gutter="0"/>
      <w:pgNumType w:start="6"/>
      <w:cols w:num="1" w:space="720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.VnTime">
    <w:altName w:val="Times New Roman"/>
    <w:panose1 w:val="020B7200000000000000"/>
    <w:charset w:val="00"/>
    <w:family w:val="swiss"/>
    <w:pitch w:val="default"/>
    <w:sig w:usb0="00000000" w:usb1="00000000" w:usb2="00000000" w:usb3="00000000" w:csb0="00000001" w:csb1="00000000"/>
  </w:font>
  <w:font w:name=".VnArial">
    <w:altName w:val="Lost Fish"/>
    <w:panose1 w:val="020B7200000000000000"/>
    <w:charset w:val="00"/>
    <w:family w:val="swiss"/>
    <w:pitch w:val="default"/>
    <w:sig w:usb0="00000000" w:usb1="00000000" w:usb2="00000000" w:usb3="00000000" w:csb0="00000011" w:csb1="00000000"/>
  </w:font>
  <w:font w:name=".VnTimeH">
    <w:altName w:val="Times New Roman"/>
    <w:panose1 w:val="020B7200000000000000"/>
    <w:charset w:val="00"/>
    <w:family w:val="swiss"/>
    <w:pitch w:val="default"/>
    <w:sig w:usb0="00000000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6C34158F" w14:textId="7777777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14:paraId="64B2196D" w14:textId="77777777">
    <w:pPr>
      <w:pStyle w:val="Footer"/>
      <w:ind w:right="360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27AD8AEE" w14:textId="77777777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7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hideSpellingErrors/>
  <w:zoom w:percent="105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characterSpacingControl w:val="doNotCompress"/>
  <w:footnotePr>
    <w:numRestart w:val="eachPage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6949"/>
    <w:rsid w:val="000047BF"/>
    <w:rsid w:val="00007ADD"/>
    <w:rsid w:val="0001232C"/>
    <w:rsid w:val="00016CA1"/>
    <w:rsid w:val="0002326E"/>
    <w:rsid w:val="000235C9"/>
    <w:rsid w:val="000268F6"/>
    <w:rsid w:val="000343AE"/>
    <w:rsid w:val="00037DCF"/>
    <w:rsid w:val="00050555"/>
    <w:rsid w:val="0005218B"/>
    <w:rsid w:val="0006307E"/>
    <w:rsid w:val="00067926"/>
    <w:rsid w:val="000751A4"/>
    <w:rsid w:val="00081120"/>
    <w:rsid w:val="00086D0F"/>
    <w:rsid w:val="00087104"/>
    <w:rsid w:val="000A35E7"/>
    <w:rsid w:val="000A3800"/>
    <w:rsid w:val="000A67BB"/>
    <w:rsid w:val="000A6A29"/>
    <w:rsid w:val="000A768F"/>
    <w:rsid w:val="000B7D90"/>
    <w:rsid w:val="000C1295"/>
    <w:rsid w:val="000C371B"/>
    <w:rsid w:val="000C4A51"/>
    <w:rsid w:val="000C79A2"/>
    <w:rsid w:val="000D2CCF"/>
    <w:rsid w:val="000D3BF3"/>
    <w:rsid w:val="000E497F"/>
    <w:rsid w:val="00101936"/>
    <w:rsid w:val="001038D7"/>
    <w:rsid w:val="001113E3"/>
    <w:rsid w:val="0011288A"/>
    <w:rsid w:val="00114D2C"/>
    <w:rsid w:val="00116F15"/>
    <w:rsid w:val="001301B9"/>
    <w:rsid w:val="00147FD4"/>
    <w:rsid w:val="0015194A"/>
    <w:rsid w:val="001552F7"/>
    <w:rsid w:val="001617EC"/>
    <w:rsid w:val="001711E2"/>
    <w:rsid w:val="00174A24"/>
    <w:rsid w:val="0018774A"/>
    <w:rsid w:val="00190B40"/>
    <w:rsid w:val="00194D34"/>
    <w:rsid w:val="001953C4"/>
    <w:rsid w:val="001A054F"/>
    <w:rsid w:val="001A6308"/>
    <w:rsid w:val="001B2B1F"/>
    <w:rsid w:val="001B2FDA"/>
    <w:rsid w:val="001C063F"/>
    <w:rsid w:val="001C09E6"/>
    <w:rsid w:val="001C438D"/>
    <w:rsid w:val="001C7CF6"/>
    <w:rsid w:val="001D177E"/>
    <w:rsid w:val="001D30C2"/>
    <w:rsid w:val="001D51C8"/>
    <w:rsid w:val="001E509E"/>
    <w:rsid w:val="001E5FDA"/>
    <w:rsid w:val="001E6165"/>
    <w:rsid w:val="001E7F99"/>
    <w:rsid w:val="001F310B"/>
    <w:rsid w:val="001F5450"/>
    <w:rsid w:val="001F6E3F"/>
    <w:rsid w:val="00201CC0"/>
    <w:rsid w:val="0021136A"/>
    <w:rsid w:val="00215E2C"/>
    <w:rsid w:val="0022147E"/>
    <w:rsid w:val="002429C4"/>
    <w:rsid w:val="002437FD"/>
    <w:rsid w:val="0026086C"/>
    <w:rsid w:val="00264F72"/>
    <w:rsid w:val="00265E8D"/>
    <w:rsid w:val="00281BC2"/>
    <w:rsid w:val="00284553"/>
    <w:rsid w:val="00286060"/>
    <w:rsid w:val="00290711"/>
    <w:rsid w:val="00291D90"/>
    <w:rsid w:val="00295772"/>
    <w:rsid w:val="002A1C07"/>
    <w:rsid w:val="002A299B"/>
    <w:rsid w:val="002A5D28"/>
    <w:rsid w:val="002A7B9D"/>
    <w:rsid w:val="002B3C5B"/>
    <w:rsid w:val="002B55F5"/>
    <w:rsid w:val="002B6C4F"/>
    <w:rsid w:val="002B7E25"/>
    <w:rsid w:val="002C0BFE"/>
    <w:rsid w:val="002C2CEB"/>
    <w:rsid w:val="002C6483"/>
    <w:rsid w:val="002C6F88"/>
    <w:rsid w:val="002D08E1"/>
    <w:rsid w:val="002E00B0"/>
    <w:rsid w:val="002E7EA6"/>
    <w:rsid w:val="002F0D3A"/>
    <w:rsid w:val="002F21DC"/>
    <w:rsid w:val="002F4AD5"/>
    <w:rsid w:val="002F4B81"/>
    <w:rsid w:val="00300EB4"/>
    <w:rsid w:val="003078F8"/>
    <w:rsid w:val="00324EAD"/>
    <w:rsid w:val="003260D7"/>
    <w:rsid w:val="00334720"/>
    <w:rsid w:val="00340823"/>
    <w:rsid w:val="00347000"/>
    <w:rsid w:val="00353F14"/>
    <w:rsid w:val="0035418C"/>
    <w:rsid w:val="0035552A"/>
    <w:rsid w:val="003557B0"/>
    <w:rsid w:val="00362087"/>
    <w:rsid w:val="0036312A"/>
    <w:rsid w:val="00367824"/>
    <w:rsid w:val="00371817"/>
    <w:rsid w:val="00372B0C"/>
    <w:rsid w:val="00374842"/>
    <w:rsid w:val="003810A4"/>
    <w:rsid w:val="00382096"/>
    <w:rsid w:val="0038316F"/>
    <w:rsid w:val="00384945"/>
    <w:rsid w:val="003931EB"/>
    <w:rsid w:val="00393FA3"/>
    <w:rsid w:val="003A596E"/>
    <w:rsid w:val="003B0300"/>
    <w:rsid w:val="003B09C6"/>
    <w:rsid w:val="003B1919"/>
    <w:rsid w:val="003B20BB"/>
    <w:rsid w:val="003C7A38"/>
    <w:rsid w:val="003E2517"/>
    <w:rsid w:val="003E535C"/>
    <w:rsid w:val="003F20E4"/>
    <w:rsid w:val="003F2D20"/>
    <w:rsid w:val="00406327"/>
    <w:rsid w:val="004103B3"/>
    <w:rsid w:val="00421EAC"/>
    <w:rsid w:val="0043374F"/>
    <w:rsid w:val="0043426C"/>
    <w:rsid w:val="0043569E"/>
    <w:rsid w:val="004368E0"/>
    <w:rsid w:val="0044239D"/>
    <w:rsid w:val="004444A4"/>
    <w:rsid w:val="004556EF"/>
    <w:rsid w:val="00457905"/>
    <w:rsid w:val="0046099E"/>
    <w:rsid w:val="004637F1"/>
    <w:rsid w:val="00477882"/>
    <w:rsid w:val="0048033F"/>
    <w:rsid w:val="004813C2"/>
    <w:rsid w:val="00484BC5"/>
    <w:rsid w:val="004869E8"/>
    <w:rsid w:val="004870BF"/>
    <w:rsid w:val="00491883"/>
    <w:rsid w:val="00491954"/>
    <w:rsid w:val="00492258"/>
    <w:rsid w:val="00494282"/>
    <w:rsid w:val="004971C2"/>
    <w:rsid w:val="004A2484"/>
    <w:rsid w:val="004A32B1"/>
    <w:rsid w:val="004A4ECA"/>
    <w:rsid w:val="004B4431"/>
    <w:rsid w:val="004B5B22"/>
    <w:rsid w:val="004C20BE"/>
    <w:rsid w:val="004D1EAB"/>
    <w:rsid w:val="004E31B0"/>
    <w:rsid w:val="004E46D3"/>
    <w:rsid w:val="004E5F32"/>
    <w:rsid w:val="004F4BED"/>
    <w:rsid w:val="004F4E86"/>
    <w:rsid w:val="004F6456"/>
    <w:rsid w:val="00500107"/>
    <w:rsid w:val="00500920"/>
    <w:rsid w:val="00504FDE"/>
    <w:rsid w:val="0050501A"/>
    <w:rsid w:val="00505492"/>
    <w:rsid w:val="005103D3"/>
    <w:rsid w:val="0051081C"/>
    <w:rsid w:val="00512D92"/>
    <w:rsid w:val="005130F5"/>
    <w:rsid w:val="0051345F"/>
    <w:rsid w:val="005149C8"/>
    <w:rsid w:val="00514F63"/>
    <w:rsid w:val="00522CBE"/>
    <w:rsid w:val="0052677B"/>
    <w:rsid w:val="00526789"/>
    <w:rsid w:val="005302A4"/>
    <w:rsid w:val="005340AA"/>
    <w:rsid w:val="005371D2"/>
    <w:rsid w:val="00543331"/>
    <w:rsid w:val="005461BF"/>
    <w:rsid w:val="00561E99"/>
    <w:rsid w:val="005630F2"/>
    <w:rsid w:val="00563AC1"/>
    <w:rsid w:val="00565CDB"/>
    <w:rsid w:val="00566834"/>
    <w:rsid w:val="005669BE"/>
    <w:rsid w:val="00572EAD"/>
    <w:rsid w:val="00577590"/>
    <w:rsid w:val="00577D78"/>
    <w:rsid w:val="00577FAD"/>
    <w:rsid w:val="00580A92"/>
    <w:rsid w:val="005846EC"/>
    <w:rsid w:val="00593D1B"/>
    <w:rsid w:val="0059463D"/>
    <w:rsid w:val="00597AF3"/>
    <w:rsid w:val="005A3204"/>
    <w:rsid w:val="005A5E88"/>
    <w:rsid w:val="005A719F"/>
    <w:rsid w:val="005B0902"/>
    <w:rsid w:val="005B141C"/>
    <w:rsid w:val="005B3207"/>
    <w:rsid w:val="005B3313"/>
    <w:rsid w:val="005B4C54"/>
    <w:rsid w:val="005B5ECD"/>
    <w:rsid w:val="005B6B52"/>
    <w:rsid w:val="005B76BB"/>
    <w:rsid w:val="005D4681"/>
    <w:rsid w:val="005D6BAF"/>
    <w:rsid w:val="005E1AA3"/>
    <w:rsid w:val="005E2AFD"/>
    <w:rsid w:val="005E4C9A"/>
    <w:rsid w:val="005F2AD2"/>
    <w:rsid w:val="005F3387"/>
    <w:rsid w:val="005F45BF"/>
    <w:rsid w:val="00604544"/>
    <w:rsid w:val="00604B2E"/>
    <w:rsid w:val="00611E4B"/>
    <w:rsid w:val="00616E76"/>
    <w:rsid w:val="00620B0F"/>
    <w:rsid w:val="00622DB7"/>
    <w:rsid w:val="00625242"/>
    <w:rsid w:val="00627A4B"/>
    <w:rsid w:val="00627F52"/>
    <w:rsid w:val="00630368"/>
    <w:rsid w:val="00635369"/>
    <w:rsid w:val="006353BA"/>
    <w:rsid w:val="00655AFE"/>
    <w:rsid w:val="00656EEE"/>
    <w:rsid w:val="00657D1D"/>
    <w:rsid w:val="00665225"/>
    <w:rsid w:val="00667A51"/>
    <w:rsid w:val="00677B90"/>
    <w:rsid w:val="00682508"/>
    <w:rsid w:val="0069024E"/>
    <w:rsid w:val="00694BD1"/>
    <w:rsid w:val="00697820"/>
    <w:rsid w:val="006B1F05"/>
    <w:rsid w:val="006B61A9"/>
    <w:rsid w:val="006B62DA"/>
    <w:rsid w:val="006B6DAF"/>
    <w:rsid w:val="006C1210"/>
    <w:rsid w:val="006C4BAB"/>
    <w:rsid w:val="006D724B"/>
    <w:rsid w:val="006D7992"/>
    <w:rsid w:val="006E0B94"/>
    <w:rsid w:val="006E1B86"/>
    <w:rsid w:val="006E3A91"/>
    <w:rsid w:val="006E585C"/>
    <w:rsid w:val="006E6370"/>
    <w:rsid w:val="006E74E3"/>
    <w:rsid w:val="006F1756"/>
    <w:rsid w:val="007040F4"/>
    <w:rsid w:val="00705E43"/>
    <w:rsid w:val="00715DDE"/>
    <w:rsid w:val="00717D86"/>
    <w:rsid w:val="00730608"/>
    <w:rsid w:val="00737C5C"/>
    <w:rsid w:val="00745D5A"/>
    <w:rsid w:val="00752F25"/>
    <w:rsid w:val="00764433"/>
    <w:rsid w:val="0076458F"/>
    <w:rsid w:val="007816F1"/>
    <w:rsid w:val="00783F42"/>
    <w:rsid w:val="00790A44"/>
    <w:rsid w:val="00796572"/>
    <w:rsid w:val="0079722B"/>
    <w:rsid w:val="007A2771"/>
    <w:rsid w:val="007A3248"/>
    <w:rsid w:val="007C0A80"/>
    <w:rsid w:val="007C0E00"/>
    <w:rsid w:val="007D2EAF"/>
    <w:rsid w:val="007D6945"/>
    <w:rsid w:val="007E0CF4"/>
    <w:rsid w:val="007F1EE7"/>
    <w:rsid w:val="007F471A"/>
    <w:rsid w:val="00804854"/>
    <w:rsid w:val="00804C5B"/>
    <w:rsid w:val="00812E59"/>
    <w:rsid w:val="00813576"/>
    <w:rsid w:val="008138C2"/>
    <w:rsid w:val="00814C48"/>
    <w:rsid w:val="00816337"/>
    <w:rsid w:val="00822D64"/>
    <w:rsid w:val="00824419"/>
    <w:rsid w:val="00830A10"/>
    <w:rsid w:val="008332A3"/>
    <w:rsid w:val="00833C16"/>
    <w:rsid w:val="0083478B"/>
    <w:rsid w:val="00836003"/>
    <w:rsid w:val="00836077"/>
    <w:rsid w:val="00836289"/>
    <w:rsid w:val="008405F1"/>
    <w:rsid w:val="00845797"/>
    <w:rsid w:val="008573FD"/>
    <w:rsid w:val="008605FB"/>
    <w:rsid w:val="00860FDB"/>
    <w:rsid w:val="008674A6"/>
    <w:rsid w:val="008706D4"/>
    <w:rsid w:val="0087474A"/>
    <w:rsid w:val="008760E0"/>
    <w:rsid w:val="0088739B"/>
    <w:rsid w:val="00893803"/>
    <w:rsid w:val="008A1FE3"/>
    <w:rsid w:val="008A316B"/>
    <w:rsid w:val="008A49B3"/>
    <w:rsid w:val="008A55D2"/>
    <w:rsid w:val="008A5B98"/>
    <w:rsid w:val="008A6C14"/>
    <w:rsid w:val="008B1EAD"/>
    <w:rsid w:val="008C237D"/>
    <w:rsid w:val="008C615A"/>
    <w:rsid w:val="008C7B5C"/>
    <w:rsid w:val="008D09F2"/>
    <w:rsid w:val="008D0F7F"/>
    <w:rsid w:val="008D2943"/>
    <w:rsid w:val="008D311D"/>
    <w:rsid w:val="008D319B"/>
    <w:rsid w:val="008D33BC"/>
    <w:rsid w:val="008D5AD0"/>
    <w:rsid w:val="008E0BDF"/>
    <w:rsid w:val="008E2C1C"/>
    <w:rsid w:val="008F7E13"/>
    <w:rsid w:val="00900E1F"/>
    <w:rsid w:val="00922272"/>
    <w:rsid w:val="00922793"/>
    <w:rsid w:val="00941FFF"/>
    <w:rsid w:val="00942048"/>
    <w:rsid w:val="00945B84"/>
    <w:rsid w:val="009545A7"/>
    <w:rsid w:val="00955CDD"/>
    <w:rsid w:val="009566C3"/>
    <w:rsid w:val="00957E9E"/>
    <w:rsid w:val="0096199C"/>
    <w:rsid w:val="00963095"/>
    <w:rsid w:val="00971891"/>
    <w:rsid w:val="00975DA5"/>
    <w:rsid w:val="009808DA"/>
    <w:rsid w:val="009811DD"/>
    <w:rsid w:val="009821B9"/>
    <w:rsid w:val="00986BC1"/>
    <w:rsid w:val="00993224"/>
    <w:rsid w:val="009949A6"/>
    <w:rsid w:val="009972C0"/>
    <w:rsid w:val="009A052E"/>
    <w:rsid w:val="009A0E1B"/>
    <w:rsid w:val="009A3FBC"/>
    <w:rsid w:val="009A4296"/>
    <w:rsid w:val="009A6F3F"/>
    <w:rsid w:val="009B2BAC"/>
    <w:rsid w:val="009B39D1"/>
    <w:rsid w:val="009B5523"/>
    <w:rsid w:val="009C05D4"/>
    <w:rsid w:val="009C3EB6"/>
    <w:rsid w:val="009D3188"/>
    <w:rsid w:val="009D332D"/>
    <w:rsid w:val="009D61FE"/>
    <w:rsid w:val="009D705C"/>
    <w:rsid w:val="009D7622"/>
    <w:rsid w:val="009E2EF7"/>
    <w:rsid w:val="009E653C"/>
    <w:rsid w:val="009E7A08"/>
    <w:rsid w:val="009F5CE3"/>
    <w:rsid w:val="00A02F77"/>
    <w:rsid w:val="00A129E8"/>
    <w:rsid w:val="00A12F1A"/>
    <w:rsid w:val="00A22311"/>
    <w:rsid w:val="00A31BD1"/>
    <w:rsid w:val="00A32240"/>
    <w:rsid w:val="00A33663"/>
    <w:rsid w:val="00A362D6"/>
    <w:rsid w:val="00A524FD"/>
    <w:rsid w:val="00A558BA"/>
    <w:rsid w:val="00A56B6A"/>
    <w:rsid w:val="00A607A8"/>
    <w:rsid w:val="00A660E5"/>
    <w:rsid w:val="00A75631"/>
    <w:rsid w:val="00A7678B"/>
    <w:rsid w:val="00A76CBC"/>
    <w:rsid w:val="00A80990"/>
    <w:rsid w:val="00A81CE1"/>
    <w:rsid w:val="00A82AF1"/>
    <w:rsid w:val="00A91C23"/>
    <w:rsid w:val="00AA0155"/>
    <w:rsid w:val="00AA6949"/>
    <w:rsid w:val="00AB1FB2"/>
    <w:rsid w:val="00AB70DF"/>
    <w:rsid w:val="00AC57E5"/>
    <w:rsid w:val="00AC6828"/>
    <w:rsid w:val="00AD386D"/>
    <w:rsid w:val="00AE0337"/>
    <w:rsid w:val="00AE187D"/>
    <w:rsid w:val="00AE3544"/>
    <w:rsid w:val="00AE572B"/>
    <w:rsid w:val="00AE78D0"/>
    <w:rsid w:val="00AF2E46"/>
    <w:rsid w:val="00AF3036"/>
    <w:rsid w:val="00AF5C2E"/>
    <w:rsid w:val="00AF77E9"/>
    <w:rsid w:val="00B00F17"/>
    <w:rsid w:val="00B10428"/>
    <w:rsid w:val="00B15C85"/>
    <w:rsid w:val="00B206E4"/>
    <w:rsid w:val="00B34FEE"/>
    <w:rsid w:val="00B50BB8"/>
    <w:rsid w:val="00B51BEC"/>
    <w:rsid w:val="00B60ED6"/>
    <w:rsid w:val="00B65C94"/>
    <w:rsid w:val="00B71A3E"/>
    <w:rsid w:val="00B8025A"/>
    <w:rsid w:val="00B80625"/>
    <w:rsid w:val="00B92C12"/>
    <w:rsid w:val="00B93DF2"/>
    <w:rsid w:val="00B95CA3"/>
    <w:rsid w:val="00B960F1"/>
    <w:rsid w:val="00BA0447"/>
    <w:rsid w:val="00BA7572"/>
    <w:rsid w:val="00BB053C"/>
    <w:rsid w:val="00BB0F55"/>
    <w:rsid w:val="00BC0BA9"/>
    <w:rsid w:val="00BC6B4F"/>
    <w:rsid w:val="00BD04C1"/>
    <w:rsid w:val="00BD19E6"/>
    <w:rsid w:val="00BD274F"/>
    <w:rsid w:val="00BD32DA"/>
    <w:rsid w:val="00BD439F"/>
    <w:rsid w:val="00BD4EE3"/>
    <w:rsid w:val="00BE1802"/>
    <w:rsid w:val="00BE4046"/>
    <w:rsid w:val="00BE63BC"/>
    <w:rsid w:val="00BF3521"/>
    <w:rsid w:val="00BF503D"/>
    <w:rsid w:val="00BF7789"/>
    <w:rsid w:val="00C02932"/>
    <w:rsid w:val="00C11A9B"/>
    <w:rsid w:val="00C139FD"/>
    <w:rsid w:val="00C13B12"/>
    <w:rsid w:val="00C20A75"/>
    <w:rsid w:val="00C21284"/>
    <w:rsid w:val="00C2154E"/>
    <w:rsid w:val="00C21699"/>
    <w:rsid w:val="00C24195"/>
    <w:rsid w:val="00C26456"/>
    <w:rsid w:val="00C26B2D"/>
    <w:rsid w:val="00C26F12"/>
    <w:rsid w:val="00C26FCA"/>
    <w:rsid w:val="00C271F4"/>
    <w:rsid w:val="00C32E88"/>
    <w:rsid w:val="00C32EC2"/>
    <w:rsid w:val="00C40B68"/>
    <w:rsid w:val="00C40EEF"/>
    <w:rsid w:val="00C429E3"/>
    <w:rsid w:val="00C46B6E"/>
    <w:rsid w:val="00C523B4"/>
    <w:rsid w:val="00C52DD6"/>
    <w:rsid w:val="00C54DE2"/>
    <w:rsid w:val="00C61B50"/>
    <w:rsid w:val="00C6461C"/>
    <w:rsid w:val="00C661A0"/>
    <w:rsid w:val="00C66B26"/>
    <w:rsid w:val="00C70C96"/>
    <w:rsid w:val="00C71EDE"/>
    <w:rsid w:val="00C7745C"/>
    <w:rsid w:val="00C80EDE"/>
    <w:rsid w:val="00C8144A"/>
    <w:rsid w:val="00C839EF"/>
    <w:rsid w:val="00C86C6B"/>
    <w:rsid w:val="00C90FEF"/>
    <w:rsid w:val="00C93989"/>
    <w:rsid w:val="00CA0D8A"/>
    <w:rsid w:val="00CA1C0E"/>
    <w:rsid w:val="00CA4880"/>
    <w:rsid w:val="00CA572D"/>
    <w:rsid w:val="00CB0EB6"/>
    <w:rsid w:val="00CB1A58"/>
    <w:rsid w:val="00CB2983"/>
    <w:rsid w:val="00CB3F87"/>
    <w:rsid w:val="00CC1002"/>
    <w:rsid w:val="00CC2DE7"/>
    <w:rsid w:val="00CC34AA"/>
    <w:rsid w:val="00CC3CBE"/>
    <w:rsid w:val="00CD2AF3"/>
    <w:rsid w:val="00CD4814"/>
    <w:rsid w:val="00CE088A"/>
    <w:rsid w:val="00CE5FE2"/>
    <w:rsid w:val="00CF571D"/>
    <w:rsid w:val="00D04C48"/>
    <w:rsid w:val="00D10C84"/>
    <w:rsid w:val="00D120D0"/>
    <w:rsid w:val="00D17083"/>
    <w:rsid w:val="00D31749"/>
    <w:rsid w:val="00D347CB"/>
    <w:rsid w:val="00D3512E"/>
    <w:rsid w:val="00D35920"/>
    <w:rsid w:val="00D363A0"/>
    <w:rsid w:val="00D437B6"/>
    <w:rsid w:val="00D43950"/>
    <w:rsid w:val="00D62061"/>
    <w:rsid w:val="00D6414E"/>
    <w:rsid w:val="00D67A3C"/>
    <w:rsid w:val="00D721DF"/>
    <w:rsid w:val="00D75A4B"/>
    <w:rsid w:val="00D851A7"/>
    <w:rsid w:val="00DA1037"/>
    <w:rsid w:val="00DA4015"/>
    <w:rsid w:val="00DA5A89"/>
    <w:rsid w:val="00DB36A1"/>
    <w:rsid w:val="00DC267E"/>
    <w:rsid w:val="00DC5F1B"/>
    <w:rsid w:val="00DD0D5A"/>
    <w:rsid w:val="00DD2BB6"/>
    <w:rsid w:val="00DD2D32"/>
    <w:rsid w:val="00DD41CD"/>
    <w:rsid w:val="00DD7A5D"/>
    <w:rsid w:val="00DE6B98"/>
    <w:rsid w:val="00DE7E77"/>
    <w:rsid w:val="00DF0496"/>
    <w:rsid w:val="00DF1ADE"/>
    <w:rsid w:val="00DF2925"/>
    <w:rsid w:val="00DF5A77"/>
    <w:rsid w:val="00E0217D"/>
    <w:rsid w:val="00E13AAC"/>
    <w:rsid w:val="00E238DC"/>
    <w:rsid w:val="00E30EDE"/>
    <w:rsid w:val="00E34949"/>
    <w:rsid w:val="00E40096"/>
    <w:rsid w:val="00E40F66"/>
    <w:rsid w:val="00E4125D"/>
    <w:rsid w:val="00E420C0"/>
    <w:rsid w:val="00E44C49"/>
    <w:rsid w:val="00E461CB"/>
    <w:rsid w:val="00E508DB"/>
    <w:rsid w:val="00E53736"/>
    <w:rsid w:val="00E540EB"/>
    <w:rsid w:val="00E64310"/>
    <w:rsid w:val="00E66B12"/>
    <w:rsid w:val="00E66B90"/>
    <w:rsid w:val="00E66C67"/>
    <w:rsid w:val="00E70643"/>
    <w:rsid w:val="00E80994"/>
    <w:rsid w:val="00E8466B"/>
    <w:rsid w:val="00E9415B"/>
    <w:rsid w:val="00EA2476"/>
    <w:rsid w:val="00EA392C"/>
    <w:rsid w:val="00EB28F4"/>
    <w:rsid w:val="00EB37D9"/>
    <w:rsid w:val="00EB6150"/>
    <w:rsid w:val="00EB7AED"/>
    <w:rsid w:val="00EC48BD"/>
    <w:rsid w:val="00EC5B0D"/>
    <w:rsid w:val="00EC784B"/>
    <w:rsid w:val="00ED3487"/>
    <w:rsid w:val="00ED6985"/>
    <w:rsid w:val="00EE1C62"/>
    <w:rsid w:val="00EE1FE1"/>
    <w:rsid w:val="00EE2226"/>
    <w:rsid w:val="00EE32C2"/>
    <w:rsid w:val="00EE5EE4"/>
    <w:rsid w:val="00EE7B0F"/>
    <w:rsid w:val="00EF0EC5"/>
    <w:rsid w:val="00EF37CA"/>
    <w:rsid w:val="00EF416A"/>
    <w:rsid w:val="00F10CCC"/>
    <w:rsid w:val="00F11A7C"/>
    <w:rsid w:val="00F12A87"/>
    <w:rsid w:val="00F171DF"/>
    <w:rsid w:val="00F17C42"/>
    <w:rsid w:val="00F215DC"/>
    <w:rsid w:val="00F33FBD"/>
    <w:rsid w:val="00F375AA"/>
    <w:rsid w:val="00F45E87"/>
    <w:rsid w:val="00F51ECD"/>
    <w:rsid w:val="00F62FA8"/>
    <w:rsid w:val="00F64949"/>
    <w:rsid w:val="00F6530F"/>
    <w:rsid w:val="00F66E79"/>
    <w:rsid w:val="00F70513"/>
    <w:rsid w:val="00F7123D"/>
    <w:rsid w:val="00F724A7"/>
    <w:rsid w:val="00F7407B"/>
    <w:rsid w:val="00F74284"/>
    <w:rsid w:val="00F75E24"/>
    <w:rsid w:val="00F81C4C"/>
    <w:rsid w:val="00F84853"/>
    <w:rsid w:val="00F87457"/>
    <w:rsid w:val="00F87B07"/>
    <w:rsid w:val="00F90060"/>
    <w:rsid w:val="00FA0A4E"/>
    <w:rsid w:val="00FA3601"/>
    <w:rsid w:val="00FA70DF"/>
    <w:rsid w:val="00FB108C"/>
    <w:rsid w:val="00FB3ED4"/>
    <w:rsid w:val="00FB4501"/>
    <w:rsid w:val="00FB54EF"/>
    <w:rsid w:val="00FB59F6"/>
    <w:rsid w:val="00FC234C"/>
    <w:rsid w:val="00FC74AB"/>
    <w:rsid w:val="00FC7AC0"/>
    <w:rsid w:val="00FD1C56"/>
    <w:rsid w:val="00FD2508"/>
    <w:rsid w:val="00FD268C"/>
    <w:rsid w:val="00FE19D6"/>
    <w:rsid w:val="00FE4661"/>
    <w:rsid w:val="00FE6A66"/>
    <w:rsid w:val="00FF108F"/>
    <w:rsid w:val="00FF36DC"/>
    <w:rsid w:val="062C236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semiHidden="0" w:uiPriority="9" w:unhideWhenUsed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 w:qFormat="1"/>
    <w:lsdException w:name="annotation text" w:semiHidden="0" w:unhideWhenUsed="0" w:qFormat="1"/>
    <w:lsdException w:name="header" w:semiHidden="0" w:unhideWhenUsed="0" w:qFormat="1"/>
    <w:lsdException w:name="footer" w:semiHidden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nhideWhenUsed="0" w:qFormat="1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 w:qFormat="1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 w:qFormat="1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 w:qFormat="1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4"/>
      <w:szCs w:val="24"/>
      <w:lang w:val="en-US" w:eastAsia="en-US" w:bidi="ar-SA"/>
    </w:rPr>
  </w:style>
  <w:style w:type="paragraph" w:styleId="Heading1">
    <w:name w:val="heading 1"/>
    <w:basedOn w:val="Normal"/>
    <w:next w:val="Normal"/>
    <w:link w:val="Heading1Char"/>
    <w:qFormat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zh-CN" w:eastAsia="zh-CN"/>
    </w:rPr>
  </w:style>
  <w:style w:type="paragraph" w:styleId="Heading2">
    <w:name w:val="heading 2"/>
    <w:basedOn w:val="Normal"/>
    <w:next w:val="Normal"/>
    <w:link w:val="Heading2Char"/>
    <w:unhideWhenUsed/>
    <w:qFormat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 w:eastAsia="zh-CN"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spacing w:before="240" w:after="60" w:line="276" w:lineRule="auto"/>
      <w:outlineLvl w:val="2"/>
    </w:pPr>
    <w:rPr>
      <w:rFonts w:ascii="Cambria" w:hAnsi="Cambria"/>
      <w:b/>
      <w:bCs/>
      <w:sz w:val="26"/>
      <w:szCs w:val="26"/>
      <w:lang w:val="zh-CN" w:eastAsia="zh-CN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rPr>
      <w:rFonts w:ascii="Tahoma" w:hAnsi="Tahoma"/>
      <w:sz w:val="16"/>
      <w:szCs w:val="16"/>
      <w:lang w:val="zh-CN" w:eastAsia="zh-CN"/>
    </w:rPr>
  </w:style>
  <w:style w:type="paragraph" w:styleId="BodyText">
    <w:name w:val="Body Text"/>
    <w:basedOn w:val="Normal"/>
    <w:link w:val="BodyTextChar"/>
    <w:qFormat/>
    <w:pPr>
      <w:jc w:val="both"/>
    </w:pPr>
    <w:rPr>
      <w:rFonts w:ascii=".VnArial" w:hAnsi=".VnArial"/>
      <w:szCs w:val="20"/>
      <w:lang w:val="zh-CN" w:eastAsia="ja-JP"/>
    </w:rPr>
  </w:style>
  <w:style w:type="paragraph" w:styleId="CommentText">
    <w:name w:val="annotation text"/>
    <w:basedOn w:val="Normal"/>
    <w:link w:val="CommentTextChar"/>
    <w:uiPriority w:val="99"/>
    <w:qFormat/>
    <w:rPr>
      <w:rFonts w:ascii=".VnTime" w:hAnsi=".VnTime"/>
      <w:sz w:val="20"/>
      <w:szCs w:val="20"/>
      <w:lang w:val="zh-CN" w:eastAsia="ja-JP"/>
    </w:rPr>
  </w:style>
  <w:style w:type="character" w:styleId="Emphasis">
    <w:name w:val="Emphasis"/>
    <w:qFormat/>
    <w:rPr>
      <w:i/>
      <w:iCs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  <w:rPr>
      <w:lang w:val="zh-CN" w:eastAsia="zh-CN"/>
    </w:rPr>
  </w:style>
  <w:style w:type="character" w:styleId="FootnoteReference">
    <w:name w:val="footnote reference"/>
    <w:uiPriority w:val="99"/>
    <w:qFormat/>
    <w:rPr>
      <w:vertAlign w:val="superscript"/>
    </w:rPr>
  </w:style>
  <w:style w:type="paragraph" w:styleId="FootnoteText">
    <w:name w:val="footnote text"/>
    <w:basedOn w:val="Normal"/>
    <w:link w:val="FootnoteTextChar"/>
    <w:qFormat/>
    <w:rPr>
      <w:sz w:val="20"/>
      <w:szCs w:val="20"/>
    </w:rPr>
  </w:style>
  <w:style w:type="paragraph" w:styleId="Header">
    <w:name w:val="header"/>
    <w:basedOn w:val="Normal"/>
    <w:link w:val="HeaderChar"/>
    <w:uiPriority w:val="99"/>
    <w:qFormat/>
    <w:pPr>
      <w:tabs>
        <w:tab w:val="center" w:pos="4680"/>
        <w:tab w:val="right" w:pos="9360"/>
      </w:tabs>
    </w:pPr>
    <w:rPr>
      <w:lang w:val="zh-CN" w:eastAsia="zh-CN"/>
    </w:rPr>
  </w:style>
  <w:style w:type="character" w:styleId="PageNumber">
    <w:name w:val="page number"/>
    <w:basedOn w:val="DefaultParagraphFont"/>
    <w:qFormat/>
  </w:style>
  <w:style w:type="table" w:styleId="TableGrid">
    <w:name w:val="Table Grid"/>
    <w:basedOn w:val="TableNormal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alloonTextChar">
    <w:name w:val="Balloon Text Char"/>
    <w:link w:val="BalloonText"/>
    <w:qFormat/>
    <w:rPr>
      <w:rFonts w:ascii="Tahoma" w:hAnsi="Tahoma" w:cs="Tahoma"/>
      <w:sz w:val="16"/>
      <w:szCs w:val="16"/>
    </w:rPr>
  </w:style>
  <w:style w:type="character" w:customStyle="1" w:styleId="Heading3Char">
    <w:name w:val="Heading 3 Char"/>
    <w:link w:val="Heading3"/>
    <w:uiPriority w:val="9"/>
    <w:qFormat/>
    <w:rPr>
      <w:rFonts w:ascii="Cambria" w:hAnsi="Cambria"/>
      <w:b/>
      <w:bCs/>
      <w:sz w:val="26"/>
      <w:szCs w:val="26"/>
      <w:lang w:val="zh-CN" w:eastAsia="zh-CN"/>
    </w:rPr>
  </w:style>
  <w:style w:type="character" w:customStyle="1" w:styleId="Heading1Char">
    <w:name w:val="Heading 1 Char"/>
    <w:link w:val="Heading1"/>
    <w:qFormat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qFormat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HeaderChar">
    <w:name w:val="Header Char"/>
    <w:link w:val="Header"/>
    <w:uiPriority w:val="99"/>
    <w:qFormat/>
    <w:rPr>
      <w:sz w:val="24"/>
      <w:szCs w:val="24"/>
    </w:rPr>
  </w:style>
  <w:style w:type="character" w:customStyle="1" w:styleId="FooterChar">
    <w:name w:val="Footer Char"/>
    <w:link w:val="Footer"/>
    <w:uiPriority w:val="99"/>
    <w:qFormat/>
    <w:rPr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qFormat/>
  </w:style>
  <w:style w:type="character" w:customStyle="1" w:styleId="CommentTextChar">
    <w:name w:val="Comment Text Char"/>
    <w:link w:val="CommentText"/>
    <w:uiPriority w:val="99"/>
    <w:qFormat/>
    <w:rPr>
      <w:rFonts w:ascii=".VnTime" w:hAnsi=".VnTime"/>
      <w:lang w:val="zh-CN" w:eastAsia="ja-JP"/>
    </w:rPr>
  </w:style>
  <w:style w:type="character" w:customStyle="1" w:styleId="BodyTextChar">
    <w:name w:val="Body Text Char"/>
    <w:link w:val="BodyText"/>
    <w:qFormat/>
    <w:rPr>
      <w:rFonts w:ascii=".VnArial" w:hAnsi=".VnArial"/>
      <w:sz w:val="24"/>
      <w:lang w:val="zh-CN" w:eastAsia="ja-JP"/>
    </w:rPr>
  </w:style>
  <w:style w:type="paragraph" w:styleId="ListParagraph">
    <w:name w:val="List Paragraph"/>
    <w:basedOn w:val="Normal"/>
    <w:link w:val="ListParagraphChar"/>
    <w:qFormat/>
    <w:pPr>
      <w:ind w:left="720"/>
      <w:contextualSpacing/>
    </w:pPr>
  </w:style>
  <w:style w:type="character" w:customStyle="1" w:styleId="ListParagraphChar">
    <w:name w:val="List Paragraph Char"/>
    <w:link w:val="ListParagraph"/>
    <w:qFormat/>
    <w:locked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6C690D3-4C08-4D2C-ADEC-740FB88E43F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5972</Words>
  <Characters>21459</Characters>
  <Application>Microsoft Office Word</Application>
  <DocSecurity>0</DocSecurity>
  <Lines>199</Lines>
  <Paragraphs>56</Paragraphs>
  <ScaleCrop>false</ScaleCrop>
  <Company>- ETH0 -</Company>
  <LinksUpToDate>false</LinksUpToDate>
  <CharactersWithSpaces>27323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KẾ HOẠCH VÀ ĐẦU TƯ</dc:title>
  <dc:creator>User</dc:creator>
  <cp:lastModifiedBy>Nguyen Duy</cp:lastModifiedBy>
  <cp:revision>11</cp:revision>
  <cp:lastPrinted>2024-01-19T08:12:00Z</cp:lastPrinted>
  <dcterms:created xsi:type="dcterms:W3CDTF">2026-08-20T09:04:00Z</dcterms:created>
  <dcterms:modified xsi:type="dcterms:W3CDTF">2026-09-11T01:43:14Z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F029F9C9FD3D44BFB03FD66222E998DC_13</vt:lpwstr>
  </property>
  <property fmtid="{D5CDD505-2E9C-101B-9397-08002B2CF9AE}" pid="3" name="KSOProductBuildVer">
    <vt:lpwstr>1033-12.1.0.28485</vt:lpwstr>
  </property>
</Properties>
</file>