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07F8C" w:rsidRPr="00507F8C" w:rsidRDefault="00507F8C" w:rsidP="00507F8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aps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aps/>
          <w:color w:val="212529"/>
          <w:kern w:val="0"/>
          <w:sz w:val="24"/>
          <w:szCs w:val="24"/>
          <w14:ligatures w14:val="none"/>
        </w:rPr>
        <w:t>THÔNG BÁO Về các tham số, nguyên tắc và phương pháp quy đổi Điểm xét tuyển 2 cho thí sinh có năng lực, thành tích vượt trội – kỳ tuyển sinh đại học năm 2025</w:t>
      </w:r>
    </w:p>
    <w:tbl>
      <w:tblPr>
        <w:tblW w:w="1019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1"/>
        <w:gridCol w:w="5506"/>
      </w:tblGrid>
      <w:tr w:rsidR="00507F8C" w:rsidRPr="00507F8C" w:rsidTr="00CE3AFA">
        <w:trPr>
          <w:trHeight w:val="1554"/>
          <w:jc w:val="center"/>
        </w:trPr>
        <w:tc>
          <w:tcPr>
            <w:tcW w:w="4691" w:type="dxa"/>
            <w:vAlign w:val="center"/>
            <w:hideMark/>
          </w:tcPr>
          <w:p w:rsidR="00507F8C" w:rsidRPr="00507F8C" w:rsidRDefault="00507F8C" w:rsidP="00507F8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BỘ GIÁO DỤC VÀ ĐÀO TẠO</w:t>
            </w:r>
          </w:p>
          <w:p w:rsidR="00507F8C" w:rsidRPr="00507F8C" w:rsidRDefault="00507F8C" w:rsidP="00507F8C">
            <w:pPr>
              <w:spacing w:beforeAutospacing="1" w:after="0" w:afterAutospacing="1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TRƯỜNG ĐẠI HỌC SƯ PHẠM HÀ NỘI</w:t>
            </w:r>
          </w:p>
          <w:p w:rsidR="00507F8C" w:rsidRPr="00507F8C" w:rsidRDefault="00507F8C" w:rsidP="00507F8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: 764/TB-ĐHSPHN</w:t>
            </w:r>
          </w:p>
        </w:tc>
        <w:tc>
          <w:tcPr>
            <w:tcW w:w="5506" w:type="dxa"/>
            <w:vAlign w:val="center"/>
            <w:hideMark/>
          </w:tcPr>
          <w:p w:rsidR="00507F8C" w:rsidRPr="00507F8C" w:rsidRDefault="00507F8C" w:rsidP="00507F8C">
            <w:pPr>
              <w:spacing w:beforeAutospacing="1" w:after="0" w:afterAutospacing="1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CỘNG HÒA XÃ HỘI CHỦ NGHĨA VIỆT NAM</w:t>
            </w:r>
          </w:p>
          <w:p w:rsidR="00507F8C" w:rsidRPr="00507F8C" w:rsidRDefault="00507F8C" w:rsidP="00507F8C">
            <w:pPr>
              <w:spacing w:beforeAutospacing="1" w:after="0" w:afterAutospacing="1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Độc</w:t>
            </w:r>
            <w:proofErr w:type="spellEnd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lập</w:t>
            </w:r>
            <w:proofErr w:type="spellEnd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- </w:t>
            </w:r>
            <w:proofErr w:type="spellStart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Tự</w:t>
            </w:r>
            <w:proofErr w:type="spellEnd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do - </w:t>
            </w:r>
            <w:proofErr w:type="spellStart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Hạnh</w:t>
            </w:r>
            <w:proofErr w:type="spellEnd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phúc</w:t>
            </w:r>
            <w:proofErr w:type="spellEnd"/>
          </w:p>
          <w:p w:rsidR="00507F8C" w:rsidRPr="00507F8C" w:rsidRDefault="00507F8C" w:rsidP="00507F8C">
            <w:pPr>
              <w:spacing w:beforeAutospacing="1" w:after="0" w:afterAutospacing="1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 xml:space="preserve">Hà </w:t>
            </w:r>
            <w:proofErr w:type="spellStart"/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>Nội</w:t>
            </w:r>
            <w:proofErr w:type="spellEnd"/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 xml:space="preserve"> 11 </w:t>
            </w:r>
            <w:proofErr w:type="spellStart"/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>tháng</w:t>
            </w:r>
            <w:proofErr w:type="spellEnd"/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 xml:space="preserve"> 6 </w:t>
            </w:r>
            <w:proofErr w:type="spellStart"/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>năm</w:t>
            </w:r>
            <w:proofErr w:type="spellEnd"/>
            <w:r w:rsidRPr="00507F8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14:ligatures w14:val="none"/>
              </w:rPr>
              <w:t xml:space="preserve"> 2025</w:t>
            </w:r>
          </w:p>
        </w:tc>
      </w:tr>
    </w:tbl>
    <w:p w:rsidR="00507F8C" w:rsidRPr="00507F8C" w:rsidRDefault="00507F8C" w:rsidP="00507F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THÔNG BÁO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Về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tham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số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nguyên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tắc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phương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pháp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xét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2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cho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năng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lực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vượt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trội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–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kỳ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đại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2025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cứ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bản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định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hướng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dẫn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Bộ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dục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Đào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Trường ĐHSP Hà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Nội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ra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Thông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số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727/TB-ĐHSPHN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ngày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05/6/2025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trên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cổng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thông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tin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  <w:hyperlink r:id="rId4" w:history="1">
        <w:r w:rsidRPr="00507F8C">
          <w:rPr>
            <w:rFonts w:ascii="Arial" w:eastAsia="Times New Roman" w:hAnsi="Arial" w:cs="Arial"/>
            <w:color w:val="0D6EFD"/>
            <w:kern w:val="0"/>
            <w:sz w:val="24"/>
            <w:szCs w:val="24"/>
            <w:u w:val="single"/>
            <w14:ligatures w14:val="none"/>
          </w:rPr>
          <w:t>https://tuyensinh.hnue.edu.vn/thong-bao/526</w:t>
        </w:r>
      </w:hyperlink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trường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về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Thông tin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đại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hệ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chính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2025.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Dưới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đây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chi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tiết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hoá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về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tham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số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nguyên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tắc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phương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pháp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xét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2 (ĐX2)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lực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vượt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trội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ký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xét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Phương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trường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trong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2025.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1. Các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tham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số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định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ĐX2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a)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 (thang 30)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chấm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Thành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vượt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trội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giỏi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–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diện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A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hoặc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thể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thao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–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diện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nghệ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thuật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–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diện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N)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xuất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phát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.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ký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xét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PT2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thể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cải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thiện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nếu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khuyến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: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-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khuyến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n</w:t>
      </w:r>
      <w:proofErr w:type="gramStart"/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1 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(</w:t>
      </w:r>
      <w:proofErr w:type="gram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thang 30,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1 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&lt;= 1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 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cộng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chứng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chỉ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ngoại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ngữ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quốc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tế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đủ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bốn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kĩ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nghe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nói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viết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định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cụ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thể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mỗi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.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Thời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gian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cấp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chứng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chỉ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không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quá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02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tới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ngày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10/6/2025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nếu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không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chứng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chỉ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ngoại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ngữ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quốc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tế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đáp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ứng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định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cụ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thể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thì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vẫn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được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dự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PT2,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1 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= 0).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-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khuyến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(thang 30,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2 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&lt;= 1,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cộng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 + 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trung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bình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môn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lớp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10,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lớp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11,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lớp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12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đạt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từ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8.0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trở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lên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đối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với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tổ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hợp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3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môn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định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cụ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thể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mỗi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nếu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không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đủ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môn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này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trong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03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cấp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THPT,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hoặc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mắc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01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môn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TBC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dưới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8.0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thì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vẫn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được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dự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PT2,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2 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= 0).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b)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Hệ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số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vấn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nền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h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trung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bình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cộng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Tốt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nghiệp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THPT 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môn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Toán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Ngữ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hai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môn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bắt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buộc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với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mọi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).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lastRenderedPageBreak/>
        <w:t xml:space="preserve">       2. Nguyên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tắc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được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đảm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bảo</w:t>
      </w:r>
      <w:proofErr w:type="spellEnd"/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a) Công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bằng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về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xuất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phát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: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lực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càng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cao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thì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được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chấm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càng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lớn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;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b)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Giữ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nguyên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thứ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tự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từng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tham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số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: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-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Cùng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h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càng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cao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thì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ĐX2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càng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cao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;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-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Cùng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h,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xuất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phát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càng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lớn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thì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ĐX2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càng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cao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.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c) Công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bằng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về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cơ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hội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vươn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lên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mọi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sinh PT2: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-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Mọi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đều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cơ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hội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đạt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ĐX2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tối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: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nếu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h = 10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thì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ĐX2 = 30.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-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được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dùng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khuyến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để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xuất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phát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 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tương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đương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với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việc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hạng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).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d)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được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đối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sánh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bằng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phương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pháp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thống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kê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khoa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với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dữ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liệu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bao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gồm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: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-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Dữ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liệu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luỹ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trường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: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kết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đánh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giá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hiệu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từng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phương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kết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đánh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giá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lực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tập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nhóm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viên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trúng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trường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từng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phương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.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-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Dữ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liệu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mới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: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kết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Tốt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nghiệp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THPT 2025 do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Bộ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dục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Đào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cung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cấp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.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3. Phương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pháp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quy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đổi</w:t>
      </w:r>
      <w:proofErr w:type="spellEnd"/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a) Ban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gồm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chuyên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Trường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trong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lĩnh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vực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: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br/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Toán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thống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kê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Công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nghệ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thông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tin, Khoa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đánh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giá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- Quản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lý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đào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)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xây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dựng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công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toán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để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ĐX2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từ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h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từng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đảm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bảo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nguyên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tắc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xác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định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.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      (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Tại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Phụ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lục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kèm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Bảng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xét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2,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diện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A,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minh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hoạ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với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dữ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liệu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br/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2024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Các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đường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10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nhóm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diện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A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2024,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với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h 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từ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5,0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trở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lên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không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tính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khuyến</w:t>
      </w:r>
      <w:proofErr w:type="spellEnd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i/>
          <w:iCs/>
          <w:color w:val="212529"/>
          <w:kern w:val="0"/>
          <w:sz w:val="24"/>
          <w:szCs w:val="24"/>
          <w14:ligatures w14:val="none"/>
        </w:rPr>
        <w:t>khích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(n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= 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2 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= 0), A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là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diện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br/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giỏi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môn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hoá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Thông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727/TB-ĐHSPHN).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       b) Các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mốc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mức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khuyến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khích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, 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2025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được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Ban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trình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Hội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đồng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nhà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trường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quyết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định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sau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khi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đầy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đủ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thông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tin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chính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thức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kết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quả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Tốt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nghiệp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THPT do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Bộ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giáo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dục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Đào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cung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cấp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.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lastRenderedPageBreak/>
        <w:t xml:space="preserve">       Trường ĐHSP Hà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Nội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trân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trọng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thông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báo</w:t>
      </w:r>
      <w:proofErr w:type="spellEnd"/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./.</w:t>
      </w:r>
    </w:p>
    <w:tbl>
      <w:tblPr>
        <w:tblW w:w="101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1"/>
        <w:gridCol w:w="3523"/>
      </w:tblGrid>
      <w:tr w:rsidR="00507F8C" w:rsidRPr="00507F8C" w:rsidTr="00CE3AFA">
        <w:trPr>
          <w:trHeight w:val="1267"/>
        </w:trPr>
        <w:tc>
          <w:tcPr>
            <w:tcW w:w="6661" w:type="dxa"/>
            <w:vAlign w:val="center"/>
            <w:hideMark/>
          </w:tcPr>
          <w:p w:rsidR="00507F8C" w:rsidRPr="00507F8C" w:rsidRDefault="00507F8C" w:rsidP="00507F8C">
            <w:pPr>
              <w:spacing w:beforeAutospacing="1" w:after="0" w:afterAutospacing="1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07F8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Nơi</w:t>
            </w:r>
            <w:proofErr w:type="spellEnd"/>
            <w:r w:rsidRPr="00507F8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507F8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:</w:t>
            </w:r>
          </w:p>
          <w:p w:rsidR="00507F8C" w:rsidRPr="00507F8C" w:rsidRDefault="00507F8C" w:rsidP="00507F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-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Bộ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GDĐT (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để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báo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cáo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);</w:t>
            </w:r>
          </w:p>
          <w:p w:rsidR="00507F8C" w:rsidRPr="00507F8C" w:rsidRDefault="00507F8C" w:rsidP="00507F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- Các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cơ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sở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đào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tạo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sử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dụng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kết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quả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thi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SPT (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để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biết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);</w:t>
            </w:r>
          </w:p>
          <w:p w:rsidR="00507F8C" w:rsidRPr="00507F8C" w:rsidRDefault="00507F8C" w:rsidP="00507F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- TT. CNTT (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để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đưa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lên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Cổng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thông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tin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của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Trường);</w:t>
            </w:r>
          </w:p>
          <w:p w:rsidR="00507F8C" w:rsidRPr="00507F8C" w:rsidRDefault="00507F8C" w:rsidP="00507F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- </w:t>
            </w:r>
            <w:proofErr w:type="gram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P.CTCT</w:t>
            </w:r>
            <w:proofErr w:type="gram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-HSSV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P.HCĐN (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để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truyền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thông</w:t>
            </w:r>
            <w:proofErr w:type="spellEnd"/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);</w:t>
            </w:r>
          </w:p>
          <w:p w:rsidR="00507F8C" w:rsidRPr="00507F8C" w:rsidRDefault="00507F8C" w:rsidP="00507F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- Lưu VT, ĐT.</w:t>
            </w:r>
          </w:p>
        </w:tc>
        <w:tc>
          <w:tcPr>
            <w:tcW w:w="3523" w:type="dxa"/>
            <w:vAlign w:val="center"/>
            <w:hideMark/>
          </w:tcPr>
          <w:p w:rsidR="00507F8C" w:rsidRPr="00507F8C" w:rsidRDefault="00507F8C" w:rsidP="00507F8C">
            <w:pPr>
              <w:spacing w:beforeAutospacing="1" w:after="0" w:afterAutospacing="1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HIỆU TRƯỞNG</w:t>
            </w:r>
          </w:p>
          <w:p w:rsidR="00507F8C" w:rsidRPr="00507F8C" w:rsidRDefault="00507F8C" w:rsidP="00507F8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 </w:t>
            </w:r>
          </w:p>
          <w:p w:rsidR="00507F8C" w:rsidRPr="00507F8C" w:rsidRDefault="00507F8C" w:rsidP="00507F8C">
            <w:pPr>
              <w:spacing w:beforeAutospacing="1" w:after="0" w:afterAutospacing="1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507F8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PGS.TS. Nguyễn Đức Sơn</w:t>
            </w:r>
          </w:p>
        </w:tc>
      </w:tr>
    </w:tbl>
    <w:p w:rsidR="00507F8C" w:rsidRPr="00507F8C" w:rsidRDefault="00507F8C" w:rsidP="00507F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 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PHỤ LỤC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Kèm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theo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Thông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báo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số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764/TB-ĐHSPHN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ngày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11/6/2025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Trường ĐHSP Hà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Nội</w:t>
      </w:r>
      <w:proofErr w:type="spellEnd"/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về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các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tham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số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nguyên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tắc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và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phương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pháp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xét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2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cho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có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năng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lực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thành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tích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vượt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trội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–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kỳ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đại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học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b/>
          <w:bCs/>
          <w:i/>
          <w:iCs/>
          <w:color w:val="212529"/>
          <w:kern w:val="0"/>
          <w:sz w:val="24"/>
          <w:szCs w:val="24"/>
          <w14:ligatures w14:val="none"/>
        </w:rPr>
        <w:t xml:space="preserve"> 2025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PL1.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Bảng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xét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2,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diện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A,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minh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hoạ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với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dữ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liệu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tuyển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2024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noProof/>
          <w:color w:val="212529"/>
          <w:kern w:val="0"/>
          <w:sz w:val="24"/>
          <w:szCs w:val="24"/>
          <w14:ligatures w14:val="none"/>
        </w:rPr>
        <w:drawing>
          <wp:inline distT="0" distB="0" distL="0" distR="0">
            <wp:extent cx="5738495" cy="3105785"/>
            <wp:effectExtent l="0" t="0" r="0" b="0"/>
            <wp:docPr id="17849562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31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PL2. Các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đường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quy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đổi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của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10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nhóm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thí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sinh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diện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A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năm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2024,</w:t>
      </w:r>
    </w:p>
    <w:p w:rsidR="00507F8C" w:rsidRPr="00507F8C" w:rsidRDefault="00507F8C" w:rsidP="00507F8C">
      <w:pPr>
        <w:shd w:val="clear" w:color="auto" w:fill="FFFFFF"/>
        <w:spacing w:beforeAutospacing="1" w:after="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lastRenderedPageBreak/>
        <w:t>với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h 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từ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5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trở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lên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,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không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tính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điểm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khuyến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</w:t>
      </w:r>
      <w:proofErr w:type="spellStart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khích</w:t>
      </w:r>
      <w:proofErr w:type="spellEnd"/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 xml:space="preserve"> (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1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= n</w:t>
      </w:r>
      <w:r w:rsidRPr="00507F8C">
        <w:rPr>
          <w:rFonts w:ascii="Arial" w:eastAsia="Times New Roman" w:hAnsi="Arial" w:cs="Arial"/>
          <w:color w:val="212529"/>
          <w:kern w:val="0"/>
          <w:sz w:val="18"/>
          <w:szCs w:val="18"/>
          <w:vertAlign w:val="subscript"/>
          <w14:ligatures w14:val="none"/>
        </w:rPr>
        <w:t>2 </w:t>
      </w:r>
      <w:r w:rsidRPr="00507F8C"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  <w:t>= 0</w:t>
      </w:r>
      <w:r w:rsidRPr="00507F8C">
        <w:rPr>
          <w:rFonts w:ascii="Arial" w:eastAsia="Times New Roman" w:hAnsi="Arial" w:cs="Arial"/>
          <w:b/>
          <w:bCs/>
          <w:color w:val="212529"/>
          <w:kern w:val="0"/>
          <w:sz w:val="24"/>
          <w:szCs w:val="24"/>
          <w14:ligatures w14:val="none"/>
        </w:rPr>
        <w:t>)</w:t>
      </w:r>
    </w:p>
    <w:p w:rsidR="00507F8C" w:rsidRPr="00507F8C" w:rsidRDefault="00507F8C" w:rsidP="00507F8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12529"/>
          <w:kern w:val="0"/>
          <w:sz w:val="24"/>
          <w:szCs w:val="24"/>
          <w14:ligatures w14:val="none"/>
        </w:rPr>
      </w:pPr>
      <w:r w:rsidRPr="00507F8C">
        <w:rPr>
          <w:rFonts w:ascii="Arial" w:eastAsia="Times New Roman" w:hAnsi="Arial" w:cs="Arial"/>
          <w:noProof/>
          <w:color w:val="212529"/>
          <w:kern w:val="0"/>
          <w:sz w:val="24"/>
          <w:szCs w:val="24"/>
          <w14:ligatures w14:val="none"/>
        </w:rPr>
        <w:drawing>
          <wp:inline distT="0" distB="0" distL="0" distR="0">
            <wp:extent cx="5943600" cy="3903345"/>
            <wp:effectExtent l="0" t="0" r="0" b="1905"/>
            <wp:docPr id="1220668003" name="Picture 1" descr="Une image contenant capture d’écran, texte, ligne, Parallèle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e image contenant capture d’écran, texte, ligne, Parallèle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F8C"/>
    <w:rsid w:val="00507F8C"/>
    <w:rsid w:val="00685E75"/>
    <w:rsid w:val="009A7D14"/>
    <w:rsid w:val="00C16519"/>
    <w:rsid w:val="00CB23BD"/>
    <w:rsid w:val="00CE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4B3F84-DE18-4FBA-828E-39E5E24CE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7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07F8C"/>
    <w:rPr>
      <w:b/>
      <w:bCs/>
    </w:rPr>
  </w:style>
  <w:style w:type="character" w:styleId="Emphasis">
    <w:name w:val="Emphasis"/>
    <w:basedOn w:val="DefaultParagraphFont"/>
    <w:uiPriority w:val="20"/>
    <w:qFormat/>
    <w:rsid w:val="00507F8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07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69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tuyensinh.hnue.edu.vn/thong-bao/5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Luyến Minh TV DAPL</cp:lastModifiedBy>
  <cp:revision>2</cp:revision>
  <dcterms:created xsi:type="dcterms:W3CDTF">2025-06-19T02:05:00Z</dcterms:created>
  <dcterms:modified xsi:type="dcterms:W3CDTF">2025-06-19T02:05:00Z</dcterms:modified>
</cp:coreProperties>
</file>