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90" w:rsidRPr="00A86990" w:rsidRDefault="00A86990" w:rsidP="00A86990">
      <w:pPr>
        <w:shd w:val="clear" w:color="auto" w:fill="FFFFFF"/>
        <w:spacing w:line="384" w:lineRule="atLeast"/>
        <w:jc w:val="center"/>
        <w:outlineLvl w:val="1"/>
        <w:rPr>
          <w:rFonts w:eastAsia="Times New Roman"/>
          <w:b/>
          <w:bCs/>
          <w:color w:val="FF0000"/>
        </w:rPr>
      </w:pPr>
      <w:bookmarkStart w:id="0" w:name="_GoBack"/>
      <w:bookmarkEnd w:id="0"/>
      <w:r w:rsidRPr="00A86990">
        <w:rPr>
          <w:rFonts w:eastAsia="Times New Roman"/>
          <w:b/>
          <w:bCs/>
          <w:color w:val="FF0000"/>
        </w:rPr>
        <w:t>lễ trao huy hiệu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 Thời gian:</w:t>
      </w:r>
      <w:r w:rsidRPr="00A86990">
        <w:rPr>
          <w:rFonts w:eastAsia="Times New Roman"/>
        </w:rPr>
        <w:t>…………………………………………………………………………….</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 Địa điểm: </w:t>
      </w:r>
      <w:r w:rsidRPr="00A86990">
        <w:rPr>
          <w:rFonts w:eastAsia="Times New Roman"/>
        </w:rPr>
        <w:t>Hội trưởng UBND…………….…………………………………………..</w:t>
      </w:r>
    </w:p>
    <w:p w:rsidR="00A86990" w:rsidRPr="00A86990" w:rsidRDefault="00A86990" w:rsidP="00A86990">
      <w:pPr>
        <w:shd w:val="clear" w:color="auto" w:fill="FFFFFF"/>
        <w:spacing w:before="0" w:after="0" w:line="390" w:lineRule="atLeast"/>
        <w:jc w:val="left"/>
        <w:rPr>
          <w:rFonts w:eastAsia="Times New Roman"/>
          <w:b/>
          <w:bCs/>
          <w:lang w:val="vi-VN"/>
        </w:rPr>
      </w:pPr>
      <w:r w:rsidRPr="00A86990">
        <w:rPr>
          <w:rFonts w:eastAsia="Times New Roman"/>
          <w:b/>
          <w:bCs/>
        </w:rPr>
        <w:t>- Nội dung chương trình gồm:</w:t>
      </w:r>
    </w:p>
    <w:p w:rsidR="00A86990" w:rsidRPr="00A86990" w:rsidRDefault="00A86990" w:rsidP="00A86990">
      <w:pPr>
        <w:shd w:val="clear" w:color="auto" w:fill="FFFFFF"/>
        <w:spacing w:before="0" w:after="0" w:line="390" w:lineRule="atLeast"/>
        <w:jc w:val="left"/>
        <w:rPr>
          <w:rFonts w:eastAsia="Times New Roman"/>
          <w:lang w:val="vi-VN"/>
        </w:rPr>
      </w:pPr>
    </w:p>
    <w:tbl>
      <w:tblPr>
        <w:tblW w:w="8185" w:type="dxa"/>
        <w:shd w:val="clear" w:color="auto" w:fill="FFFFFF"/>
        <w:tblCellMar>
          <w:left w:w="0" w:type="dxa"/>
          <w:right w:w="0" w:type="dxa"/>
        </w:tblCellMar>
        <w:tblLook w:val="04A0" w:firstRow="1" w:lastRow="0" w:firstColumn="1" w:lastColumn="0" w:noHBand="0" w:noVBand="1"/>
      </w:tblPr>
      <w:tblGrid>
        <w:gridCol w:w="637"/>
        <w:gridCol w:w="7548"/>
      </w:tblGrid>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1</w:t>
            </w:r>
          </w:p>
        </w:tc>
        <w:tc>
          <w:tcPr>
            <w:tcW w:w="668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Chào cờ (quốc ca, quốc tế ca)</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2</w:t>
            </w:r>
          </w:p>
        </w:tc>
        <w:tc>
          <w:tcPr>
            <w:tcW w:w="668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Tuyên bố lý do giới thiệu đại biểu</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3</w:t>
            </w:r>
          </w:p>
        </w:tc>
        <w:tc>
          <w:tcPr>
            <w:tcW w:w="668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Công bố Quyết định tặng Huy hiệu 50, 45, 40, 30 năm tuổi Đảng</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4</w:t>
            </w:r>
          </w:p>
        </w:tc>
        <w:tc>
          <w:tcPr>
            <w:tcW w:w="668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Tổ chức trao tặng Huy hiệu 50, 45, 40, 30 năm tuổi Đảng</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5</w:t>
            </w:r>
          </w:p>
        </w:tc>
        <w:tc>
          <w:tcPr>
            <w:tcW w:w="668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Phát biểu của đồng chí……… - Đảng viên được nhận Huy hiệu 45 năm tuổi Đảng</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6</w:t>
            </w:r>
          </w:p>
        </w:tc>
        <w:tc>
          <w:tcPr>
            <w:tcW w:w="668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Lãnh đạo Quận uỷ phát biểu</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7</w:t>
            </w:r>
          </w:p>
        </w:tc>
        <w:tc>
          <w:tcPr>
            <w:tcW w:w="6684" w:type="dxa"/>
            <w:tcBorders>
              <w:top w:val="single" w:sz="4" w:space="0" w:color="CED6E2"/>
              <w:left w:val="single" w:sz="4" w:space="0" w:color="CED6E2"/>
              <w:bottom w:val="single" w:sz="4" w:space="0" w:color="CED6E2"/>
              <w:right w:val="single" w:sz="4" w:space="0" w:color="CED6E2"/>
            </w:tcBorders>
            <w:shd w:val="clear" w:color="auto" w:fill="FFFFFF"/>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Lãnh đạo Đảng ủy phát biểu</w:t>
            </w:r>
          </w:p>
        </w:tc>
      </w:tr>
      <w:tr w:rsidR="00A86990" w:rsidRPr="00A86990" w:rsidTr="00A86990">
        <w:tc>
          <w:tcPr>
            <w:tcW w:w="56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center"/>
              <w:rPr>
                <w:rFonts w:eastAsia="Times New Roman"/>
              </w:rPr>
            </w:pPr>
            <w:r w:rsidRPr="00A86990">
              <w:rPr>
                <w:rFonts w:eastAsia="Times New Roman"/>
              </w:rPr>
              <w:t>8</w:t>
            </w:r>
          </w:p>
        </w:tc>
        <w:tc>
          <w:tcPr>
            <w:tcW w:w="6684" w:type="dxa"/>
            <w:tcBorders>
              <w:top w:val="single" w:sz="4" w:space="0" w:color="CED6E2"/>
              <w:left w:val="single" w:sz="4" w:space="0" w:color="CED6E2"/>
              <w:bottom w:val="single" w:sz="4" w:space="0" w:color="CED6E2"/>
              <w:right w:val="single" w:sz="4" w:space="0" w:color="CED6E2"/>
            </w:tcBorders>
            <w:shd w:val="clear" w:color="auto" w:fill="E8F0FE"/>
            <w:vAlign w:val="center"/>
            <w:hideMark/>
          </w:tcPr>
          <w:p w:rsidR="00A86990" w:rsidRPr="00A86990" w:rsidRDefault="00A86990" w:rsidP="00A86990">
            <w:pPr>
              <w:spacing w:before="0" w:after="192" w:line="240" w:lineRule="auto"/>
              <w:jc w:val="left"/>
              <w:rPr>
                <w:rFonts w:eastAsia="Times New Roman"/>
              </w:rPr>
            </w:pPr>
            <w:r w:rsidRPr="00A86990">
              <w:rPr>
                <w:rFonts w:eastAsia="Times New Roman"/>
              </w:rPr>
              <w:t>Kết thúc buổi Lễ</w:t>
            </w:r>
          </w:p>
        </w:tc>
      </w:tr>
    </w:tbl>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I. CÔNG TÁC TỔ CHỨC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Thay mặt BTC xin chân thành cảm ơn các diễn viên câu lạc bộ văn nghệ phường ................đã đem lời ca tiếng hát phục vụ Lễ trao tặng Huy hiệu Đảng đợt ................. Xin chúc các Đ/c cùng gia đình luôn mạnh khỏe, hạnh phúc và tiếp tục tham gia đóng góp vào chương trình liên hoan văn nghệ của phường.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Kính thưa quý vị!</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Lễ trao HHĐ đợt ................ xin phép được bắt đầu</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các quý vị đại biểu đứng dậy thực hiện nghị lễ chào cờ.</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trân trọng cảm ơn!</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Kính thưa các đồng chí lãnh đạo!</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Kính thưa toàn thể các Đ/c dự buổi lễ!</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xml:space="preserve">Trong không khí phấn khởi toàn Đảng, toàn quân và nhân dân quận ................đang hăng hái thi đua lao động sản xuất, lập thành tích chào mừng kỷ niệm…….năm ngày sinh Chủ tịch Hồ Chí Minh vĩ đại (19/5/1890 -................). Thực hiện Chương trình công tác của </w:t>
      </w:r>
      <w:r w:rsidRPr="00A86990">
        <w:rPr>
          <w:rFonts w:eastAsia="Times New Roman"/>
        </w:rPr>
        <w:lastRenderedPageBreak/>
        <w:t>Ban chấp hành Đảng bộ phường năm 20…. và Nghị quyết lãnh đạo nhiệm vụ công tác tháng 5 năm……..của Đảng uỷ Phường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Được sự nhất trí của Quận ủy ................. Hôm nay Đảng ủy phường ................tổ chức Lễ trao tặng Huy hiệu Đảng đợt ................ cho các đồng chí đảng viên đủ 50, 45, 40, 30 năm tuổi Đảng.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Về dự và chỉ đạo buổi lễ, thay mặt Ban tổ chức tôi xin trân trọng giới thiệu:</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Đại biểu quận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Đại biểu phường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Về dự Lễ trao HHĐ: Có các Đ/c Thường trực HĐND-UBND- UBMTTQ và các ban ngành đoàn thể phường, các đồng chí trong BCH đảng ủy các đồng chí bí thư chi bộ và đặc biệt là sự có mặt của .... đồng chí đảng viên được nhận HHĐ đợt ................ thuộc Đảng bộ phường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nhiệt liệt chào mừng các đồng chí lãnh đạo, các quý vị đại biểu đã về dự lễ trao huy hiệu đảng ngày hôm nay.</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Thay mặt BTC tôi xin thông qua nội dung chương trình buổi lễ hôm nay:</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Sau Chào cờ, tuyên bố lý do giới thiệu đại biểu, chương trình lễ trao huy hiệu đảng được tiến hành với các nội dung sau:</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1. Công bố Quyết định tặng Huy hiệu đảng 50, 45, 40, 30 năm tuổi Đảng.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2. Trao tặng Huy hiệu 50, 45, 40, 30 năm tuổi Đảng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lastRenderedPageBreak/>
        <w:t>3. Đại diện Đảng viên được nhận HHĐ đợt ................ lên phát biểu cảm tưởng.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4. Phát biểu của lãnh đạo Quận uỷ</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5. Bế mạc buổi lễ (chào cờ- quốc ca, quốc tế ca)</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Kính thưa quý vị đại biểu!</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Thưa toàn thể các đồng chí dự buổi lễ trao huy hiệu đảng!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Tiếp theo chương trình BTC xin kính mời đồng chí ……….. - Phó BTTT Đảng ủy lên công bố quyết định tặng HH 50, 45, 40 và 30 năm tuổi Đảng đợt ................ (công bố luôn cả danh sách). Xin trân trọng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II. ĐIỀU HÀNH TRAO HUY HIỆU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1. Được sự Ủy quyền của Ban Thường vụ Quận ủy ................, sự phân công của Đảng ủy</w:t>
      </w:r>
      <w:r w:rsidRPr="00A86990">
        <w:rPr>
          <w:rFonts w:eastAsia="Times New Roman"/>
        </w:rPr>
        <w:t>, tôi xin công bố quyết định tặng huy hiệu đảng đợt ................ và quyết định tặng và truy tặng huy hiệu 45 năm tuổi đảng của Thành ủy………đối với đảng viên của Đảng bộ phường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(Công bố quyết định tặng huy hiệu đảng đợt ................ và quyết định tặng, truy tặng huy hiệu 45 năm tuổi đảng của Thành ủy................đối với đảng viên của Đảng bộ phường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cảm ơn đ/c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Sau đây đến phần trao HHĐ:</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Kính thưa quý vị đại biểu!</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Kính thưa toàn thể các đồng chí nhận HHĐ!</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kính mời các đồng chí có tên sẽ lên sân khấu nhận HHĐ và đứng lần lượt theo thứ tự từ trái sang phải theo hướng dẫn của BTC. Đề nghị các đồng chí phục vụ đưa các bác lên xuống sân khấu đảm bảo an toàn.</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(Trao HHĐ theo thứ tự 50,45, 40, 30 năm tuổi Đảng và truy tặng huy hiệu 45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2/ Tiếp theo chương trình xin trân trọng kính mời các đồng chí được tặng huy hiệu 50 năm tuổi đảng. (6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lastRenderedPageBreak/>
        <w:t>(Danh sách)</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UV BTV quận ủy – CT UB MTTQ quận lên trao huy hiệu đảng cho các đồng chí được tặng huy hiệu 50 năm tuổi đảng.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Trân trọng cảm ơn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3/ Tiếp theo chương trình xin trân trọng kính mời các đồng chí được tặng huy hiệu 45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 Đợt 1: (17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 Bí thư đảng ủy lên trao huy hiệu đảng cho các đồng chí được tặng huy hiệu 45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trân trọng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Trân trọng cảm ơn các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 Đợt 2: (16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 Phó bí thư TTĐU lên trao huy hiệu đảng cho các đồng chí được tặng huy hiệu 45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trân trọng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Trân trọng cảm ơn các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 Đợt 3: (15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phường lên trao huy hiệu đảng cho các đồng chí được tặng huy hiệu 45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trân trọng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Trân trọng cảm ơn các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 Đợt 4: (15 đ/c)</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 ….……………………</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UV BTV – CT UB MTTQ quận phường lên trao huy hiệu đảng cho các đồng chí được tặng huy hiệu 45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trân trọng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Trân trọng cảm ơn các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Những đ/c được truy tặng huy hiệu 45 năm tuổi đảng hôm nay BTC xin mời đại diện gia đình các đ/c cuối buổi lễ gặp đồng chí …… – CB TCĐ để nhận giấy chứng nhận.</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4/ Tiếp theo chương trình xin trân trọng kính mời các đồng chí được tặng huy hiệu 40 năm tuổi đảng lên sân khấu nhận huy hiệu (2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Danh sách:</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BT ĐU phường lên trao huy hiệu đảng cho các đồng chí được nhận huy hiệu 40 năm tuổi đảng.</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Trân trọng cảm ơn các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5/ Tiếp theo chương trình xin trân trọng kính mời các đồng chí được tặng HH 30 năm tuổi đảng lên sân khấu nhận huy hiệu đảng (3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Danh sách:</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Xin trân trọng kính mời đồng chí ………….– PBT TTĐU phường lên trao huy hiệu đảng cho các đồng chí được nhận huy hiệu 30 năm tuổi đảng.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Xin trân trọng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Trân trọng cảm ơn các đồng chí!</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Kết thúc phần trao huy hiệu đảng cho đảng viên trên sân khấu.</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Tiếp theo chương trình xin kính mời đồng chí ………….– bí thư Chi bộ tổ dân phố số 23, thay mặt cho các đồng chí đảng viên được nhận HHĐ tại Đảng bộ phường ................lên phát biểu cảm tưởng</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Xin kính mời đồng chí</w:t>
      </w:r>
    </w:p>
    <w:p w:rsidR="00A86990" w:rsidRPr="00A86990" w:rsidRDefault="00A86990" w:rsidP="00A86990">
      <w:pPr>
        <w:shd w:val="clear" w:color="auto" w:fill="FFFFFF"/>
        <w:spacing w:before="0" w:after="0" w:line="390" w:lineRule="atLeast"/>
        <w:jc w:val="left"/>
        <w:rPr>
          <w:rFonts w:eastAsia="Times New Roman"/>
          <w:lang w:val="vi-VN"/>
        </w:rPr>
      </w:pPr>
      <w:r w:rsidRPr="00A86990">
        <w:rPr>
          <w:rFonts w:eastAsia="Times New Roman"/>
          <w:b/>
          <w:bCs/>
        </w:rPr>
        <w:t xml:space="preserve">Xin cảm ơn đồng chí ……….– bí thư Chi bộ tổ dân phố số </w:t>
      </w:r>
      <w:r w:rsidRPr="00A86990">
        <w:rPr>
          <w:rFonts w:eastAsia="Times New Roman"/>
          <w:b/>
          <w:bCs/>
          <w:lang w:val="vi-VN"/>
        </w:rPr>
        <w:t>...</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*Nối tiếp chương trình BTC xin trân trọng kính mời đồng chí ................– UV BTV – Chủ tịch Ub MTTQ quận lên phát biểu chúc mừng, động viên các đồng chí Đảng viên được nhận HHĐ. Xin kính mời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Xin cảm ơn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Kính thưa quý vị đại biểu!</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b/>
          <w:bCs/>
        </w:rPr>
        <w:t>Thưa toàn thể các đồng chí dự buổi lễ!</w:t>
      </w:r>
    </w:p>
    <w:p w:rsidR="00A86990" w:rsidRPr="00A86990" w:rsidRDefault="00A86990" w:rsidP="00A86990">
      <w:pPr>
        <w:shd w:val="clear" w:color="auto" w:fill="FFFFFF"/>
        <w:spacing w:before="0" w:after="192" w:line="390" w:lineRule="atLeast"/>
        <w:jc w:val="left"/>
        <w:rPr>
          <w:rFonts w:eastAsia="Times New Roman"/>
        </w:rPr>
      </w:pPr>
      <w:r w:rsidRPr="00A86990">
        <w:rPr>
          <w:rFonts w:eastAsia="Times New Roman"/>
        </w:rPr>
        <w:t>Sau một buổi sáng thực hiện nghi lễ trao HHĐ theo quy định, Buổi lễ trao HHĐ cho các đồng chí đảng viên 50, 45, 40, 30 năm tuổi Đảng đợt ................ tại Đảng bộ phường ................đã thành công tốt đẹp. Thay mặt Ban tổ chức xin chân thành cảm ơn Đồng chí lãnh đạo Quận ủy ................, Đảng ủy phường – TT HĐND – TT UBND – TT UBMTTQ – Trưởng các Đoàn thể CT-XH phường. Xin cảm ơn các đồng chí Bí thư chi bộ và các đồng chí Đảng viên được tặng HHĐ đợt ................ đã có mặt đông đủ, góp phần vào sự thành công của buổi lễ.</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kính chúc các đồng chí cùng gia đình luôn mạnh khỏe – hạnh phúc - thành đạt!</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kính mời các đồng chí dự buổi lễ đứng lên làm lễ chào cờ!</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cảm ơn các đồng chí!</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Buổi lễ trao HHĐ xin được kết thúc tại đây!</w:t>
      </w:r>
    </w:p>
    <w:p w:rsidR="00A86990" w:rsidRPr="00A86990" w:rsidRDefault="00A86990" w:rsidP="00A86990">
      <w:pPr>
        <w:shd w:val="clear" w:color="auto" w:fill="FFFFFF"/>
        <w:spacing w:before="0" w:after="0" w:line="390" w:lineRule="atLeast"/>
        <w:jc w:val="left"/>
        <w:rPr>
          <w:rFonts w:eastAsia="Times New Roman"/>
        </w:rPr>
      </w:pPr>
      <w:r w:rsidRPr="00A86990">
        <w:rPr>
          <w:rFonts w:eastAsia="Times New Roman"/>
          <w:i/>
          <w:iCs/>
        </w:rPr>
        <w:t>Xin chân thành cảm ơn!</w:t>
      </w:r>
    </w:p>
    <w:p w:rsidR="00A71A13" w:rsidRPr="00A86990" w:rsidRDefault="00A71A13"/>
    <w:sectPr w:rsidR="00A71A13" w:rsidRPr="00A86990" w:rsidSect="00A7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90"/>
    <w:rsid w:val="000F172E"/>
    <w:rsid w:val="00605F85"/>
    <w:rsid w:val="00A71A13"/>
    <w:rsid w:val="00A86990"/>
    <w:rsid w:val="00D13666"/>
    <w:rsid w:val="00D2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56238-BE6F-45EA-BB14-D7C844D9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13"/>
  </w:style>
  <w:style w:type="paragraph" w:styleId="Heading2">
    <w:name w:val="heading 2"/>
    <w:basedOn w:val="Normal"/>
    <w:link w:val="Heading2Char"/>
    <w:uiPriority w:val="9"/>
    <w:qFormat/>
    <w:rsid w:val="00A86990"/>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990"/>
    <w:rPr>
      <w:rFonts w:eastAsia="Times New Roman"/>
      <w:b/>
      <w:bCs/>
      <w:sz w:val="36"/>
      <w:szCs w:val="36"/>
    </w:rPr>
  </w:style>
  <w:style w:type="paragraph" w:styleId="NormalWeb">
    <w:name w:val="Normal (Web)"/>
    <w:basedOn w:val="Normal"/>
    <w:uiPriority w:val="99"/>
    <w:semiHidden/>
    <w:unhideWhenUsed/>
    <w:rsid w:val="00A86990"/>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A86990"/>
    <w:rPr>
      <w:b/>
      <w:bCs/>
    </w:rPr>
  </w:style>
  <w:style w:type="character" w:styleId="Emphasis">
    <w:name w:val="Emphasis"/>
    <w:basedOn w:val="DefaultParagraphFont"/>
    <w:uiPriority w:val="20"/>
    <w:qFormat/>
    <w:rsid w:val="00A86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2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2025-01-23T03:04:00Z</dcterms:created>
  <dcterms:modified xsi:type="dcterms:W3CDTF">2025-01-23T03:04:00Z</dcterms:modified>
</cp:coreProperties>
</file>