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627" w:rsidRPr="00D71627" w:rsidRDefault="00D71627" w:rsidP="00D71627">
      <w:pPr>
        <w:spacing w:before="0" w:after="0" w:line="360" w:lineRule="auto"/>
        <w:jc w:val="left"/>
        <w:rPr>
          <w:rFonts w:ascii="Arial" w:eastAsia="Times New Roman" w:hAnsi="Arial" w:cs="Arial"/>
          <w:sz w:val="21"/>
          <w:szCs w:val="21"/>
        </w:rPr>
      </w:pPr>
      <w:r w:rsidRPr="00D71627">
        <w:rPr>
          <w:rFonts w:ascii="Arial" w:eastAsia="Times New Roman" w:hAnsi="Arial" w:cs="Arial"/>
          <w:color w:val="000000"/>
          <w:sz w:val="21"/>
          <w:szCs w:val="21"/>
          <w:shd w:val="clear" w:color="auto" w:fill="FFFFFF"/>
          <w:lang w:val="vi-VN"/>
        </w:rPr>
        <w:t>N</w:t>
      </w:r>
      <w:r w:rsidRPr="00D71627">
        <w:rPr>
          <w:rFonts w:ascii="Arial" w:eastAsia="Times New Roman" w:hAnsi="Arial" w:cs="Arial"/>
          <w:color w:val="000000"/>
          <w:sz w:val="21"/>
          <w:szCs w:val="21"/>
          <w:shd w:val="clear" w:color="auto" w:fill="FFFFFF"/>
        </w:rPr>
        <w:t>ăm 2024, người cao tuổi trên thế giới kỷ niệm 33 năm ngày Quốc tế Người cao tuổi (01/10/1991-01/10/2024). Kể từ khi Liên hợp Quốc khởi xướng Ngày Quốc tế Người cao tuổi (Nghị quyết 45/106, lấy ngày 01/10 hàng năm là Ngày Quốc tế Người cao tuổi, bắt đầu từ ngày 01/10/1991)</w:t>
      </w:r>
    </w:p>
    <w:p w:rsidR="00D71627" w:rsidRPr="00D71627" w:rsidRDefault="00D71627" w:rsidP="00D71627">
      <w:pPr>
        <w:shd w:val="clear" w:color="auto" w:fill="FFFFFF"/>
        <w:spacing w:before="0" w:line="360" w:lineRule="auto"/>
        <w:ind w:firstLine="720"/>
        <w:rPr>
          <w:rFonts w:ascii="Arial" w:eastAsia="Times New Roman" w:hAnsi="Arial" w:cs="Arial"/>
          <w:color w:val="000000"/>
          <w:sz w:val="21"/>
          <w:szCs w:val="21"/>
        </w:rPr>
      </w:pPr>
      <w:r w:rsidRPr="00D71627">
        <w:rPr>
          <w:rFonts w:ascii="Arial" w:eastAsia="Times New Roman" w:hAnsi="Arial" w:cs="Arial"/>
          <w:color w:val="000000"/>
          <w:sz w:val="21"/>
          <w:szCs w:val="21"/>
        </w:rPr>
        <w:t>Liên Hợp Quốc đã sớm chú ý tới các vấn đề liên quan đến Người cao tuổi và thấy cần thiết phải rà soát về hiệu lực và tính khả thi triển khai thực hiện của Chương trình hành động quốc tế dài hạn về Người cao tuổi (nghị quyết số 37/51); phát động Năm Quốc tế Người cao tuổi (1982); Thông qua biểu tượng “Cây đa” biểu trưng cho Người cao tuổi. Bằng việc đề ra Ngày Quốc tế Người cao tuổi, Liên Hợp Quốc mong muốn cộng đồng nhận thực rõ hơn về thực tế về Người cao tuổi, thấy rõ khả năng to lớn của Người cao tuổi đóng góp vào sự phát triển của cộng đồng xã hội.  Đồng thời cũng lưu ý cộng đồng trên toàn thế giới về hiện tượng, đó là sự già hóa dân số và trong tương lai không xa về “Kỷ nguyên của Người cao tuổi”.</w:t>
      </w:r>
    </w:p>
    <w:p w:rsidR="00D71627" w:rsidRPr="00D71627" w:rsidRDefault="00D71627" w:rsidP="00D71627">
      <w:pPr>
        <w:shd w:val="clear" w:color="auto" w:fill="FFFFFF"/>
        <w:spacing w:before="0" w:after="150" w:line="360" w:lineRule="auto"/>
        <w:ind w:firstLine="720"/>
        <w:rPr>
          <w:rFonts w:ascii="Arial" w:eastAsia="Times New Roman" w:hAnsi="Arial" w:cs="Arial"/>
          <w:color w:val="000000"/>
          <w:sz w:val="21"/>
          <w:szCs w:val="21"/>
        </w:rPr>
      </w:pPr>
      <w:r w:rsidRPr="00D71627">
        <w:rPr>
          <w:rFonts w:ascii="Arial" w:eastAsia="Times New Roman" w:hAnsi="Arial" w:cs="Arial"/>
          <w:color w:val="000000"/>
          <w:sz w:val="21"/>
          <w:szCs w:val="21"/>
        </w:rPr>
        <w:t>Trong cuộc sống, ông cha ta thường truyền dạy cho con cháu phải luôn “kính lão, đắc thọ”. Đó là truyền thống, đạo lý, là nét văn hóa của dân tộc ta. Người cao tuổi có công sinh thành, nuôi dưỡng, giáo dục con cháu về nhân cách, giữ vai trò quan trọng trong gia đình và có nhiều đóng góp cho xã hội. Việc chăm sóc đời sống vật chất, tinh thần và tiếp tục phát huy vai trò của NCT là trách nhiệm của gia đình, Nhà nước và toàn xã hội. Người cao tuổi (NCT) có vai trò và vị trí quan trọng trong đời sống xã hội, bởi họ vừa là kho kinh nghiệm, kiến thức vô giá của đất nước, vừa là tấm gương sáng để các thế hệ trẻ noi theo. Công tác chăm sóc sức khỏe cho người cao tuổi luôn được Đảng và Nhà nước coi là một trong những nhiệm vụ quan trọng của quá trình xây dựng và phát triển đất nước. Vì vậy, chăm sóc sức khỏe (CSSK) NCT là trách nhiệm và quyền lợi của mỗi người.</w:t>
      </w:r>
    </w:p>
    <w:p w:rsidR="00D71627" w:rsidRPr="00D71627" w:rsidRDefault="00D71627" w:rsidP="00D71627">
      <w:pPr>
        <w:shd w:val="clear" w:color="auto" w:fill="FFFFFF"/>
        <w:spacing w:before="0" w:after="150" w:line="360" w:lineRule="auto"/>
        <w:ind w:firstLine="720"/>
        <w:rPr>
          <w:rFonts w:ascii="Arial" w:eastAsia="Times New Roman" w:hAnsi="Arial" w:cs="Arial"/>
          <w:color w:val="000000"/>
          <w:sz w:val="21"/>
          <w:szCs w:val="21"/>
        </w:rPr>
      </w:pPr>
      <w:r w:rsidRPr="00D71627">
        <w:rPr>
          <w:rFonts w:ascii="Arial" w:eastAsia="Times New Roman" w:hAnsi="Arial" w:cs="Arial"/>
          <w:color w:val="000000"/>
          <w:sz w:val="21"/>
          <w:szCs w:val="21"/>
        </w:rPr>
        <w:t>Nhằm hưởng ứng</w:t>
      </w:r>
      <w:r w:rsidRPr="00D71627">
        <w:rPr>
          <w:rFonts w:ascii="Arial" w:eastAsia="Times New Roman" w:hAnsi="Arial" w:cs="Arial"/>
          <w:i/>
          <w:iCs/>
          <w:color w:val="000000"/>
          <w:sz w:val="21"/>
          <w:szCs w:val="21"/>
        </w:rPr>
        <w:t> Ngày Quốc tế NCT 01/10 </w:t>
      </w:r>
      <w:r w:rsidRPr="00D71627">
        <w:rPr>
          <w:rFonts w:ascii="Arial" w:eastAsia="Times New Roman" w:hAnsi="Arial" w:cs="Arial"/>
          <w:color w:val="000000"/>
          <w:sz w:val="21"/>
          <w:szCs w:val="21"/>
        </w:rPr>
        <w:t>và thực hiện </w:t>
      </w:r>
      <w:r w:rsidRPr="00D71627">
        <w:rPr>
          <w:rFonts w:ascii="Arial" w:eastAsia="Times New Roman" w:hAnsi="Arial" w:cs="Arial"/>
          <w:i/>
          <w:iCs/>
          <w:color w:val="000000"/>
          <w:sz w:val="21"/>
          <w:szCs w:val="21"/>
        </w:rPr>
        <w:t>Tháng hành động vì NCT </w:t>
      </w:r>
      <w:r w:rsidRPr="00D71627">
        <w:rPr>
          <w:rFonts w:ascii="Arial" w:eastAsia="Times New Roman" w:hAnsi="Arial" w:cs="Arial"/>
          <w:color w:val="000000"/>
          <w:sz w:val="21"/>
          <w:szCs w:val="21"/>
        </w:rPr>
        <w:t>tại Việt Nam năm nay với chủ đề là:</w:t>
      </w:r>
      <w:r w:rsidRPr="00D71627">
        <w:rPr>
          <w:rFonts w:ascii="Arial" w:eastAsia="Times New Roman" w:hAnsi="Arial" w:cs="Arial"/>
          <w:b/>
          <w:bCs/>
          <w:color w:val="000000"/>
          <w:sz w:val="21"/>
          <w:szCs w:val="21"/>
        </w:rPr>
        <w:t>"</w:t>
      </w:r>
      <w:r w:rsidRPr="00D71627">
        <w:rPr>
          <w:rFonts w:ascii="Arial" w:eastAsia="Times New Roman" w:hAnsi="Arial" w:cs="Arial"/>
          <w:b/>
          <w:bCs/>
          <w:i/>
          <w:iCs/>
          <w:color w:val="000000"/>
          <w:spacing w:val="-4"/>
          <w:sz w:val="21"/>
          <w:szCs w:val="21"/>
          <w:lang w:val="it-IT"/>
        </w:rPr>
        <w:t> Quan tâm chăm sóc và phát huy vai trò người cao tuổi - Chủ động thích ứng với già hóa dân số</w:t>
      </w:r>
      <w:r w:rsidRPr="00D71627">
        <w:rPr>
          <w:rFonts w:ascii="Arial" w:eastAsia="Times New Roman" w:hAnsi="Arial" w:cs="Arial"/>
          <w:b/>
          <w:bCs/>
          <w:color w:val="000000"/>
          <w:sz w:val="21"/>
          <w:szCs w:val="21"/>
        </w:rPr>
        <w:t>”. </w:t>
      </w:r>
      <w:r w:rsidRPr="00D71627">
        <w:rPr>
          <w:rFonts w:ascii="Arial" w:eastAsia="Times New Roman" w:hAnsi="Arial" w:cs="Arial"/>
          <w:color w:val="000000"/>
          <w:sz w:val="21"/>
          <w:szCs w:val="21"/>
        </w:rPr>
        <w:t xml:space="preserve">Trung tâm Y tế </w:t>
      </w:r>
      <w:r>
        <w:rPr>
          <w:rFonts w:ascii="Arial" w:eastAsia="Times New Roman" w:hAnsi="Arial" w:cs="Arial"/>
          <w:color w:val="000000"/>
          <w:sz w:val="21"/>
          <w:szCs w:val="21"/>
          <w:lang w:val="vi-VN"/>
        </w:rPr>
        <w:t xml:space="preserve">... </w:t>
      </w:r>
      <w:r w:rsidRPr="00D71627">
        <w:rPr>
          <w:rFonts w:ascii="Arial" w:eastAsia="Times New Roman" w:hAnsi="Arial" w:cs="Arial"/>
          <w:color w:val="000000"/>
          <w:sz w:val="21"/>
          <w:szCs w:val="21"/>
        </w:rPr>
        <w:t xml:space="preserve">thực hiện các hoạt động truyền thông chăm sóc </w:t>
      </w:r>
      <w:r>
        <w:rPr>
          <w:rFonts w:ascii="Arial" w:eastAsia="Times New Roman" w:hAnsi="Arial" w:cs="Arial"/>
          <w:color w:val="000000"/>
          <w:sz w:val="21"/>
          <w:szCs w:val="21"/>
        </w:rPr>
        <w:t>sức khỏe người cao tuổi năm 20</w:t>
      </w:r>
      <w:r>
        <w:rPr>
          <w:rFonts w:ascii="Arial" w:eastAsia="Times New Roman" w:hAnsi="Arial" w:cs="Arial"/>
          <w:color w:val="000000"/>
          <w:sz w:val="21"/>
          <w:szCs w:val="21"/>
          <w:lang w:val="vi-VN"/>
        </w:rPr>
        <w:t>...</w:t>
      </w:r>
      <w:r w:rsidRPr="00D71627">
        <w:rPr>
          <w:rFonts w:ascii="Arial" w:eastAsia="Times New Roman" w:hAnsi="Arial" w:cs="Arial"/>
          <w:color w:val="000000"/>
          <w:sz w:val="21"/>
          <w:szCs w:val="21"/>
        </w:rPr>
        <w:t xml:space="preserve">. Đồng thời nhằm nâng cao hơn nữa nhận thức, chuyển đổi hành vi của các cấp, các ngành và toàn thể xã hội về chăm sóc sức khỏe NCT trong giai đoạn hiện nay; đáp ứng nhu cầu chăm sóc sức khỏe NCT, thích ứng với giai đoạn già hóa dân số góp phần thực hiện chương trình hành động quốc gia về Người cao tuổi, Chiến lược quốc gia bảo vệ, chăm sóc và nâng cao sức khỏe nhân dân. Trung tâm Y tế </w:t>
      </w:r>
      <w:r>
        <w:rPr>
          <w:rFonts w:ascii="Arial" w:eastAsia="Times New Roman" w:hAnsi="Arial" w:cs="Arial"/>
          <w:color w:val="000000"/>
          <w:sz w:val="21"/>
          <w:szCs w:val="21"/>
          <w:lang w:val="vi-VN"/>
        </w:rPr>
        <w:t>.....</w:t>
      </w:r>
      <w:r w:rsidRPr="00D71627">
        <w:rPr>
          <w:rFonts w:ascii="Arial" w:eastAsia="Times New Roman" w:hAnsi="Arial" w:cs="Arial"/>
          <w:color w:val="000000"/>
          <w:sz w:val="21"/>
          <w:szCs w:val="21"/>
        </w:rPr>
        <w:t xml:space="preserve">phối hợp với Hội người cao tuổi huyện triển khai kế hoạch tổ chức các hoạt động truyền thông hưởng ứng “Tháng hành động vì người cao tuổi việt Nam” trên địa bàn </w:t>
      </w:r>
      <w:r>
        <w:rPr>
          <w:rFonts w:ascii="Arial" w:eastAsia="Times New Roman" w:hAnsi="Arial" w:cs="Arial"/>
          <w:color w:val="000000"/>
          <w:sz w:val="21"/>
          <w:szCs w:val="21"/>
          <w:lang w:val="vi-VN"/>
        </w:rPr>
        <w:t>.........</w:t>
      </w:r>
      <w:r w:rsidRPr="00D71627">
        <w:rPr>
          <w:rFonts w:ascii="Arial" w:eastAsia="Times New Roman" w:hAnsi="Arial" w:cs="Arial"/>
          <w:color w:val="000000"/>
          <w:sz w:val="21"/>
          <w:szCs w:val="21"/>
        </w:rPr>
        <w:t>với những hình thức truyền thông, tư vấn trực tiếp, sinh hoạt các Câu lạc bộ NCT, cấp phát tài liệu tuyên truyền…</w:t>
      </w:r>
    </w:p>
    <w:p w:rsidR="00D71627" w:rsidRPr="00D71627" w:rsidRDefault="00D71627" w:rsidP="00D71627">
      <w:pPr>
        <w:shd w:val="clear" w:color="auto" w:fill="FFFFFF"/>
        <w:spacing w:before="0" w:after="150" w:line="360" w:lineRule="auto"/>
        <w:ind w:firstLine="720"/>
        <w:rPr>
          <w:rFonts w:ascii="Arial" w:eastAsia="Times New Roman" w:hAnsi="Arial" w:cs="Arial"/>
          <w:color w:val="000000"/>
          <w:sz w:val="21"/>
          <w:szCs w:val="21"/>
        </w:rPr>
      </w:pPr>
      <w:r w:rsidRPr="00D71627">
        <w:rPr>
          <w:rFonts w:ascii="Arial" w:eastAsia="Times New Roman" w:hAnsi="Arial" w:cs="Arial"/>
          <w:color w:val="000000"/>
          <w:sz w:val="21"/>
          <w:szCs w:val="21"/>
        </w:rPr>
        <w:t xml:space="preserve">Tăng cường công tác truyền thông sẽ góp phần nâng cao nhận thức, tạo môi trường đồng thuận và quan tâm củng cố, nâng cao chất lượng phong trào “Toàn xã hội tham gia chăm sóc sức khỏe NCT”; nâng cao kiến thức, kỹ năng tự chăm sóc bản thân; tư vấn cho NCT có sự chủ động </w:t>
      </w:r>
      <w:r w:rsidRPr="00D71627">
        <w:rPr>
          <w:rFonts w:ascii="Arial" w:eastAsia="Times New Roman" w:hAnsi="Arial" w:cs="Arial"/>
          <w:color w:val="000000"/>
          <w:sz w:val="21"/>
          <w:szCs w:val="21"/>
        </w:rPr>
        <w:lastRenderedPageBreak/>
        <w:t>trong việc phòng tránh những loại bệnh mà người cao tuổi thường gặp (Bệnh huyết áp và các bệnh tim mạch khác, bệnh tiểu đường, bệnh xương khớp, bệnh về tiêu hóa…) và thực hiện chế độ ăn uống, nghỉ ngơi phù hợp với tuổi và tình trạng sức khỏe của mình. Cung cấp thông tin cho NCT có thể tiếp cận những loại hình dịch vụ chăm sóc sức khỏe ban đầu của NCT như thế nào, ở đâu; đáp ứng đầy đủ nhu cầu khám, chữa bệnh của NCT và nhu cầu chăm sóc sức khỏe dài hạn của NCT tại gia đình, cộng đồng; tạo điều kiện thuận lợi cho NCT tham gia các hoạt động giải trí, văn hóa, thể thao để NCT được hòa nhập cộng đồng, sống vui, sống khỏe, sống có ích.</w:t>
      </w:r>
    </w:p>
    <w:p w:rsidR="00A71A13" w:rsidRPr="00D71627" w:rsidRDefault="00A71A13">
      <w:pPr>
        <w:rPr>
          <w:rFonts w:ascii="Arial" w:hAnsi="Arial" w:cs="Arial"/>
          <w:sz w:val="21"/>
          <w:szCs w:val="21"/>
        </w:rPr>
      </w:pPr>
    </w:p>
    <w:sectPr w:rsidR="00A71A13" w:rsidRPr="00D71627"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D71627"/>
    <w:rsid w:val="000F172E"/>
    <w:rsid w:val="002626F0"/>
    <w:rsid w:val="00A71A13"/>
    <w:rsid w:val="00D716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1627"/>
    <w:pPr>
      <w:spacing w:before="100" w:beforeAutospacing="1" w:after="100" w:afterAutospacing="1" w:line="240" w:lineRule="auto"/>
      <w:jc w:val="left"/>
    </w:pPr>
    <w:rPr>
      <w:rFonts w:eastAsia="Times New Roman"/>
      <w:sz w:val="24"/>
      <w:szCs w:val="24"/>
    </w:rPr>
  </w:style>
  <w:style w:type="character" w:styleId="Emphasis">
    <w:name w:val="Emphasis"/>
    <w:basedOn w:val="DefaultParagraphFont"/>
    <w:uiPriority w:val="20"/>
    <w:qFormat/>
    <w:rsid w:val="00D71627"/>
    <w:rPr>
      <w:i/>
      <w:iCs/>
    </w:rPr>
  </w:style>
  <w:style w:type="character" w:styleId="Strong">
    <w:name w:val="Strong"/>
    <w:basedOn w:val="DefaultParagraphFont"/>
    <w:uiPriority w:val="22"/>
    <w:qFormat/>
    <w:rsid w:val="00D71627"/>
    <w:rPr>
      <w:b/>
      <w:bCs/>
    </w:rPr>
  </w:style>
</w:styles>
</file>

<file path=word/webSettings.xml><?xml version="1.0" encoding="utf-8"?>
<w:webSettings xmlns:r="http://schemas.openxmlformats.org/officeDocument/2006/relationships" xmlns:w="http://schemas.openxmlformats.org/wordprocessingml/2006/main">
  <w:divs>
    <w:div w:id="181706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3182</Characters>
  <Application>Microsoft Office Word</Application>
  <DocSecurity>0</DocSecurity>
  <Lines>26</Lines>
  <Paragraphs>7</Paragraphs>
  <ScaleCrop>false</ScaleCrop>
  <Company>Grizli777</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2024-09-24T03:15:00Z</dcterms:created>
  <dcterms:modified xsi:type="dcterms:W3CDTF">2024-09-24T03:17:00Z</dcterms:modified>
</cp:coreProperties>
</file>