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Từ khi Liên Hợp Quốc lấy hàng 1/10 là ngày Quốc tế Người cao tuổi, Việt Nam là một trong số các nước đã hưởng ứng ngay từ những ngày đầu. Đảng, nhà nước và toàn xã hội đã quan tâm đến Ngày Quốc tế Người cao tuổi 1/10 hàng năm bằng những việc làm thiết thực. Các Nghị quyết, báo cáo chính trị đều quan tâm xây dựng chính sách, chương trình hành động Quốc gia, chăm sóc sức khỏe, tạo điều kiện cho Người cao tuổi sống, tiếp tục phát huy, bồi dưỡng, giáo dục kinh nghiệm cho thế hệ trẻ…</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Ngày 25/4/2015, Chính phủ đã ban hành Quyết định số 544/QĐ-TTg lấy tháng 10 hàng năm là “Tháng hành động vì Người cao tuổi Việt Nam”. Chính phủ thành lập Ủy ban Quốc gia vì Người cao tuổi Việt Nam; Hội Người cao tuổi Việt Nam thành lập Ban chỉ đạo Tháng hành động để tham mưu, phối hợp và triển khai các nội dung hoạt động luôn được sự quan tâm của Đảng, Nhà nước, cấp ủy Đảng, chính quyền các cấp, Hội Người cao tuổi các cấp là nòng cốt trong hoạt động, là tổ chức xã hội, đại diện cho nguyện vọng, quyền lợi và lợi ích hợp pháp của Người cao tuổi Việt Nam.</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Năm 2024, Kỷ niệm lần thứ 34 Ngày Quốc tế NCT, Liên hợp quốc đưa ra chủ đề: "Ageing With Dignity: The Importance Of Strengthening Care And Support Systems For Older Persons Worldwide". Tạm dịch: “Già đi với phẩm giá: Tầm quan trọng về tăng cường hệ thống chăm sóc và hỗ trợ cho người cao tuổi trên toàn thế giới ”.</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Sự kiện Ngày Quốc tế NCT năm nay sẽ diễn ra nhiều hoạt động quy tụ các chuyên gia để thảo luận về chính sách, luật pháp và thực tiễn nhằm tăng cường hệ thống chăm sóc và hỗ trợ cho NCT. Sự cấp thiết để mở rộng các cơ hội đào tạo và giáo dục về lão khoa, giải quyết tình trạng thiếu nhân lực về chăm sóc sức khỏe và ghi nhận sự đóng góp của họ cho NCT.</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 xml:space="preserve">Thực hiện Quyết định số 544/QĐ-TTg, ngày 25/4/2015 của Thủ tướng Chính phủ lấy tháng 10 hàng năm là “Tháng hành động vì NCT Việt Nam”, Ủy ban Quốc gia về NCT Việt Nam phát động Tháng hành động vì NCT Việt Nam năm 2024, với Chủ đề: “Chung tay bảo vệ, chăm sóc và phát huy vai trò người cao tuổi” nhằm tăng cường tuyên truyền, nâng cao nhận thức của các cấp ủy Đảng, chính quyền, các ngành, đoàn thể, gia đình, xã hội và NCT về mục đích, ý nghĩa của Tháng hành động; đẩy mạnh công tác bảo vệ, chăm sóc và phát huy vai trò NCT đóng góp cho sự nghiệp xây dựng và bảo vệ Tổ quốc. </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Năm 2024, Ủy ban Quốc gia về NCT Việt Nam đã ban hành Hướng dẫn xây dựng Kế hoạch thực hiện Tháng hành động vì NCT Việt Nam năm 2024. Cụ thể, theo nội dung hoạt động như sau:</w:t>
      </w:r>
    </w:p>
    <w:p w:rsidR="00EF60AC" w:rsidRPr="00EF60AC" w:rsidRDefault="00EF60AC" w:rsidP="00EF60AC">
      <w:pPr>
        <w:spacing w:before="100" w:beforeAutospacing="1" w:after="100" w:afterAutospacing="1" w:line="360" w:lineRule="auto"/>
        <w:rPr>
          <w:rFonts w:ascii="Arial" w:eastAsia="Times New Roman" w:hAnsi="Arial" w:cs="Arial"/>
          <w:i/>
          <w:sz w:val="20"/>
          <w:szCs w:val="20"/>
        </w:rPr>
      </w:pPr>
      <w:r w:rsidRPr="00EF60AC">
        <w:rPr>
          <w:rFonts w:ascii="Arial" w:eastAsia="Times New Roman" w:hAnsi="Arial" w:cs="Arial"/>
          <w:i/>
          <w:sz w:val="20"/>
          <w:szCs w:val="20"/>
        </w:rPr>
        <w:t>1. Tổ chức Lễ phát động Tháng hành động</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Trung ương Hội Người cao tuổi Việt Nam và Hội Người cao tuổi/Ban Đại diện Hội Người cao tuổi (gọi chung là Hội Người cao tuổi) các tỉnh, thành phố trực thuộc Trung ương căn cứ tình hình cụ thể tổ chức Lễ phát động phù hợp, bảo đảm yêu cầu theo quy định của Chính phủ và địa phương.</w:t>
      </w:r>
    </w:p>
    <w:p w:rsidR="00EF60AC" w:rsidRPr="00EF60AC" w:rsidRDefault="00EF60AC" w:rsidP="00EF60AC">
      <w:pPr>
        <w:spacing w:before="100" w:beforeAutospacing="1" w:after="100" w:afterAutospacing="1" w:line="360" w:lineRule="auto"/>
        <w:rPr>
          <w:rFonts w:ascii="Arial" w:eastAsia="Times New Roman" w:hAnsi="Arial" w:cs="Arial"/>
          <w:i/>
          <w:sz w:val="20"/>
          <w:szCs w:val="20"/>
        </w:rPr>
      </w:pPr>
      <w:r w:rsidRPr="00EF60AC">
        <w:rPr>
          <w:rFonts w:ascii="Arial" w:eastAsia="Times New Roman" w:hAnsi="Arial" w:cs="Arial"/>
          <w:i/>
          <w:sz w:val="20"/>
          <w:szCs w:val="20"/>
        </w:rPr>
        <w:lastRenderedPageBreak/>
        <w:t>2. Hoạt động truyền thông</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Tổ chức các hoạt động truyền thông, truyền tải ý nghĩa và thông điệp của “Tháng hành động vì người cao tuổi Việt Nam” năm 2024; tuyên truyền luật pháp, chính sách về người cao tuổi, về giải pháp ứng phó với vấn đề già hóa dân số thông qua báo chí, truyền hình, truyền thanh, treo khẩu hiệu, panô, áp phích, tờ rơi tại cộng đồng.</w:t>
      </w:r>
    </w:p>
    <w:p w:rsidR="00EF60AC" w:rsidRPr="00EF60AC" w:rsidRDefault="00EF60AC" w:rsidP="00EF60AC">
      <w:pPr>
        <w:spacing w:before="100" w:beforeAutospacing="1" w:after="100" w:afterAutospacing="1" w:line="360" w:lineRule="auto"/>
        <w:rPr>
          <w:rFonts w:ascii="Arial" w:eastAsia="Times New Roman" w:hAnsi="Arial" w:cs="Arial"/>
          <w:i/>
          <w:sz w:val="20"/>
          <w:szCs w:val="20"/>
        </w:rPr>
      </w:pPr>
      <w:r w:rsidRPr="00EF60AC">
        <w:rPr>
          <w:rFonts w:ascii="Arial" w:eastAsia="Times New Roman" w:hAnsi="Arial" w:cs="Arial"/>
          <w:i/>
          <w:sz w:val="20"/>
          <w:szCs w:val="20"/>
        </w:rPr>
        <w:t>3. Tổ chức thực hiện các chương trình, đề án hỗ trợ người cao tuổi</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Thực hiện đồng bộ, hiệu quả Chương trình hành động Quốc gia về người cao tuổi giai đoạn 2021-2030 (Quyết định số 2156/QĐ-TTg ngày 21/12/2021), Đề án nhân rộng mô hình Câu lạc bộ liên thế hệ tự giúp nhau giai đoạn đến năm 2025 (Quyết định số 1336/QĐ-TTg ngày 31/8/2020), Chương trình Chăm sóc sức khỏe người cao tuổi đến năm 2030 (Quyết định số 1579/QĐ -TTg ngày 13/10/2020) và các chương trình đề án có liên quan khác.</w:t>
      </w:r>
    </w:p>
    <w:p w:rsidR="00EF60AC" w:rsidRPr="00EF60AC" w:rsidRDefault="00EF60AC" w:rsidP="00EF60AC">
      <w:pPr>
        <w:spacing w:before="100" w:beforeAutospacing="1" w:after="100" w:afterAutospacing="1" w:line="360" w:lineRule="auto"/>
        <w:rPr>
          <w:rFonts w:ascii="Arial" w:eastAsia="Times New Roman" w:hAnsi="Arial" w:cs="Arial"/>
          <w:i/>
          <w:sz w:val="20"/>
          <w:szCs w:val="20"/>
        </w:rPr>
      </w:pPr>
      <w:r w:rsidRPr="00EF60AC">
        <w:rPr>
          <w:rFonts w:ascii="Arial" w:eastAsia="Times New Roman" w:hAnsi="Arial" w:cs="Arial"/>
          <w:i/>
          <w:sz w:val="20"/>
          <w:szCs w:val="20"/>
        </w:rPr>
        <w:t>4. Huy động nguồn lực hỗ trợ người cao tuổi</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 Vận động các tổ chức, doanh nghiệp, cá nhân ủng hộ, hỗ trợ người cao tuổi có nhu cầu khởi nghiệp, phát triển sản xuất, kinh doanh.</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 Tổ chức thăm hỏi, tặng quà và động viên giúp đỡ người cao tuổi nghèo, người cao tuổi có hoàn cảnh khó khăn.</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 Phát triển Quỹ Chăm sóc và Phát huy vai trò người cao tuổi ở cơ sở.</w:t>
      </w:r>
    </w:p>
    <w:p w:rsidR="00EF60AC" w:rsidRPr="00EF60AC" w:rsidRDefault="00EF60AC" w:rsidP="00EF60AC">
      <w:pPr>
        <w:spacing w:before="100" w:beforeAutospacing="1" w:after="100" w:afterAutospacing="1" w:line="360" w:lineRule="auto"/>
        <w:rPr>
          <w:rFonts w:ascii="Arial" w:eastAsia="Times New Roman" w:hAnsi="Arial" w:cs="Arial"/>
          <w:i/>
          <w:sz w:val="20"/>
          <w:szCs w:val="20"/>
        </w:rPr>
      </w:pPr>
      <w:r w:rsidRPr="00EF60AC">
        <w:rPr>
          <w:rFonts w:ascii="Arial" w:eastAsia="Times New Roman" w:hAnsi="Arial" w:cs="Arial"/>
          <w:i/>
          <w:sz w:val="20"/>
          <w:szCs w:val="20"/>
        </w:rPr>
        <w:t>5. Phát triển và duy trì hoạt động câu lạc bộ liên thế hệ và các loại hình câu lạc bộ văn hóa, văn nghệ, thể dục, thể thao phù hợp với người cao tuổi; tổ chức các hoạt động thi đấu, giao lưu văn hóa, văn nghệ, thể dục thể thao của người cao tuổi.</w:t>
      </w:r>
    </w:p>
    <w:p w:rsidR="00EF60AC" w:rsidRPr="00EF60AC" w:rsidRDefault="00EF60AC" w:rsidP="00EF60AC">
      <w:pPr>
        <w:spacing w:before="100" w:beforeAutospacing="1" w:after="100" w:afterAutospacing="1" w:line="360" w:lineRule="auto"/>
        <w:rPr>
          <w:rFonts w:ascii="Arial" w:eastAsia="Times New Roman" w:hAnsi="Arial" w:cs="Arial"/>
          <w:i/>
          <w:sz w:val="20"/>
          <w:szCs w:val="20"/>
        </w:rPr>
      </w:pPr>
      <w:r w:rsidRPr="00EF60AC">
        <w:rPr>
          <w:rFonts w:ascii="Arial" w:eastAsia="Times New Roman" w:hAnsi="Arial" w:cs="Arial"/>
          <w:i/>
          <w:sz w:val="20"/>
          <w:szCs w:val="20"/>
        </w:rPr>
        <w:t>6. Thực hiện Nghị quyết Đại hội VI của Hội Người cao tuổi Việt Nam nhằm thực hiện tốt 30 nhiệm vụ, 03 chương trình công tác và 02 nhiệm vụ Chính phủ giao.</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Hội NCT tỉnh...hướng dẫn xây dựng Kế hoạch thực hiện Tháng hành động vì NCT Việt Nam năm 2024, với nội dung cụ thể như sau:</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 Tổ chức Lễ phát động Tháng hành động vì NCT Việt Nam:</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 Tổ chức các hoạt động truyền thông, truyền tải ý nghĩa và thông điệp của Tháng hành động vì NCT Việt Nam năm 2024; tuyên truyền pháp luật, chính sách về NCT, về giải pháp ứng phó với vấn đề già hóa dân số thông qua báo chí, truyền hình, truyền thanh, treo khẩu hiệu, panô, áp phích, tờ rơi tại cộng đồng.</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lastRenderedPageBreak/>
        <w:t>+ Tổ chức các loại hình Câu lạc bộ như: Câu lạc bộ Dưỡng sinh, câu lạc bộ văn hóa văn nghệ, …ở cơ sở phù hợp với Người cao tuổi; tổ chức các hoạt động thi đấu, giao lưu văn hóa, văn nghệ, thể dục thể thao của Người cao tuổi;</w:t>
      </w:r>
    </w:p>
    <w:p w:rsidR="00EF60AC" w:rsidRPr="00EF60AC" w:rsidRDefault="00EF60AC" w:rsidP="00EF60AC">
      <w:pPr>
        <w:spacing w:before="100" w:beforeAutospacing="1" w:after="100" w:afterAutospacing="1" w:line="360" w:lineRule="auto"/>
        <w:rPr>
          <w:rFonts w:ascii="Arial" w:eastAsia="Times New Roman" w:hAnsi="Arial" w:cs="Arial"/>
          <w:sz w:val="20"/>
          <w:szCs w:val="20"/>
        </w:rPr>
      </w:pPr>
      <w:r w:rsidRPr="00EF60AC">
        <w:rPr>
          <w:rFonts w:ascii="Arial" w:eastAsia="Times New Roman" w:hAnsi="Arial" w:cs="Arial"/>
          <w:sz w:val="20"/>
          <w:szCs w:val="20"/>
        </w:rPr>
        <w:t>+ Công tác tuyên truyền của các cấp, các ngành, đoàn thể cần làm rõ thuận lợi, khó khăn thách thức khi nước ta đang trong thời kỳ già hóa dân số; kết hợp tuyên truyền pháp luật, chính sách liên quan đến Người cao tuổi, mục đích ý nghĩa “Tháng hành động vì Người cao tuổi Việt Nam” năm 2024.</w:t>
      </w:r>
    </w:p>
    <w:p w:rsidR="00A71A13" w:rsidRDefault="00EF60AC" w:rsidP="00EF60AC">
      <w:pPr>
        <w:spacing w:line="360" w:lineRule="auto"/>
        <w:rPr>
          <w:rFonts w:ascii="Arial" w:eastAsia="Times New Roman" w:hAnsi="Arial" w:cs="Arial"/>
          <w:sz w:val="20"/>
          <w:szCs w:val="20"/>
          <w:lang w:val="vi-VN"/>
        </w:rPr>
      </w:pPr>
      <w:r w:rsidRPr="00EF60AC">
        <w:rPr>
          <w:rFonts w:ascii="Arial" w:eastAsia="Times New Roman" w:hAnsi="Arial" w:cs="Arial"/>
          <w:sz w:val="20"/>
          <w:szCs w:val="20"/>
        </w:rPr>
        <w:t>+ Kiểm tra đôn đốc việc triển khai thực hiện “Tháng hành động vì Người cao tuổi Việt Nam” năm 2024 ở các cấp; kịp thời biểu dương, nhân rộng các điển hình làm tốt công tác chăm sóc, phát huy vai trò Người cao tuổi.</w:t>
      </w:r>
    </w:p>
    <w:p w:rsidR="00EF60AC" w:rsidRPr="00EF60AC" w:rsidRDefault="00EF60AC" w:rsidP="00EF60AC">
      <w:pPr>
        <w:spacing w:line="360" w:lineRule="auto"/>
        <w:rPr>
          <w:rFonts w:ascii="Arial" w:hAnsi="Arial" w:cs="Arial"/>
          <w:sz w:val="20"/>
          <w:szCs w:val="20"/>
          <w:lang w:val="vi-VN"/>
        </w:rPr>
      </w:pPr>
      <w:r>
        <w:rPr>
          <w:rFonts w:ascii="Arial" w:eastAsia="Times New Roman" w:hAnsi="Arial" w:cs="Arial"/>
          <w:sz w:val="20"/>
          <w:szCs w:val="20"/>
          <w:lang w:val="vi-VN"/>
        </w:rPr>
        <w:t>...</w:t>
      </w:r>
    </w:p>
    <w:sectPr w:rsidR="00EF60AC" w:rsidRPr="00EF60AC"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F60AC"/>
    <w:rsid w:val="000F172E"/>
    <w:rsid w:val="002626F0"/>
    <w:rsid w:val="00A71A13"/>
    <w:rsid w:val="00EF6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0AC"/>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62755544">
      <w:bodyDiv w:val="1"/>
      <w:marLeft w:val="0"/>
      <w:marRight w:val="0"/>
      <w:marTop w:val="0"/>
      <w:marBottom w:val="0"/>
      <w:divBdr>
        <w:top w:val="none" w:sz="0" w:space="0" w:color="auto"/>
        <w:left w:val="none" w:sz="0" w:space="0" w:color="auto"/>
        <w:bottom w:val="none" w:sz="0" w:space="0" w:color="auto"/>
        <w:right w:val="none" w:sz="0" w:space="0" w:color="auto"/>
      </w:divBdr>
    </w:div>
    <w:div w:id="9024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836</Words>
  <Characters>4769</Characters>
  <Application>Microsoft Office Word</Application>
  <DocSecurity>0</DocSecurity>
  <Lines>39</Lines>
  <Paragraphs>11</Paragraphs>
  <ScaleCrop>false</ScaleCrop>
  <Company>Grizli777</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2024-09-24T03:20:00Z</dcterms:created>
  <dcterms:modified xsi:type="dcterms:W3CDTF">2024-09-24T03:30:00Z</dcterms:modified>
</cp:coreProperties>
</file>