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E50" w:rsidRPr="00265E50" w:rsidRDefault="00265E50" w:rsidP="00265E50">
      <w:pPr>
        <w:spacing w:before="100" w:beforeAutospacing="1" w:after="100" w:afterAutospacing="1" w:line="240" w:lineRule="auto"/>
        <w:rPr>
          <w:rFonts w:eastAsia="Times New Roman"/>
          <w:sz w:val="24"/>
          <w:szCs w:val="24"/>
        </w:rPr>
      </w:pPr>
      <w:r w:rsidRPr="00265E50">
        <w:rPr>
          <w:rFonts w:eastAsia="Times New Roman"/>
          <w:sz w:val="24"/>
          <w:szCs w:val="24"/>
        </w:rPr>
        <w:t>Kính thưa các đồng chí lãnh đạo, quý vị khách quý,</w:t>
      </w:r>
    </w:p>
    <w:p w:rsidR="00265E50" w:rsidRPr="00265E50" w:rsidRDefault="00265E50" w:rsidP="00265E50">
      <w:pPr>
        <w:spacing w:before="100" w:beforeAutospacing="1" w:after="100" w:afterAutospacing="1" w:line="240" w:lineRule="auto"/>
        <w:rPr>
          <w:rFonts w:eastAsia="Times New Roman"/>
          <w:sz w:val="24"/>
          <w:szCs w:val="24"/>
        </w:rPr>
      </w:pPr>
      <w:r w:rsidRPr="00265E50">
        <w:rPr>
          <w:rFonts w:eastAsia="Times New Roman"/>
          <w:sz w:val="24"/>
          <w:szCs w:val="24"/>
        </w:rPr>
        <w:t>Hôm nay, chúng ta tụ họp tại đây để kỷ niệm Ngày Giải phóng Thủ đô, một dấu mốc lịch sử không thể nào quên trong lòng mỗi người dân Việt Nam. Ngày 10 tháng 10 năm 1954, quân và dân Hà Nội đã giải phóng Thủ đô, đánh dấu sự kết thúc của một thời kỳ dài nô lệ, mở ra trang sử mới cho đất nước, cho Thủ đô yêu dấu của chúng ta.</w:t>
      </w:r>
    </w:p>
    <w:p w:rsidR="00265E50" w:rsidRPr="00265E50" w:rsidRDefault="00265E50" w:rsidP="00265E50">
      <w:pPr>
        <w:spacing w:before="100" w:beforeAutospacing="1" w:after="100" w:afterAutospacing="1" w:line="240" w:lineRule="auto"/>
        <w:rPr>
          <w:rFonts w:eastAsia="Times New Roman"/>
          <w:sz w:val="24"/>
          <w:szCs w:val="24"/>
        </w:rPr>
      </w:pPr>
      <w:r w:rsidRPr="00265E50">
        <w:rPr>
          <w:rFonts w:eastAsia="Times New Roman"/>
          <w:sz w:val="24"/>
          <w:szCs w:val="24"/>
        </w:rPr>
        <w:t>Kính thưa quý vị,</w:t>
      </w:r>
    </w:p>
    <w:p w:rsidR="00265E50" w:rsidRPr="00265E50" w:rsidRDefault="00265E50" w:rsidP="00265E50">
      <w:pPr>
        <w:spacing w:before="100" w:beforeAutospacing="1" w:after="100" w:afterAutospacing="1" w:line="240" w:lineRule="auto"/>
        <w:rPr>
          <w:rFonts w:eastAsia="Times New Roman"/>
          <w:sz w:val="24"/>
          <w:szCs w:val="24"/>
        </w:rPr>
      </w:pPr>
      <w:r w:rsidRPr="00265E50">
        <w:rPr>
          <w:rFonts w:eastAsia="Times New Roman"/>
          <w:sz w:val="24"/>
          <w:szCs w:val="24"/>
        </w:rPr>
        <w:t>Bảy mươi năm đã trôi qua kể từ ngày lịch sử ấy, Thủ đô Hà Nội đã trải qua bao thăng trầm, nhưng với lòng kiên trung, bất khuất, chúng ta đã vượt qua mọi thử thách để xây dựng một Hà Nội ngày càng văn minh, hiện đại và đậm đà bản sắc văn hóa. Hôm nay, khi nhìn về Thủ đô của chúng ta, chúng ta không chỉ thấy những công trình kiến trúc đồ sộ, những con đường tấp nập, mà còn cảm nhận được tinh thần đoàn kết, sáng tạo của nhân dân.</w:t>
      </w:r>
    </w:p>
    <w:p w:rsidR="00265E50" w:rsidRPr="00265E50" w:rsidRDefault="00265E50" w:rsidP="00265E50">
      <w:pPr>
        <w:spacing w:before="100" w:beforeAutospacing="1" w:after="100" w:afterAutospacing="1" w:line="240" w:lineRule="auto"/>
        <w:rPr>
          <w:rFonts w:eastAsia="Times New Roman"/>
          <w:sz w:val="24"/>
          <w:szCs w:val="24"/>
        </w:rPr>
      </w:pPr>
      <w:r w:rsidRPr="00265E50">
        <w:rPr>
          <w:rFonts w:eastAsia="Times New Roman"/>
          <w:sz w:val="24"/>
          <w:szCs w:val="24"/>
        </w:rPr>
        <w:t>Ngày hôm nay không chỉ là dịp để chúng ta tưởng nhớ đến những hy sinh của các thế hệ cha ông, mà còn là dịp để mỗi chúng ta tự hào về những gì mà Hà Nội đã đạt được. Chúng ta hãy cùng nhau khẳng định trách nhiệm của mình trong việc gìn giữ, phát huy những giá trị văn hóa, lịch sử, và tiếp tục xây dựng Thủ đô ngày càng phát triển, giàu mạnh hơn.</w:t>
      </w:r>
    </w:p>
    <w:p w:rsidR="00265E50" w:rsidRPr="00265E50" w:rsidRDefault="00265E50" w:rsidP="00265E50">
      <w:pPr>
        <w:spacing w:before="100" w:beforeAutospacing="1" w:after="100" w:afterAutospacing="1" w:line="240" w:lineRule="auto"/>
        <w:rPr>
          <w:rFonts w:eastAsia="Times New Roman"/>
          <w:sz w:val="24"/>
          <w:szCs w:val="24"/>
        </w:rPr>
      </w:pPr>
      <w:r w:rsidRPr="00265E50">
        <w:rPr>
          <w:rFonts w:eastAsia="Times New Roman"/>
          <w:sz w:val="24"/>
          <w:szCs w:val="24"/>
        </w:rPr>
        <w:t>Thưa các đồng chí,</w:t>
      </w:r>
    </w:p>
    <w:p w:rsidR="00265E50" w:rsidRPr="00265E50" w:rsidRDefault="00265E50" w:rsidP="00265E50">
      <w:pPr>
        <w:spacing w:before="100" w:beforeAutospacing="1" w:after="100" w:afterAutospacing="1" w:line="240" w:lineRule="auto"/>
        <w:rPr>
          <w:rFonts w:eastAsia="Times New Roman"/>
          <w:sz w:val="24"/>
          <w:szCs w:val="24"/>
        </w:rPr>
      </w:pPr>
      <w:r w:rsidRPr="00265E50">
        <w:rPr>
          <w:rFonts w:eastAsia="Times New Roman"/>
          <w:sz w:val="24"/>
          <w:szCs w:val="24"/>
        </w:rPr>
        <w:t>Trước bối cảnh toàn cầu đang thay đổi nhanh chóng, chúng ta phải chủ động thích ứng, sáng tạo để không chỉ giữ vững vị thế của Hà Nội mà còn nâng cao hơn nữa chất lượng sống của người dân. Chúng ta cần xây dựng một Thủ đô xanh, sạch, đẹp, phát triển bền vững, nơi mà mọi người dân đều có cơ hội phát triển và hưởng thụ cuộc sống tốt đẹp.</w:t>
      </w:r>
    </w:p>
    <w:p w:rsidR="00265E50" w:rsidRDefault="00265E50" w:rsidP="00265E50">
      <w:r>
        <w:t>Mọi người Việt Nam chúng ta, ai ai cũng rất đỗi tự hào về Tổ quốc, về nhân dân và về Thủ đô Hà Nội vô vàn yêu quý. Thăng Long - Hà Nội là nơi hội tụ - kết tinh - lan toả những giá trị cao quý của dân tộc Việt Nam. Niềm tự hào đó luôn gắn với ý thức trách nhiệm, nghĩa vụ cao cả trong giai đoạn cách mạng mới, trước hết là của Đảng bộ, chính quyền và các tầng lớp nhân dân Hà Nội.</w:t>
      </w:r>
    </w:p>
    <w:p w:rsidR="00265E50" w:rsidRDefault="00265E50" w:rsidP="00265E50">
      <w:r>
        <w:t xml:space="preserve">Để xứng đáng với những công lao và sự hy sinh to lớn của các thế hệ đi trước đã không ngừng bồi đắp để có một “Thăng Long - Hà Nội nghìn năm văn hiến”, một “Thủ đô anh hùng”, một “Thủ đô của lương tri và phẩm giá con người”, “Thành phố vì hòa bình” trong lòng bạn bè quốc tế; lớp người Hà Nội hôm nay cần phát huy cao độ truyền thống lịch sử, văn hoá và cách mạng; quyết tâm xây dựng Thủ đô Hà Nội phát triển toàn diện và bền vững, một Thủ đô Xanh, Văn hiến, Văn minh, Hiện đại, xứng đáng là trung tâm đầu não chính trị - hành chính quốc gia, trung tâm lớn về văn hóa, khoa học, giáo dục, kinh tế và giao dịch quốc tế của cả nước; là trái tim của đất nước Việt Nam ngày càng </w:t>
      </w:r>
      <w:r>
        <w:lastRenderedPageBreak/>
        <w:t>hùng cường, xứng đáng với niềm tin cậy của nhân dân cả nước, sự yêu mến của bạn bè quốc tế.</w:t>
      </w:r>
    </w:p>
    <w:p w:rsidR="00265E50" w:rsidRDefault="00265E50" w:rsidP="00265E50">
      <w:r>
        <w:t>Từ mốc son chói lọi hôm nay, nhìn về quá khứ, hướng tới tương lai, chúng ta càng thêm phấn khởi, tự hào, trân trọng những gì đã làm được để tiếp tục ra sức phát huy; nghĩ suy, trăn trở về những gì chưa làm được để quyết tâm khắc phục, sửa chữa; càng thấm thía sâu sắc giá trị quý báu không gì sánh được của độc lập, tự do của dân tộc và hạnh phúc của nhân dân, giá trị của hoà bình và phát triển; càng tin tưởng vào sự nghiệp xây dựng Thủ đô và đất nước. Dù phải trải qua nhiều khó khăn, thử thách, nhưng sự nghiệp cách mạng vẻ vang của chúng ta nhất định thành công vì chúng ta có sức mạnh từ cội nguồn lịch sử ngàn năm văn hiến và anh hùng, có Đảng quang vinh và Bác Hồ vĩ đại, có nhân dân dũng cảm, cần cù, sáng tạo đang vững bước trên con đường đổi mới, hội nhập và phát triển.</w:t>
      </w:r>
    </w:p>
    <w:p w:rsidR="00265E50" w:rsidRDefault="00265E50" w:rsidP="00265E50">
      <w:r>
        <w:t>Trách nhiệm và sứ mệnh của chúng ta trước quá khứ lịch sử hào hùng của cha ông ta để lại, trước tương lai tươi sáng của dân tộc Việt Nam là phát huy sức mạnh khối Đại đoàn kết toàn dân tộc, huy động mọi nguồn lực, tranh thủ thời cơ, vượt qua thách thức, xây dựng Thủ đô và đất nước ta ngày càng đàng hoàng hơn, to đẹp hơn như Bác Hồ muôn vàn kính yêu hằng mong ước.</w:t>
      </w:r>
    </w:p>
    <w:p w:rsidR="00265E50" w:rsidRDefault="00265E50" w:rsidP="00265E50">
      <w:r>
        <w:t>Đó là ý chí và khát vọng của Đảng bộ và nhân dân Thủ đô Hà Nội. Đó cũng là ý chí và khát vọng của nhân dân cả nước; là trách nhiệm của thế hệ hôm nay đối với cha ông và muôn đời sau.</w:t>
      </w:r>
    </w:p>
    <w:p w:rsidR="00265E50" w:rsidRDefault="00265E50" w:rsidP="00265E50">
      <w:r>
        <w:t>Tinh thần “Ngày Giải phóng Thủ đô” bất diệt!</w:t>
      </w:r>
    </w:p>
    <w:p w:rsidR="00265E50" w:rsidRDefault="00265E50" w:rsidP="00265E50">
      <w:r>
        <w:t>Đảng Cộng sản Việt Nam quang vinh muôn năm!</w:t>
      </w:r>
    </w:p>
    <w:p w:rsidR="00265E50" w:rsidRDefault="00265E50" w:rsidP="00265E50">
      <w:r>
        <w:t>Nước Cộng hoà xã hội chủ nghĩa Việt Nam muôn năm!</w:t>
      </w:r>
    </w:p>
    <w:p w:rsidR="00265E50" w:rsidRDefault="00265E50" w:rsidP="00265E50">
      <w:r>
        <w:t>Chủ tịch Hồ Chí Minh vĩ đại sống mãi trong sự nghiệp của chúng ta!</w:t>
      </w:r>
    </w:p>
    <w:p w:rsidR="00265E50" w:rsidRDefault="00265E50" w:rsidP="00265E50">
      <w:r>
        <w:t>Kính chúc các đồng chí lãnh đạo Đảng, Nhà nước, Mặt trận Tổ quốc Việt Nam, các bậc lão thành cách mạng, mẹ Việt Nam anh hùng, các vị khách quý, đồng chí, đồng bào sức khỏe, hạnh phúc và thành công!</w:t>
      </w:r>
    </w:p>
    <w:p w:rsidR="00A71A13" w:rsidRDefault="00265E50" w:rsidP="00265E50">
      <w:r>
        <w:t>Xin trân trọng cảm ơn!</w:t>
      </w:r>
    </w:p>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265E50"/>
    <w:rsid w:val="000F172E"/>
    <w:rsid w:val="00265E50"/>
    <w:rsid w:val="007D5BFF"/>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5E50"/>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70224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3772</Characters>
  <Application>Microsoft Office Word</Application>
  <DocSecurity>0</DocSecurity>
  <Lines>31</Lines>
  <Paragraphs>8</Paragraphs>
  <ScaleCrop>false</ScaleCrop>
  <Company>Grizli777</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2024-09-30T06:46:00Z</dcterms:created>
  <dcterms:modified xsi:type="dcterms:W3CDTF">2024-09-30T06:47:00Z</dcterms:modified>
</cp:coreProperties>
</file>