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948"/>
        <w:gridCol w:w="6023"/>
      </w:tblGrid>
      <w:tr>
        <w:trPr/>
        <w:tc>
          <w:tcPr>
            <w:tcW w:w="3948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VĂN PHÒNG THI HÀNH ÁN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DÂN SỰ</w:t>
              <w:br/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.........................</w:t>
            </w: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br/>
              <w:t>-------</w:t>
            </w:r>
          </w:p>
        </w:tc>
        <w:tc>
          <w:tcPr>
            <w:tcW w:w="6023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948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Số: ........./QĐ-VPTHADS</w:t>
            </w:r>
          </w:p>
        </w:tc>
        <w:tc>
          <w:tcPr>
            <w:tcW w:w="6023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i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vi-VN"/>
              </w:rPr>
              <w:t>............., ngày..... tháng...... năm....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p>
      <w:pPr>
        <w:pStyle w:val="Heading1"/>
        <w:widowControl/>
        <w:pBdr/>
        <w:bidi w:val="0"/>
        <w:spacing w:lineRule="atLeast" w:line="390" w:before="0" w:after="0"/>
        <w:ind w:hanging="0" w:start="0" w:end="0"/>
        <w:jc w:val="center"/>
        <w:rPr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bookmarkStart w:id="0" w:name="chuong_pl_28_name"/>
      <w:bookmarkEnd w:id="0"/>
      <w:r>
        <w:rPr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QUYẾT ĐỊNH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vi-VN"/>
        </w:rPr>
      </w:pPr>
      <w:bookmarkStart w:id="1" w:name="chuong_pl_28_name_name"/>
      <w:bookmarkEnd w:id="1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vi-VN"/>
        </w:rPr>
        <w:t>Về việc xác minh điều kiện thi hành án</w:t>
      </w:r>
    </w:p>
    <w:p>
      <w:pPr>
        <w:pStyle w:val="Heading1"/>
        <w:widowControl/>
        <w:pBdr/>
        <w:bidi w:val="0"/>
        <w:spacing w:lineRule="atLeast" w:line="390" w:before="120" w:after="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4A4A4A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4A4A4A"/>
          <w:spacing w:val="0"/>
          <w:sz w:val="24"/>
          <w:szCs w:val="24"/>
        </w:rPr>
        <w:t>TRƯỞNG VĂN PHÒNG THI HÀNH ÁN DÂN SỰ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start"/>
        <w:rPr/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  <w:t xml:space="preserve">Căn cứ </w:t>
      </w:r>
      <w:hyperlink r:id="rId2" w:tgtFrame="_blank">
        <w:r>
          <w:rPr>
            <w:rStyle w:val="Hyperlink"/>
            <w:rFonts w:ascii="Times New Roman" w:hAnsi="Times New Roman"/>
            <w:b w:val="false"/>
            <w:i/>
            <w:caps w:val="false"/>
            <w:smallCaps w:val="false"/>
            <w:strike w:val="false"/>
            <w:dstrike w:val="false"/>
            <w:color w:val="0E70C3"/>
            <w:spacing w:val="0"/>
            <w:sz w:val="24"/>
            <w:szCs w:val="24"/>
            <w:u w:val="none"/>
            <w:effect w:val="none"/>
            <w:lang w:val="vi-VN"/>
          </w:rPr>
          <w:t>Luật Thi hành án dân sự số 106/2025/QH15</w:t>
        </w:r>
      </w:hyperlink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  <w:t>;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start"/>
        <w:rPr/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  <w:t xml:space="preserve">Căn cứ Nghị định số </w:t>
      </w:r>
      <w:hyperlink r:id="rId3" w:tgtFrame="_blank">
        <w:r>
          <w:rPr>
            <w:rStyle w:val="Hyperlink"/>
            <w:rFonts w:ascii="Times New Roman" w:hAnsi="Times New Roman"/>
            <w:b w:val="false"/>
            <w:i/>
            <w:caps w:val="false"/>
            <w:smallCaps w:val="false"/>
            <w:strike w:val="false"/>
            <w:dstrike w:val="false"/>
            <w:color w:val="0E70C3"/>
            <w:spacing w:val="0"/>
            <w:sz w:val="24"/>
            <w:szCs w:val="24"/>
            <w:u w:val="none"/>
            <w:effect w:val="none"/>
            <w:lang w:val="vi-VN"/>
          </w:rPr>
          <w:t>151/2026/NĐ-CP</w:t>
        </w:r>
      </w:hyperlink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  <w:t>ngày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 xml:space="preserve">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  <w:t>13/5/2026 của Chính phủ quy định về tổ chức và hoạt động của văn phòng thi hành án dân sự, Thừa hành viên;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start"/>
        <w:rPr/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  <w:t xml:space="preserve">Căn cứ Nghị định số </w:t>
      </w:r>
      <w:hyperlink r:id="rId4" w:tgtFrame="_blank">
        <w:r>
          <w:rPr>
            <w:rStyle w:val="Hyperlink"/>
            <w:rFonts w:ascii="Times New Roman" w:hAnsi="Times New Roman"/>
            <w:b w:val="false"/>
            <w:i/>
            <w:caps w:val="false"/>
            <w:smallCaps w:val="false"/>
            <w:strike w:val="false"/>
            <w:dstrike w:val="false"/>
            <w:color w:val="0E70C3"/>
            <w:spacing w:val="0"/>
            <w:sz w:val="24"/>
            <w:szCs w:val="24"/>
            <w:u w:val="none"/>
            <w:effect w:val="none"/>
            <w:lang w:val="vi-VN"/>
          </w:rPr>
          <w:t>152/2026/NĐ-CP</w:t>
        </w:r>
      </w:hyperlink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  <w:t>ngày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 xml:space="preserve">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  <w:t xml:space="preserve">13/5/2026 của Chính phủ quy định chi tiết một số điều và biện pháp thi hành </w:t>
      </w:r>
      <w:hyperlink r:id="rId5" w:tgtFrame="_blank">
        <w:r>
          <w:rPr>
            <w:rStyle w:val="Hyperlink"/>
            <w:rFonts w:ascii="Times New Roman" w:hAnsi="Times New Roman"/>
            <w:b w:val="false"/>
            <w:i/>
            <w:caps w:val="false"/>
            <w:smallCaps w:val="false"/>
            <w:strike w:val="false"/>
            <w:dstrike w:val="false"/>
            <w:color w:val="0E70C3"/>
            <w:spacing w:val="0"/>
            <w:sz w:val="24"/>
            <w:szCs w:val="24"/>
            <w:u w:val="none"/>
            <w:effect w:val="none"/>
            <w:lang w:val="vi-VN"/>
          </w:rPr>
          <w:t>Luật Thi hành án dân sự</w:t>
        </w:r>
      </w:hyperlink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  <w:t>;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  <w:t>Căn cứ Bản án (Quyết định) số............. ngày....... tháng..... năm.......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  <w:t>của Tòa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 xml:space="preserve">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  <w:t>án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 xml:space="preserve">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  <w:t>nhân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 xml:space="preserve">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  <w:t>dân..........;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  <w:t>Căn cứ Quyết định thi hành án số............ ngày....... tháng....... năm.......... của Trưởng (văn phòng) thi hành án dân sự....................;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  <w:t>Căn cứ Hợp đồng dịch vụ xác minh điều kiện thi hành án số............. ngày.......tháng........năm.......được ký với........................., địa chỉ:.........................</w:t>
      </w:r>
    </w:p>
    <w:p>
      <w:pPr>
        <w:pStyle w:val="Heading1"/>
        <w:widowControl/>
        <w:pBdr/>
        <w:bidi w:val="0"/>
        <w:spacing w:lineRule="atLeast" w:line="390" w:before="120" w:after="0"/>
        <w:ind w:hanging="0" w:start="0" w:end="0"/>
        <w:jc w:val="center"/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QUYẾT ĐỊNH: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Điều 1.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Xác minh điều kiện thi hành án của: ......................................., địa chỉ: 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Hình thức xác minh: (văn bản yêu cầu cung cấp thông tin hoặc trực tiếp xác minh)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Điều 2.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Thừa hành viên................... được phân công tổ chức thi hành án có trách nhiệm tổ chức thi hành Quyết định này.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Điều 3.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Quyết định này có hiệu lực kể từ ngày ký.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Điều 4.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Người phải thi hành án; người được thi hành án; người có quyền lợi, nghĩa vụ liên quan; cá nhân, tổ chức khác có liên quan có trách nhiệm thi hành Quyết định này./.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985"/>
        <w:gridCol w:w="4986"/>
      </w:tblGrid>
      <w:tr>
        <w:trPr/>
        <w:tc>
          <w:tcPr>
            <w:tcW w:w="498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vi-VN"/>
              </w:rPr>
              <w:br/>
              <w:t>Nơi nhận:</w:t>
              <w:br/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- Như Điều 2, 4;</w:t>
              <w:br/>
              <w:t>- VKSND...................;</w:t>
              <w:br/>
              <w:t>- THADS..................;</w:t>
              <w:br/>
              <w:t>- Lưu: VT, HS.</w:t>
            </w:r>
          </w:p>
        </w:tc>
        <w:tc>
          <w:tcPr>
            <w:tcW w:w="498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TRƯỞNG VĂN PHÒNG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  <w:lang w:val="vi-VN"/>
              </w:rPr>
              <w:t>(Ký, ghi rõ họ tên, đóng dấu)</w:t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Tiu"/>
    <w:next w:val="BodyText"/>
    <w:qFormat/>
    <w:pPr>
      <w:spacing w:before="240" w:after="120"/>
      <w:outlineLvl w:val="0"/>
    </w:pPr>
    <w:rPr>
      <w:rFonts w:ascii="Liberation Serif" w:hAnsi="Liberation Serif" w:eastAsia="NSimSun" w:cs="Lucida Sans"/>
      <w:b/>
      <w:bCs/>
      <w:sz w:val="48"/>
      <w:szCs w:val="48"/>
    </w:rPr>
  </w:style>
  <w:style w:type="character" w:styleId="Hyperlink">
    <w:name w:val="Hyperlink"/>
    <w:rPr>
      <w:color w:val="000080"/>
      <w:u w:val="single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Lucida Sans"/>
    </w:rPr>
  </w:style>
  <w:style w:type="paragraph" w:styleId="Nidungbng">
    <w:name w:val="Nội dung bảng"/>
    <w:basedOn w:val="Normal"/>
    <w:qFormat/>
    <w:pPr>
      <w:widowControl w:val="false"/>
      <w:suppressLineNumbers/>
    </w:pPr>
    <w:rPr/>
  </w:style>
  <w:style w:type="paragraph" w:styleId="Tiubng">
    <w:name w:val="Tiêu đề bảng"/>
    <w:basedOn w:val="Nidungbng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huvienphapluat.vn/van-ban/Thue-Phi-Le-Phi/Luat-Quan-ly-thue-2025-so-108-2025-QH15-675268.aspx" TargetMode="External"/><Relationship Id="rId3" Type="http://schemas.openxmlformats.org/officeDocument/2006/relationships/hyperlink" Target="https://thuvienphapluat.vn/van-ban/Dich-vu-phap-ly/Nghi-dinh-151-2026-ND-CP-to-chuc-va-hoat-dong-van-phong-thi-hanh-an-dan-su-Thua-hanh-vien-705500.aspx" TargetMode="External"/><Relationship Id="rId4" Type="http://schemas.openxmlformats.org/officeDocument/2006/relationships/hyperlink" Target="https://thuvienphapluat.vn/van-ban/Bo-may-hanh-chinh/Nghi-dinh-152-2026-ND-CP-huong-dan-thi-hanh-Luat-Thi-hanh-an-dan-su-705566.aspx" TargetMode="External"/><Relationship Id="rId5" Type="http://schemas.openxmlformats.org/officeDocument/2006/relationships/hyperlink" Target="https://thuvienphapluat.vn/van-ban/Thue-Phi-Le-Phi/Luat-Quan-ly-thue-2025-so-108-2025-QH15-675268.aspx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2</Pages>
  <Words>305</Words>
  <Characters>1819</Characters>
  <CharactersWithSpaces>2104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2026-09-14T14:34:57Z</dcterms:created>
  <dc:creator/>
  <dc:description/>
  <dc:language>en-US</dc:language>
  <cp:lastModifiedBy/>
  <dcterms:modified xsi:type="dcterms:W3CDTF">2026-09-14T14:35:48Z</dcterms:modified>
  <cp:revision>1</cp:revision>
  <dc:subject/>
  <dc:title/>
</cp:coreProperties>
</file>