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528"/>
      </w:tblGrid>
      <w:tr w:rsidR="00E543B4" w:rsidRPr="00E543B4" w14:paraId="45C87147" w14:textId="77777777" w:rsidTr="00E543B4">
        <w:tc>
          <w:tcPr>
            <w:tcW w:w="3794" w:type="dxa"/>
          </w:tcPr>
          <w:p w14:paraId="391A9C90" w14:textId="346483CC" w:rsidR="00E543B4" w:rsidRPr="00B647E8" w:rsidRDefault="00B647E8" w:rsidP="00084F37">
            <w:pPr>
              <w:spacing w:after="0" w:line="240" w:lineRule="auto"/>
              <w:ind w:right="-1"/>
              <w:jc w:val="center"/>
              <w:rPr>
                <w:b/>
                <w:bCs/>
                <w:color w:val="000000" w:themeColor="text1"/>
                <w:szCs w:val="28"/>
                <w:lang w:val="vi-VN"/>
              </w:rPr>
            </w:pPr>
            <w:r>
              <w:rPr>
                <w:b/>
                <w:bCs/>
                <w:color w:val="000000" w:themeColor="text1"/>
                <w:szCs w:val="28"/>
                <w:lang w:val="vi-VN"/>
              </w:rPr>
              <w:t>...</w:t>
            </w:r>
          </w:p>
          <w:p w14:paraId="4259B7E2" w14:textId="4CF50F70" w:rsidR="00E543B4" w:rsidRPr="00E543B4" w:rsidRDefault="00E543B4" w:rsidP="00084F37">
            <w:pPr>
              <w:spacing w:after="0" w:line="240" w:lineRule="auto"/>
              <w:ind w:right="-1"/>
              <w:jc w:val="center"/>
              <w:rPr>
                <w:b/>
                <w:bCs/>
                <w:color w:val="000000" w:themeColor="text1"/>
                <w:szCs w:val="28"/>
              </w:rPr>
            </w:pPr>
            <w:r w:rsidRPr="00E543B4">
              <w:rPr>
                <w:b/>
                <w:bCs/>
                <w:color w:val="000000" w:themeColor="text1"/>
                <w:szCs w:val="28"/>
              </w:rPr>
              <w:t>*</w:t>
            </w:r>
          </w:p>
        </w:tc>
        <w:tc>
          <w:tcPr>
            <w:tcW w:w="5528" w:type="dxa"/>
          </w:tcPr>
          <w:p w14:paraId="06F02502" w14:textId="03D11723" w:rsidR="00E543B4" w:rsidRPr="00E543B4" w:rsidRDefault="00E543B4" w:rsidP="00E543B4">
            <w:pPr>
              <w:spacing w:after="0" w:line="240" w:lineRule="auto"/>
              <w:ind w:right="-1"/>
              <w:jc w:val="right"/>
              <w:rPr>
                <w:b/>
                <w:bCs/>
                <w:color w:val="000000" w:themeColor="text1"/>
                <w:szCs w:val="28"/>
                <w:u w:val="single"/>
              </w:rPr>
            </w:pPr>
            <w:r w:rsidRPr="00E543B4">
              <w:rPr>
                <w:b/>
                <w:bCs/>
                <w:color w:val="000000" w:themeColor="text1"/>
                <w:sz w:val="30"/>
                <w:szCs w:val="30"/>
                <w:u w:val="single"/>
              </w:rPr>
              <w:t>ĐẢNG CỘNG SẢN VIỆT NAM</w:t>
            </w:r>
          </w:p>
        </w:tc>
      </w:tr>
    </w:tbl>
    <w:p w14:paraId="18A0DBCA" w14:textId="77777777" w:rsidR="00E543B4" w:rsidRPr="00E543B4" w:rsidRDefault="00E543B4" w:rsidP="00084F37">
      <w:pPr>
        <w:spacing w:after="0" w:line="240" w:lineRule="auto"/>
        <w:ind w:right="-1"/>
        <w:jc w:val="center"/>
        <w:rPr>
          <w:b/>
          <w:bCs/>
          <w:color w:val="000000" w:themeColor="text1"/>
          <w:sz w:val="20"/>
          <w:szCs w:val="20"/>
        </w:rPr>
      </w:pPr>
    </w:p>
    <w:p w14:paraId="25DA118F" w14:textId="77777777" w:rsidR="00E543B4" w:rsidRDefault="004B0A7D" w:rsidP="00084F37">
      <w:pPr>
        <w:spacing w:after="0" w:line="240" w:lineRule="auto"/>
        <w:ind w:right="-1"/>
        <w:jc w:val="center"/>
        <w:rPr>
          <w:b/>
          <w:bCs/>
          <w:color w:val="000000" w:themeColor="text1"/>
          <w:sz w:val="30"/>
          <w:szCs w:val="30"/>
        </w:rPr>
      </w:pPr>
      <w:r w:rsidRPr="00BB6DDA">
        <w:rPr>
          <w:b/>
          <w:bCs/>
          <w:color w:val="000000" w:themeColor="text1"/>
          <w:sz w:val="30"/>
          <w:szCs w:val="30"/>
        </w:rPr>
        <w:t xml:space="preserve">ĐỀ CƯƠNG </w:t>
      </w:r>
    </w:p>
    <w:p w14:paraId="3F9008F7" w14:textId="54332A40" w:rsidR="004B0A7D" w:rsidRPr="00BB6DDA" w:rsidRDefault="004B0A7D" w:rsidP="00084F37">
      <w:pPr>
        <w:spacing w:after="0" w:line="240" w:lineRule="auto"/>
        <w:ind w:right="-1"/>
        <w:jc w:val="center"/>
        <w:rPr>
          <w:b/>
          <w:bCs/>
          <w:color w:val="000000" w:themeColor="text1"/>
          <w:sz w:val="30"/>
          <w:szCs w:val="30"/>
        </w:rPr>
      </w:pPr>
      <w:r w:rsidRPr="00BB6DDA">
        <w:rPr>
          <w:b/>
          <w:bCs/>
          <w:color w:val="000000" w:themeColor="text1"/>
          <w:sz w:val="30"/>
          <w:szCs w:val="30"/>
        </w:rPr>
        <w:t>B</w:t>
      </w:r>
      <w:r w:rsidR="00E543B4">
        <w:rPr>
          <w:b/>
          <w:bCs/>
          <w:color w:val="000000" w:themeColor="text1"/>
          <w:sz w:val="30"/>
          <w:szCs w:val="30"/>
        </w:rPr>
        <w:t>áo cáo t</w:t>
      </w:r>
      <w:r w:rsidRPr="00BB6DDA">
        <w:rPr>
          <w:b/>
          <w:bCs/>
          <w:color w:val="000000" w:themeColor="text1"/>
          <w:sz w:val="30"/>
          <w:szCs w:val="30"/>
        </w:rPr>
        <w:t>ổng kết Chỉ thị số 30</w:t>
      </w:r>
      <w:r w:rsidRPr="00BB6DDA">
        <w:rPr>
          <w:color w:val="000000" w:themeColor="text1"/>
          <w:sz w:val="30"/>
          <w:szCs w:val="30"/>
        </w:rPr>
        <w:t>-</w:t>
      </w:r>
      <w:r w:rsidRPr="00BB6DDA">
        <w:rPr>
          <w:b/>
          <w:bCs/>
          <w:color w:val="000000" w:themeColor="text1"/>
          <w:sz w:val="30"/>
          <w:szCs w:val="30"/>
        </w:rPr>
        <w:t xml:space="preserve">CT/TW ngày 18/02/1998 của Bộ Chính trị </w:t>
      </w:r>
    </w:p>
    <w:p w14:paraId="1B50E997" w14:textId="0A270710" w:rsidR="004B0A7D" w:rsidRPr="00B647E8" w:rsidRDefault="004B0A7D" w:rsidP="00B647E8">
      <w:pPr>
        <w:spacing w:after="0" w:line="240" w:lineRule="auto"/>
        <w:ind w:right="-1"/>
        <w:jc w:val="center"/>
        <w:rPr>
          <w:b/>
          <w:bCs/>
          <w:color w:val="000000" w:themeColor="text1"/>
          <w:sz w:val="30"/>
          <w:szCs w:val="30"/>
          <w:lang w:val="vi-VN"/>
        </w:rPr>
      </w:pPr>
      <w:r w:rsidRPr="00BB6DDA">
        <w:rPr>
          <w:b/>
          <w:bCs/>
          <w:color w:val="000000" w:themeColor="text1"/>
          <w:sz w:val="30"/>
          <w:szCs w:val="30"/>
        </w:rPr>
        <w:t>khóa VIII về xây dựng và thực hiện Quy chế dân chủ ở cơ sở</w:t>
      </w:r>
    </w:p>
    <w:p w14:paraId="0A1E046D" w14:textId="77777777" w:rsidR="00C37533" w:rsidRPr="00C37533" w:rsidRDefault="00C37533" w:rsidP="00084F37">
      <w:pPr>
        <w:spacing w:after="0" w:line="240" w:lineRule="auto"/>
        <w:ind w:left="10" w:right="-1" w:hanging="10"/>
        <w:jc w:val="center"/>
        <w:rPr>
          <w:color w:val="000000" w:themeColor="text1"/>
          <w:sz w:val="30"/>
          <w:szCs w:val="30"/>
        </w:rPr>
      </w:pPr>
      <w:r>
        <w:rPr>
          <w:color w:val="000000" w:themeColor="text1"/>
          <w:sz w:val="30"/>
          <w:szCs w:val="30"/>
        </w:rPr>
        <w:t>-----</w:t>
      </w:r>
    </w:p>
    <w:p w14:paraId="3C9C7069" w14:textId="77777777" w:rsidR="00F46BC0" w:rsidRPr="00C504B1" w:rsidRDefault="00F46BC0" w:rsidP="00084F37">
      <w:pPr>
        <w:spacing w:after="0" w:line="240" w:lineRule="auto"/>
        <w:ind w:left="317" w:right="-1" w:hanging="11"/>
        <w:jc w:val="center"/>
        <w:rPr>
          <w:b/>
          <w:bCs/>
          <w:color w:val="000000" w:themeColor="text1"/>
          <w:sz w:val="20"/>
          <w:szCs w:val="24"/>
        </w:rPr>
      </w:pPr>
    </w:p>
    <w:p w14:paraId="5891496E" w14:textId="77777777" w:rsidR="004B0A7D" w:rsidRPr="00BB6DDA" w:rsidRDefault="004B0A7D" w:rsidP="00084F37">
      <w:pPr>
        <w:spacing w:after="0" w:line="240" w:lineRule="auto"/>
        <w:ind w:left="317" w:right="-1" w:hanging="11"/>
        <w:jc w:val="center"/>
        <w:rPr>
          <w:b/>
          <w:bCs/>
          <w:color w:val="000000" w:themeColor="text1"/>
          <w:sz w:val="30"/>
          <w:szCs w:val="30"/>
        </w:rPr>
      </w:pPr>
      <w:r w:rsidRPr="00BB6DDA">
        <w:rPr>
          <w:b/>
          <w:bCs/>
          <w:color w:val="000000" w:themeColor="text1"/>
          <w:sz w:val="30"/>
          <w:szCs w:val="30"/>
        </w:rPr>
        <w:t>Phần thứ nhất</w:t>
      </w:r>
    </w:p>
    <w:p w14:paraId="58BAE045" w14:textId="77777777" w:rsidR="00421555" w:rsidRDefault="004B0A7D" w:rsidP="00084F37">
      <w:pPr>
        <w:spacing w:after="0" w:line="240" w:lineRule="auto"/>
        <w:ind w:left="317" w:right="-1" w:hanging="11"/>
        <w:jc w:val="center"/>
        <w:rPr>
          <w:b/>
          <w:bCs/>
          <w:color w:val="000000" w:themeColor="text1"/>
          <w:sz w:val="30"/>
          <w:szCs w:val="30"/>
        </w:rPr>
      </w:pPr>
      <w:r w:rsidRPr="00BB6DDA">
        <w:rPr>
          <w:b/>
          <w:bCs/>
          <w:color w:val="000000" w:themeColor="text1"/>
          <w:sz w:val="30"/>
          <w:szCs w:val="30"/>
        </w:rPr>
        <w:t xml:space="preserve">TÌNH HÌNH VÀ KẾT QUẢ THỰC HIỆN </w:t>
      </w:r>
    </w:p>
    <w:p w14:paraId="143A92B5" w14:textId="77777777" w:rsidR="007D3D21" w:rsidRDefault="004B0A7D" w:rsidP="00084F37">
      <w:pPr>
        <w:spacing w:after="0" w:line="240" w:lineRule="auto"/>
        <w:ind w:left="317" w:right="-1" w:hanging="11"/>
        <w:jc w:val="center"/>
        <w:rPr>
          <w:b/>
          <w:bCs/>
          <w:color w:val="000000" w:themeColor="text1"/>
          <w:sz w:val="30"/>
          <w:szCs w:val="30"/>
        </w:rPr>
      </w:pPr>
      <w:r w:rsidRPr="00BB6DDA">
        <w:rPr>
          <w:b/>
          <w:bCs/>
          <w:color w:val="000000" w:themeColor="text1"/>
          <w:sz w:val="30"/>
          <w:szCs w:val="30"/>
        </w:rPr>
        <w:t>CHỈ THỊ SỐ 30</w:t>
      </w:r>
      <w:r w:rsidRPr="00BB6DDA">
        <w:rPr>
          <w:color w:val="000000" w:themeColor="text1"/>
          <w:sz w:val="30"/>
          <w:szCs w:val="30"/>
        </w:rPr>
        <w:t>-</w:t>
      </w:r>
      <w:r w:rsidRPr="00BB6DDA">
        <w:rPr>
          <w:b/>
          <w:bCs/>
          <w:color w:val="000000" w:themeColor="text1"/>
          <w:sz w:val="30"/>
          <w:szCs w:val="30"/>
        </w:rPr>
        <w:t>CT/TW</w:t>
      </w:r>
    </w:p>
    <w:p w14:paraId="261AE2DA" w14:textId="77777777" w:rsidR="004B7AA4" w:rsidRPr="00C504B1" w:rsidRDefault="004B7AA4" w:rsidP="00084F37">
      <w:pPr>
        <w:spacing w:after="0" w:line="240" w:lineRule="auto"/>
        <w:ind w:left="317" w:right="-1" w:hanging="11"/>
        <w:jc w:val="center"/>
        <w:rPr>
          <w:b/>
          <w:bCs/>
          <w:color w:val="000000" w:themeColor="text1"/>
          <w:sz w:val="24"/>
        </w:rPr>
      </w:pPr>
    </w:p>
    <w:p w14:paraId="707D8867" w14:textId="77777777" w:rsidR="004B0A7D" w:rsidRPr="00230FF7" w:rsidRDefault="004B0A7D" w:rsidP="00230FF7">
      <w:pPr>
        <w:spacing w:after="120" w:line="240" w:lineRule="auto"/>
        <w:ind w:left="77" w:right="-1" w:firstLine="490"/>
        <w:rPr>
          <w:b/>
          <w:bCs/>
          <w:color w:val="000000" w:themeColor="text1"/>
          <w:szCs w:val="28"/>
        </w:rPr>
      </w:pPr>
      <w:r w:rsidRPr="00B06448">
        <w:rPr>
          <w:b/>
          <w:color w:val="000000" w:themeColor="text1"/>
          <w:sz w:val="30"/>
          <w:szCs w:val="30"/>
        </w:rPr>
        <w:t>I</w:t>
      </w:r>
      <w:r w:rsidRPr="00230FF7">
        <w:rPr>
          <w:b/>
          <w:color w:val="000000" w:themeColor="text1"/>
          <w:szCs w:val="28"/>
        </w:rPr>
        <w:t>.</w:t>
      </w:r>
      <w:r w:rsidR="00F77810" w:rsidRPr="00230FF7">
        <w:rPr>
          <w:b/>
          <w:bCs/>
          <w:color w:val="000000" w:themeColor="text1"/>
          <w:szCs w:val="28"/>
        </w:rPr>
        <w:t xml:space="preserve"> </w:t>
      </w:r>
      <w:r w:rsidRPr="00230FF7">
        <w:rPr>
          <w:b/>
          <w:bCs/>
          <w:color w:val="000000" w:themeColor="text1"/>
          <w:szCs w:val="28"/>
        </w:rPr>
        <w:t>KHÁI QUÁT TÌNH HÌNH CHUNG TÁC ĐỘNG ĐẾN VIỆC THỰC HIỆN CHỈ THỊ SỐ 30-CT/TW</w:t>
      </w:r>
    </w:p>
    <w:p w14:paraId="480CD86C" w14:textId="77777777" w:rsidR="00230FF7" w:rsidRDefault="004B0A7D" w:rsidP="00230FF7">
      <w:pPr>
        <w:spacing w:after="120" w:line="240" w:lineRule="auto"/>
        <w:ind w:left="9" w:right="-1" w:firstLine="558"/>
        <w:rPr>
          <w:color w:val="000000" w:themeColor="text1"/>
          <w:szCs w:val="28"/>
        </w:rPr>
      </w:pPr>
      <w:r w:rsidRPr="00230FF7">
        <w:rPr>
          <w:color w:val="000000" w:themeColor="text1"/>
          <w:szCs w:val="28"/>
        </w:rPr>
        <w:t xml:space="preserve">Khái quát </w:t>
      </w:r>
      <w:r w:rsidR="00DA3ACA" w:rsidRPr="00230FF7">
        <w:rPr>
          <w:color w:val="000000" w:themeColor="text1"/>
          <w:szCs w:val="28"/>
        </w:rPr>
        <w:t xml:space="preserve">ngắn gọn </w:t>
      </w:r>
      <w:r w:rsidRPr="00230FF7">
        <w:rPr>
          <w:color w:val="000000" w:themeColor="text1"/>
          <w:szCs w:val="28"/>
        </w:rPr>
        <w:t>tình hình chính trị, kinh tế, văn hóa, xã hội, an ninh, quốc phòng tác động trực tiếp đến việc thực hiện Chỉ thị số 30</w:t>
      </w:r>
      <w:r w:rsidR="00AF26D8" w:rsidRPr="00230FF7">
        <w:rPr>
          <w:color w:val="000000" w:themeColor="text1"/>
          <w:szCs w:val="28"/>
        </w:rPr>
        <w:t>-CT/TW</w:t>
      </w:r>
      <w:r w:rsidRPr="00230FF7">
        <w:rPr>
          <w:color w:val="000000" w:themeColor="text1"/>
          <w:szCs w:val="28"/>
        </w:rPr>
        <w:t xml:space="preserve"> về dân chủ ở cơ sở của địa phương, cơ quan, đơn vị; thuận lợi, khó khăn.</w:t>
      </w:r>
    </w:p>
    <w:p w14:paraId="2874E974" w14:textId="77777777" w:rsidR="00230FF7" w:rsidRDefault="004B0A7D" w:rsidP="00230FF7">
      <w:pPr>
        <w:spacing w:after="120" w:line="240" w:lineRule="auto"/>
        <w:ind w:left="9" w:right="-1" w:firstLine="558"/>
        <w:rPr>
          <w:color w:val="000000" w:themeColor="text1"/>
          <w:szCs w:val="28"/>
        </w:rPr>
      </w:pPr>
      <w:r w:rsidRPr="00230FF7">
        <w:rPr>
          <w:b/>
          <w:color w:val="000000" w:themeColor="text1"/>
          <w:szCs w:val="28"/>
        </w:rPr>
        <w:t>II. TÌN</w:t>
      </w:r>
      <w:r w:rsidRPr="00230FF7">
        <w:rPr>
          <w:b/>
          <w:bCs/>
          <w:color w:val="000000" w:themeColor="text1"/>
          <w:szCs w:val="28"/>
        </w:rPr>
        <w:t>H HÌNH TRIỂN KHAI</w:t>
      </w:r>
    </w:p>
    <w:p w14:paraId="5F39F858" w14:textId="77777777" w:rsidR="00230FF7" w:rsidRDefault="004B0A7D" w:rsidP="00230FF7">
      <w:pPr>
        <w:spacing w:after="120" w:line="240" w:lineRule="auto"/>
        <w:ind w:left="9" w:right="-1" w:firstLine="558"/>
        <w:rPr>
          <w:b/>
          <w:bCs/>
          <w:color w:val="000000" w:themeColor="text1"/>
          <w:szCs w:val="28"/>
        </w:rPr>
      </w:pPr>
      <w:r w:rsidRPr="00230FF7">
        <w:rPr>
          <w:b/>
          <w:color w:val="000000" w:themeColor="text1"/>
          <w:szCs w:val="28"/>
        </w:rPr>
        <w:t>1.</w:t>
      </w:r>
      <w:r w:rsidRPr="00230FF7">
        <w:rPr>
          <w:b/>
          <w:bCs/>
          <w:color w:val="000000" w:themeColor="text1"/>
          <w:szCs w:val="28"/>
        </w:rPr>
        <w:t xml:space="preserve"> Công tác quán triệt, phổ biến, tuyên truyền</w:t>
      </w:r>
    </w:p>
    <w:p w14:paraId="6DC1B29B" w14:textId="10D1E48F" w:rsidR="004B0A7D" w:rsidRPr="00230FF7" w:rsidRDefault="004B0A7D" w:rsidP="00230FF7">
      <w:pPr>
        <w:spacing w:after="120" w:line="240" w:lineRule="auto"/>
        <w:ind w:right="-1" w:firstLine="558"/>
        <w:rPr>
          <w:color w:val="000000" w:themeColor="text1"/>
          <w:szCs w:val="28"/>
        </w:rPr>
      </w:pPr>
      <w:r w:rsidRPr="00230FF7">
        <w:rPr>
          <w:noProof/>
          <w:color w:val="000000" w:themeColor="text1"/>
          <w:szCs w:val="28"/>
          <w:lang w:val="en-GB" w:eastAsia="en-GB"/>
        </w:rPr>
        <w:drawing>
          <wp:anchor distT="0" distB="0" distL="114300" distR="114300" simplePos="0" relativeHeight="251652608" behindDoc="0" locked="0" layoutInCell="1" allowOverlap="0" wp14:anchorId="0F791C0B" wp14:editId="34358ADE">
            <wp:simplePos x="0" y="0"/>
            <wp:positionH relativeFrom="column">
              <wp:posOffset>146314</wp:posOffset>
            </wp:positionH>
            <wp:positionV relativeFrom="paragraph">
              <wp:posOffset>167922</wp:posOffset>
            </wp:positionV>
            <wp:extent cx="24386" cy="18293"/>
            <wp:effectExtent l="0" t="0" r="0" b="0"/>
            <wp:wrapSquare wrapText="bothSides"/>
            <wp:docPr id="18387" name="Picture 18387"/>
            <wp:cNvGraphicFramePr/>
            <a:graphic xmlns:a="http://schemas.openxmlformats.org/drawingml/2006/main">
              <a:graphicData uri="http://schemas.openxmlformats.org/drawingml/2006/picture">
                <pic:pic xmlns:pic="http://schemas.openxmlformats.org/drawingml/2006/picture">
                  <pic:nvPicPr>
                    <pic:cNvPr id="18387" name="Picture 18387"/>
                    <pic:cNvPicPr/>
                  </pic:nvPicPr>
                  <pic:blipFill>
                    <a:blip r:embed="rId7"/>
                    <a:stretch>
                      <a:fillRect/>
                    </a:stretch>
                  </pic:blipFill>
                  <pic:spPr>
                    <a:xfrm>
                      <a:off x="0" y="0"/>
                      <a:ext cx="24386" cy="18293"/>
                    </a:xfrm>
                    <a:prstGeom prst="rect">
                      <a:avLst/>
                    </a:prstGeom>
                  </pic:spPr>
                </pic:pic>
              </a:graphicData>
            </a:graphic>
          </wp:anchor>
        </w:drawing>
      </w:r>
      <w:r w:rsidR="00E33F8C" w:rsidRPr="00230FF7">
        <w:rPr>
          <w:color w:val="000000" w:themeColor="text1"/>
          <w:szCs w:val="28"/>
        </w:rPr>
        <w:t xml:space="preserve">- </w:t>
      </w:r>
      <w:r w:rsidRPr="00230FF7">
        <w:rPr>
          <w:color w:val="000000" w:themeColor="text1"/>
          <w:szCs w:val="28"/>
        </w:rPr>
        <w:t>Việc quán triệt, tuyên truyền, phổ biến chủ trương, quan điểm của Đảng về phát huy quyền làm chủ của Nhân dân; các chỉ thị, kết luận của Đảng và quy định của pháp luật về thực hiện dân chủ ở cơ sở</w:t>
      </w:r>
      <w:r w:rsidRPr="00230FF7">
        <w:rPr>
          <w:noProof/>
          <w:color w:val="000000" w:themeColor="text1"/>
          <w:szCs w:val="28"/>
        </w:rPr>
        <w:t>.</w:t>
      </w:r>
    </w:p>
    <w:p w14:paraId="2EC1C25C" w14:textId="6B4B206D" w:rsidR="00230FF7" w:rsidRDefault="00B647E8" w:rsidP="00230FF7">
      <w:pPr>
        <w:spacing w:after="120" w:line="240" w:lineRule="auto"/>
        <w:ind w:left="9" w:right="-1" w:firstLine="558"/>
        <w:rPr>
          <w:color w:val="000000" w:themeColor="text1"/>
          <w:szCs w:val="28"/>
        </w:rPr>
      </w:pPr>
      <w:r>
        <w:rPr>
          <w:noProof/>
        </w:rPr>
        <w:drawing>
          <wp:inline distT="0" distB="0" distL="0" distR="0" wp14:anchorId="392C1E21" wp14:editId="3C27EB50">
            <wp:extent cx="47625" cy="19050"/>
            <wp:effectExtent l="0" t="0" r="0" b="0"/>
            <wp:docPr id="2" name="Picture 18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9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sidR="004B0A7D" w:rsidRPr="00230FF7">
        <w:rPr>
          <w:color w:val="000000" w:themeColor="text1"/>
          <w:szCs w:val="28"/>
        </w:rPr>
        <w:t xml:space="preserve"> Đánh giá tác động của việc tuyên truyền, phổ biến đối với nâng cao nhận thức của cán bộ, đảng viên trong hệ thống chính trị, các tầng lớp Nhân dân về xây dựng và thực hiện dân chủ nói riêng và phát huy dân chủ xã hội chủ nghĩa nói chung.</w:t>
      </w:r>
    </w:p>
    <w:p w14:paraId="5281317A" w14:textId="70F62A4D" w:rsidR="004B0A7D" w:rsidRPr="00230FF7" w:rsidRDefault="004B0A7D" w:rsidP="00230FF7">
      <w:pPr>
        <w:spacing w:after="120" w:line="240" w:lineRule="auto"/>
        <w:ind w:left="9" w:right="-1" w:firstLine="558"/>
        <w:rPr>
          <w:color w:val="000000" w:themeColor="text1"/>
          <w:szCs w:val="28"/>
        </w:rPr>
      </w:pPr>
      <w:r w:rsidRPr="00230FF7">
        <w:rPr>
          <w:b/>
          <w:color w:val="000000" w:themeColor="text1"/>
          <w:szCs w:val="28"/>
        </w:rPr>
        <w:t>2.</w:t>
      </w:r>
      <w:r w:rsidRPr="00230FF7">
        <w:rPr>
          <w:b/>
          <w:bCs/>
          <w:color w:val="000000" w:themeColor="text1"/>
          <w:szCs w:val="28"/>
        </w:rPr>
        <w:t xml:space="preserve"> Công tác lãnh đạo, chỉ đạo của cấp ủy, tổ chức đảng</w:t>
      </w:r>
    </w:p>
    <w:p w14:paraId="0F07F164" w14:textId="77777777" w:rsidR="00230FF7" w:rsidRDefault="009A215A" w:rsidP="00230FF7">
      <w:pPr>
        <w:spacing w:after="120" w:line="240" w:lineRule="auto"/>
        <w:ind w:right="-1" w:firstLine="558"/>
        <w:rPr>
          <w:color w:val="000000" w:themeColor="text1"/>
          <w:szCs w:val="28"/>
        </w:rPr>
      </w:pPr>
      <w:r w:rsidRPr="00230FF7">
        <w:rPr>
          <w:color w:val="000000" w:themeColor="text1"/>
          <w:szCs w:val="28"/>
        </w:rPr>
        <w:t xml:space="preserve">- </w:t>
      </w:r>
      <w:r w:rsidR="004B0A7D" w:rsidRPr="00230FF7">
        <w:rPr>
          <w:color w:val="000000" w:themeColor="text1"/>
          <w:szCs w:val="28"/>
        </w:rPr>
        <w:t>Việc ban hành văn bản lãnh đạo, chỉ đạo về tổ chức thực hiện Chỉ thị số 30</w:t>
      </w:r>
      <w:r w:rsidR="00F8117F" w:rsidRPr="00230FF7">
        <w:rPr>
          <w:color w:val="000000" w:themeColor="text1"/>
          <w:szCs w:val="28"/>
        </w:rPr>
        <w:t>-CT/TW</w:t>
      </w:r>
      <w:r w:rsidR="004B0A7D" w:rsidRPr="00230FF7">
        <w:rPr>
          <w:color w:val="000000" w:themeColor="text1"/>
          <w:szCs w:val="28"/>
        </w:rPr>
        <w:t xml:space="preserve"> và các văn bản về dân chủ ở cơ sở gắn với thực hiện các nhiệm vụ chính trị của địa phương, </w:t>
      </w:r>
      <w:r w:rsidR="00913FE6" w:rsidRPr="00230FF7">
        <w:rPr>
          <w:color w:val="000000" w:themeColor="text1"/>
          <w:szCs w:val="28"/>
        </w:rPr>
        <w:t xml:space="preserve">cơ quan, </w:t>
      </w:r>
      <w:r w:rsidR="004B0A7D" w:rsidRPr="00230FF7">
        <w:rPr>
          <w:color w:val="000000" w:themeColor="text1"/>
          <w:szCs w:val="28"/>
        </w:rPr>
        <w:t>đơn vị.</w:t>
      </w:r>
    </w:p>
    <w:p w14:paraId="01BA1C80" w14:textId="0DD290F4" w:rsidR="004B0A7D" w:rsidRPr="00230FF7" w:rsidRDefault="009A215A" w:rsidP="00230FF7">
      <w:pPr>
        <w:spacing w:after="120" w:line="240" w:lineRule="auto"/>
        <w:ind w:right="-1" w:firstLine="558"/>
        <w:rPr>
          <w:color w:val="000000" w:themeColor="text1"/>
          <w:szCs w:val="28"/>
        </w:rPr>
      </w:pPr>
      <w:r w:rsidRPr="00230FF7">
        <w:rPr>
          <w:color w:val="000000" w:themeColor="text1"/>
          <w:szCs w:val="28"/>
        </w:rPr>
        <w:t xml:space="preserve">- </w:t>
      </w:r>
      <w:r w:rsidR="004B0A7D" w:rsidRPr="00230FF7">
        <w:rPr>
          <w:color w:val="000000" w:themeColor="text1"/>
          <w:szCs w:val="28"/>
        </w:rPr>
        <w:t>Công tác kiểm tra, giám sát việc thực hiện chỉ thị số 30-CT/TW và các văn bản về dân chủ ở cơ sở.- Kết quả chuyển biến về nh</w:t>
      </w:r>
      <w:r w:rsidR="00A336C8" w:rsidRPr="00230FF7">
        <w:rPr>
          <w:color w:val="000000" w:themeColor="text1"/>
          <w:szCs w:val="28"/>
        </w:rPr>
        <w:t>ận</w:t>
      </w:r>
      <w:r w:rsidR="004B0A7D" w:rsidRPr="00230FF7">
        <w:rPr>
          <w:color w:val="000000" w:themeColor="text1"/>
          <w:szCs w:val="28"/>
        </w:rPr>
        <w:t xml:space="preserve"> thức, trách nhiệm của cấp ủy, nhất là của người đứng đầu trong hệ thống chính trị đối với việc thực hiện dân chủ ở cơ sở. </w:t>
      </w:r>
      <w:r w:rsidR="004B0A7D" w:rsidRPr="00230FF7">
        <w:rPr>
          <w:color w:val="000000" w:themeColor="text1"/>
          <w:szCs w:val="28"/>
        </w:rPr>
        <w:tab/>
      </w:r>
    </w:p>
    <w:p w14:paraId="5BE410AC" w14:textId="3A35DE98" w:rsidR="004B0A7D" w:rsidRPr="00230FF7" w:rsidRDefault="004B0A7D" w:rsidP="00230FF7">
      <w:pPr>
        <w:spacing w:after="120" w:line="240" w:lineRule="auto"/>
        <w:ind w:left="201" w:right="-1" w:firstLine="558"/>
        <w:rPr>
          <w:i/>
          <w:color w:val="000000" w:themeColor="text1"/>
          <w:szCs w:val="28"/>
        </w:rPr>
      </w:pPr>
      <w:r w:rsidRPr="00230FF7">
        <w:rPr>
          <w:b/>
          <w:color w:val="000000" w:themeColor="text1"/>
          <w:szCs w:val="28"/>
        </w:rPr>
        <w:t>3.</w:t>
      </w:r>
      <w:r w:rsidRPr="00230FF7">
        <w:rPr>
          <w:b/>
          <w:bCs/>
          <w:color w:val="000000" w:themeColor="text1"/>
          <w:szCs w:val="28"/>
        </w:rPr>
        <w:t xml:space="preserve"> Công tác chỉ đạo, triển khai của cơ quan </w:t>
      </w:r>
      <w:r w:rsidR="000006F5" w:rsidRPr="00230FF7">
        <w:rPr>
          <w:b/>
          <w:bCs/>
          <w:color w:val="000000" w:themeColor="text1"/>
          <w:szCs w:val="28"/>
        </w:rPr>
        <w:t>n</w:t>
      </w:r>
      <w:r w:rsidR="009A215A" w:rsidRPr="00230FF7">
        <w:rPr>
          <w:b/>
          <w:bCs/>
          <w:color w:val="000000" w:themeColor="text1"/>
          <w:szCs w:val="28"/>
        </w:rPr>
        <w:t xml:space="preserve">hà nước, chính quyền các cấp </w:t>
      </w:r>
      <w:r w:rsidR="009A215A" w:rsidRPr="00230FF7">
        <w:rPr>
          <w:i/>
          <w:color w:val="000000" w:themeColor="text1"/>
          <w:szCs w:val="28"/>
        </w:rPr>
        <w:t>(</w:t>
      </w:r>
      <w:r w:rsidRPr="00230FF7">
        <w:rPr>
          <w:i/>
          <w:color w:val="000000" w:themeColor="text1"/>
          <w:szCs w:val="28"/>
        </w:rPr>
        <w:t>Hội đồng nhân dân, Ủy ban nhân dân các cấp; cơ quan tư pháp, lực lượng vũ trang)</w:t>
      </w:r>
    </w:p>
    <w:p w14:paraId="57607CD6" w14:textId="77777777" w:rsidR="00337B08" w:rsidRPr="00230FF7" w:rsidRDefault="004B0A7D" w:rsidP="00230FF7">
      <w:pPr>
        <w:spacing w:after="120" w:line="240" w:lineRule="auto"/>
        <w:ind w:right="-1" w:firstLine="558"/>
        <w:rPr>
          <w:color w:val="000000" w:themeColor="text1"/>
          <w:szCs w:val="28"/>
        </w:rPr>
      </w:pPr>
      <w:r w:rsidRPr="00230FF7">
        <w:rPr>
          <w:color w:val="000000" w:themeColor="text1"/>
          <w:szCs w:val="28"/>
        </w:rPr>
        <w:t>- Công tác thể chế hóa, cụ thể hóa đường lối, chủ trương của Đảng về phát huy dân chủ xã hội chủ nghĩa, bảo đảm quyền làm chủ của Nhân dân và các văn bản của Đảng về thực hiện dân chủ ở cơ sở, dân chủ trực tiếp</w:t>
      </w:r>
      <w:r w:rsidR="00337B08" w:rsidRPr="00230FF7">
        <w:rPr>
          <w:color w:val="000000" w:themeColor="text1"/>
          <w:szCs w:val="28"/>
        </w:rPr>
        <w:t xml:space="preserve">. </w:t>
      </w:r>
    </w:p>
    <w:p w14:paraId="2BA2133B" w14:textId="77777777" w:rsidR="00337B08" w:rsidRPr="00230FF7" w:rsidRDefault="00337B08" w:rsidP="00230FF7">
      <w:pPr>
        <w:spacing w:after="120" w:line="240" w:lineRule="auto"/>
        <w:ind w:right="-1" w:firstLine="558"/>
        <w:rPr>
          <w:color w:val="000000" w:themeColor="text1"/>
          <w:szCs w:val="28"/>
        </w:rPr>
      </w:pPr>
      <w:r w:rsidRPr="00230FF7">
        <w:rPr>
          <w:color w:val="000000" w:themeColor="text1"/>
          <w:szCs w:val="28"/>
        </w:rPr>
        <w:t xml:space="preserve">- Việc triển khai, cụ thể hóa chính sách, pháp luật của Nhà nước thành quy định, quy chế của địa phương, cơ quan, đơn vị. </w:t>
      </w:r>
    </w:p>
    <w:p w14:paraId="03C89115" w14:textId="77777777" w:rsidR="00337B08" w:rsidRPr="00997B07" w:rsidRDefault="00337B08" w:rsidP="00230FF7">
      <w:pPr>
        <w:spacing w:after="120" w:line="240" w:lineRule="auto"/>
        <w:ind w:right="-1" w:firstLine="558"/>
        <w:rPr>
          <w:color w:val="000000" w:themeColor="text1"/>
          <w:spacing w:val="-4"/>
          <w:szCs w:val="28"/>
        </w:rPr>
      </w:pPr>
      <w:r w:rsidRPr="00997B07">
        <w:rPr>
          <w:color w:val="000000" w:themeColor="text1"/>
          <w:spacing w:val="-4"/>
          <w:szCs w:val="28"/>
        </w:rPr>
        <w:t>- Công tác kiểm tra thi hành chính sách, pháp luật về thực hiện dân chủ ở cơ sở.</w:t>
      </w:r>
    </w:p>
    <w:p w14:paraId="40729384" w14:textId="7000D4DD" w:rsidR="00805C1C" w:rsidRPr="00230FF7" w:rsidRDefault="00805C1C" w:rsidP="00230FF7">
      <w:pPr>
        <w:spacing w:after="120" w:line="240" w:lineRule="auto"/>
        <w:ind w:right="-1" w:firstLine="490"/>
        <w:rPr>
          <w:b/>
          <w:bCs/>
          <w:color w:val="000000" w:themeColor="text1"/>
          <w:szCs w:val="28"/>
        </w:rPr>
      </w:pPr>
      <w:r w:rsidRPr="00230FF7">
        <w:rPr>
          <w:b/>
          <w:color w:val="000000" w:themeColor="text1"/>
          <w:szCs w:val="28"/>
        </w:rPr>
        <w:lastRenderedPageBreak/>
        <w:t>4.</w:t>
      </w:r>
      <w:r w:rsidRPr="00230FF7">
        <w:rPr>
          <w:b/>
          <w:bCs/>
          <w:color w:val="000000" w:themeColor="text1"/>
          <w:szCs w:val="28"/>
        </w:rPr>
        <w:t xml:space="preserve"> </w:t>
      </w:r>
      <w:r w:rsidR="00EB6B78">
        <w:rPr>
          <w:b/>
          <w:bCs/>
          <w:color w:val="000000" w:themeColor="text1"/>
          <w:szCs w:val="28"/>
        </w:rPr>
        <w:t xml:space="preserve">Ủy ban </w:t>
      </w:r>
      <w:r w:rsidRPr="00230FF7">
        <w:rPr>
          <w:b/>
          <w:bCs/>
          <w:color w:val="000000" w:themeColor="text1"/>
          <w:spacing w:val="-6"/>
          <w:szCs w:val="28"/>
        </w:rPr>
        <w:t xml:space="preserve">Mặt trận Tổ quốc Việt Nam và các tổ chức chính trị </w:t>
      </w:r>
      <w:r w:rsidRPr="00230FF7">
        <w:rPr>
          <w:color w:val="000000" w:themeColor="text1"/>
          <w:spacing w:val="-6"/>
          <w:szCs w:val="28"/>
        </w:rPr>
        <w:t>-</w:t>
      </w:r>
      <w:r w:rsidRPr="00230FF7">
        <w:rPr>
          <w:b/>
          <w:bCs/>
          <w:color w:val="000000" w:themeColor="text1"/>
          <w:spacing w:val="-6"/>
          <w:szCs w:val="28"/>
        </w:rPr>
        <w:t xml:space="preserve"> xã hội</w:t>
      </w:r>
    </w:p>
    <w:p w14:paraId="06921456" w14:textId="089F33DA" w:rsidR="00805C1C" w:rsidRPr="00EB6B78" w:rsidRDefault="00805C1C" w:rsidP="00230FF7">
      <w:pPr>
        <w:spacing w:after="120" w:line="240" w:lineRule="auto"/>
        <w:ind w:right="-1" w:firstLine="490"/>
        <w:rPr>
          <w:color w:val="000000" w:themeColor="text1"/>
          <w:szCs w:val="28"/>
        </w:rPr>
      </w:pPr>
      <w:r w:rsidRPr="00EB6B78">
        <w:rPr>
          <w:color w:val="000000" w:themeColor="text1"/>
          <w:szCs w:val="28"/>
        </w:rPr>
        <w:t xml:space="preserve">- Việc ban hành và tổ chức thực hiện các văn bản chỉ đạo của Đảng, Nhà nước; hướng dẫn, phối hợp thực hiện dân chủ ở cơ sở; phát huy vai trò của Mặt trận Tổ quốc Việt Nam và các tổ chức chính trị - xã hội làm nòng cốt để Nhân dân làm chủ. </w:t>
      </w:r>
    </w:p>
    <w:p w14:paraId="2D22D181" w14:textId="77777777" w:rsidR="00805C1C" w:rsidRPr="00EB6B78" w:rsidRDefault="00805C1C" w:rsidP="00230FF7">
      <w:pPr>
        <w:spacing w:after="120" w:line="240" w:lineRule="auto"/>
        <w:ind w:right="-1" w:firstLine="490"/>
        <w:rPr>
          <w:color w:val="000000" w:themeColor="text1"/>
          <w:szCs w:val="28"/>
        </w:rPr>
      </w:pPr>
      <w:r w:rsidRPr="00EB6B78">
        <w:rPr>
          <w:color w:val="000000" w:themeColor="text1"/>
          <w:szCs w:val="28"/>
        </w:rPr>
        <w:t xml:space="preserve">- Kết quả công tác tuyên truyền, vận động đoàn viên, hội viên thực hiện các chủ trương của Đảng, pháp luật của Nhà nước về dân chủ ở cơ sở; nắm bắt tình hình, tâm tư, nguyện vọng của cán bộ, đảng viên, Nhân dân; tham mưu đề xuất cấp ủy, chính quyền lãnh đạo, chỉ đạo giải quyết những vấn đề bức xúc, khó khăn liên quan đến quyền lợi của người dân. </w:t>
      </w:r>
    </w:p>
    <w:p w14:paraId="58BBB164" w14:textId="77777777" w:rsidR="00670DCB" w:rsidRDefault="00805C1C" w:rsidP="00670DCB">
      <w:pPr>
        <w:spacing w:after="120" w:line="240" w:lineRule="auto"/>
        <w:ind w:right="-1" w:firstLine="490"/>
        <w:rPr>
          <w:color w:val="000000" w:themeColor="text1"/>
          <w:szCs w:val="28"/>
        </w:rPr>
      </w:pPr>
      <w:r w:rsidRPr="00EB6B78">
        <w:rPr>
          <w:color w:val="000000" w:themeColor="text1"/>
          <w:szCs w:val="28"/>
        </w:rPr>
        <w:t>- Kết quả thực hiện công tác giám sát, phản biện xã hội, góp ý xây dựng Đảng, xây dựng chính quyền.</w:t>
      </w:r>
    </w:p>
    <w:p w14:paraId="4D1F3ECA" w14:textId="1B02E298" w:rsidR="00514CAE" w:rsidRPr="00670DCB" w:rsidRDefault="00514CAE" w:rsidP="00670DCB">
      <w:pPr>
        <w:spacing w:after="120" w:line="240" w:lineRule="auto"/>
        <w:ind w:right="-1" w:firstLine="490"/>
        <w:rPr>
          <w:color w:val="000000" w:themeColor="text1"/>
          <w:szCs w:val="28"/>
        </w:rPr>
      </w:pPr>
      <w:r w:rsidRPr="00230FF7">
        <w:rPr>
          <w:b/>
          <w:color w:val="000000" w:themeColor="text1"/>
          <w:szCs w:val="28"/>
        </w:rPr>
        <w:t>5.</w:t>
      </w:r>
      <w:r w:rsidRPr="00230FF7">
        <w:rPr>
          <w:b/>
          <w:bCs/>
          <w:color w:val="000000" w:themeColor="text1"/>
          <w:szCs w:val="28"/>
        </w:rPr>
        <w:t xml:space="preserve"> Ban Chỉ đạo các cấp, các ngành</w:t>
      </w:r>
    </w:p>
    <w:p w14:paraId="42B8B841" w14:textId="77777777" w:rsidR="00514CAE" w:rsidRPr="00230FF7" w:rsidRDefault="00514CAE" w:rsidP="00230FF7">
      <w:pPr>
        <w:spacing w:after="120" w:line="240" w:lineRule="auto"/>
        <w:ind w:right="-1" w:firstLine="490"/>
        <w:rPr>
          <w:color w:val="000000" w:themeColor="text1"/>
          <w:szCs w:val="28"/>
        </w:rPr>
      </w:pPr>
      <w:r w:rsidRPr="00230FF7">
        <w:rPr>
          <w:noProof/>
          <w:color w:val="000000" w:themeColor="text1"/>
          <w:szCs w:val="28"/>
          <w:lang w:val="en-GB" w:eastAsia="en-GB"/>
        </w:rPr>
        <w:drawing>
          <wp:anchor distT="0" distB="0" distL="114300" distR="114300" simplePos="0" relativeHeight="251671040" behindDoc="0" locked="0" layoutInCell="1" allowOverlap="0" wp14:anchorId="4EEE334A" wp14:editId="23326C2F">
            <wp:simplePos x="0" y="0"/>
            <wp:positionH relativeFrom="page">
              <wp:posOffset>768148</wp:posOffset>
            </wp:positionH>
            <wp:positionV relativeFrom="page">
              <wp:posOffset>7265116</wp:posOffset>
            </wp:positionV>
            <wp:extent cx="12193" cy="18292"/>
            <wp:effectExtent l="0" t="0" r="0" b="0"/>
            <wp:wrapSquare wrapText="bothSides"/>
            <wp:docPr id="22170" name="Picture 22170"/>
            <wp:cNvGraphicFramePr/>
            <a:graphic xmlns:a="http://schemas.openxmlformats.org/drawingml/2006/main">
              <a:graphicData uri="http://schemas.openxmlformats.org/drawingml/2006/picture">
                <pic:pic xmlns:pic="http://schemas.openxmlformats.org/drawingml/2006/picture">
                  <pic:nvPicPr>
                    <pic:cNvPr id="22170" name="Picture 22170"/>
                    <pic:cNvPicPr/>
                  </pic:nvPicPr>
                  <pic:blipFill>
                    <a:blip r:embed="rId9"/>
                    <a:stretch>
                      <a:fillRect/>
                    </a:stretch>
                  </pic:blipFill>
                  <pic:spPr>
                    <a:xfrm>
                      <a:off x="0" y="0"/>
                      <a:ext cx="12193" cy="18292"/>
                    </a:xfrm>
                    <a:prstGeom prst="rect">
                      <a:avLst/>
                    </a:prstGeom>
                  </pic:spPr>
                </pic:pic>
              </a:graphicData>
            </a:graphic>
          </wp:anchor>
        </w:drawing>
      </w:r>
      <w:r w:rsidRPr="00230FF7">
        <w:rPr>
          <w:color w:val="000000" w:themeColor="text1"/>
          <w:szCs w:val="28"/>
        </w:rPr>
        <w:t xml:space="preserve">- Tập trung đánh giá những hoạt động hiệu quả, nổi bật, sáng tạo của Ban chỉ đạo trong công tác tham mưu đối với cấp ủy về triển khai thực hiện Chỉ thị số 30-CT/TW và thực hiện dân chủ ở cơ sở; công tác phối hợp giữa Ban Chỉ đạo với các cơ quan, đơn vị liên quan thời gian qua. </w:t>
      </w:r>
    </w:p>
    <w:p w14:paraId="73E430BC" w14:textId="77777777" w:rsidR="00670DCB" w:rsidRDefault="00514CAE" w:rsidP="00670DCB">
      <w:pPr>
        <w:spacing w:after="120" w:line="240" w:lineRule="auto"/>
        <w:ind w:right="-1" w:firstLine="490"/>
        <w:rPr>
          <w:color w:val="000000" w:themeColor="text1"/>
          <w:szCs w:val="28"/>
        </w:rPr>
      </w:pPr>
      <w:r w:rsidRPr="00230FF7">
        <w:rPr>
          <w:color w:val="000000" w:themeColor="text1"/>
          <w:szCs w:val="28"/>
        </w:rPr>
        <w:t xml:space="preserve">- Công tác kiểm tra, sơ kết, tổng kết; phát hiện, nhân rộng các mô hình, cách làm hay. </w:t>
      </w:r>
    </w:p>
    <w:p w14:paraId="7B806886" w14:textId="77777777" w:rsidR="00670DCB" w:rsidRDefault="00F46BC0" w:rsidP="00670DCB">
      <w:pPr>
        <w:spacing w:after="120" w:line="240" w:lineRule="auto"/>
        <w:ind w:right="-1" w:firstLine="490"/>
        <w:rPr>
          <w:color w:val="000000" w:themeColor="text1"/>
          <w:szCs w:val="28"/>
        </w:rPr>
      </w:pPr>
      <w:r w:rsidRPr="00230FF7">
        <w:rPr>
          <w:b/>
          <w:color w:val="000000" w:themeColor="text1"/>
          <w:szCs w:val="28"/>
        </w:rPr>
        <w:t>III. KẾT QUẢ THỰC HIỆN CHỈ THỊ SỐ 30-CT/TW</w:t>
      </w:r>
    </w:p>
    <w:p w14:paraId="7C4D56E6" w14:textId="77777777" w:rsidR="00670DCB" w:rsidRDefault="00F46BC0" w:rsidP="00670DCB">
      <w:pPr>
        <w:spacing w:after="120" w:line="240" w:lineRule="auto"/>
        <w:ind w:right="-1" w:firstLine="490"/>
        <w:rPr>
          <w:b/>
          <w:bCs/>
          <w:noProof/>
          <w:color w:val="000000" w:themeColor="text1"/>
          <w:szCs w:val="28"/>
        </w:rPr>
      </w:pPr>
      <w:r w:rsidRPr="00230FF7">
        <w:rPr>
          <w:b/>
          <w:color w:val="000000" w:themeColor="text1"/>
          <w:szCs w:val="28"/>
        </w:rPr>
        <w:t>1.</w:t>
      </w:r>
      <w:r w:rsidRPr="00230FF7">
        <w:rPr>
          <w:b/>
          <w:bCs/>
          <w:color w:val="000000" w:themeColor="text1"/>
          <w:szCs w:val="28"/>
        </w:rPr>
        <w:t xml:space="preserve"> Kết quả xây dựng và thực hiện dân chủ ở cơ sở</w:t>
      </w:r>
    </w:p>
    <w:p w14:paraId="12C2D0F6" w14:textId="20411848" w:rsidR="00F46BC0" w:rsidRPr="00670DCB" w:rsidRDefault="00F46BC0" w:rsidP="00670DCB">
      <w:pPr>
        <w:spacing w:after="120" w:line="240" w:lineRule="auto"/>
        <w:ind w:right="-1" w:firstLine="490"/>
        <w:rPr>
          <w:color w:val="000000" w:themeColor="text1"/>
          <w:szCs w:val="28"/>
        </w:rPr>
      </w:pPr>
      <w:r w:rsidRPr="00230FF7">
        <w:rPr>
          <w:b/>
          <w:i/>
          <w:color w:val="000000" w:themeColor="text1"/>
          <w:szCs w:val="28"/>
        </w:rPr>
        <w:t>1.1.</w:t>
      </w:r>
      <w:r w:rsidRPr="00230FF7">
        <w:rPr>
          <w:b/>
          <w:bCs/>
          <w:i/>
          <w:iCs/>
          <w:color w:val="000000" w:themeColor="text1"/>
          <w:szCs w:val="28"/>
        </w:rPr>
        <w:t xml:space="preserve"> Kết quả thực hiện dân chủ ở xã, phường, thị trấn</w:t>
      </w:r>
    </w:p>
    <w:p w14:paraId="56D72902"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Đánh giá kết quả thực hiện các nội dung công khai để Nhân dân biết; Nhân dân bàn và quyết định; Nhân dân tham gia ý kiến trước khi cơ quan thẩm quyền quyết định; Nhân dân kiểm tra, giám sát. Nêu rõ những nội dung làm tốt, nội dung làm chưa tốt và nguyên nhân. </w:t>
      </w:r>
    </w:p>
    <w:p w14:paraId="174D220C"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Kết quả thực hiện cải cách hành chính, cải cách thủ tục hành chính, chuyển đổi số; chỉ số hài lòng của người dân; sắp xếp đơn vị hành chính cấp xã gắn với tinh giản biên chế và cơ cấu lại đội ngũ cán bộ, công chức cấp xã.  </w:t>
      </w:r>
    </w:p>
    <w:p w14:paraId="051FE48E"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Thực hiện trách nhiệm tiếp dân, đối thoại trực tiếp với dân của người đứng dầu cấp ủy, chính quyền và xử lý những phản ánh, kiến nghị của Nhân dân; tình hình và kết quả tiếp công dân, xử lý đơn thư khiếu nại, tố cáo của công dân. </w:t>
      </w:r>
    </w:p>
    <w:p w14:paraId="338FC5EC" w14:textId="3E0BA01A"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Kết quả rà soát, sửa đổi, bổ sung, xây dựng và thực hiện các quy chế, quy định. Việc thực hiện quy ước, hương ước theo tinh thần Nghị định số 61/2023/NĐ-CP ngày 16/8/2023 của Chính phủ gắn với phong trào “Toàn dân đoàn kết xây dựng đời sống văn hóa”. </w:t>
      </w:r>
    </w:p>
    <w:p w14:paraId="2DA8BA43" w14:textId="2BC93059"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Việc thực hiện dân chủ gắn với xây dựng hệ thống chính trị ở cơ sở; việc Nhân dân tham gia giám sát cán bộ, công chức, góp ý kiến cho cán bộ, đảng viên; xây dựng Đảng, xây dựng chính quyền…</w:t>
      </w:r>
    </w:p>
    <w:p w14:paraId="3CFE79C7"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Kết quả hoạt động của Ban thanh tra nhân dân, Ban giám sát đầu tư của cộng đồng, các tổ hòa giải, các hoạt động tự quản cộng đồng trong việc thực hiện dân chủ ở cơ sở gắn với thực hiện các Chương trình mục tiêu quốc giai về xây dựng nông thôn mới, giảm nghèo bền vững. </w:t>
      </w:r>
    </w:p>
    <w:p w14:paraId="09928E2E"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Tác động tích cực của việc thực hiện dân chủ ở cơ sở đối với sự phát triển về kinh tế, văn hóa, xã hội, quốc phòng, an ninh trật tự; giải quyết việc làm và đời sống, ổn định chính trị nông thôn; xã, phường, thị trấn. </w:t>
      </w:r>
    </w:p>
    <w:p w14:paraId="566527BE" w14:textId="77777777" w:rsidR="00F46BC0" w:rsidRPr="00230FF7" w:rsidRDefault="00F46BC0" w:rsidP="00230FF7">
      <w:pPr>
        <w:spacing w:after="120" w:line="240" w:lineRule="auto"/>
        <w:ind w:right="-1" w:firstLine="490"/>
        <w:rPr>
          <w:b/>
          <w:bCs/>
          <w:i/>
          <w:iCs/>
          <w:color w:val="000000" w:themeColor="text1"/>
          <w:szCs w:val="28"/>
        </w:rPr>
      </w:pPr>
      <w:r w:rsidRPr="00230FF7">
        <w:rPr>
          <w:b/>
          <w:i/>
          <w:color w:val="000000" w:themeColor="text1"/>
          <w:szCs w:val="28"/>
        </w:rPr>
        <w:t>1.2.</w:t>
      </w:r>
      <w:r w:rsidRPr="00230FF7">
        <w:rPr>
          <w:b/>
          <w:bCs/>
          <w:i/>
          <w:iCs/>
          <w:color w:val="000000" w:themeColor="text1"/>
          <w:szCs w:val="28"/>
        </w:rPr>
        <w:t xml:space="preserve"> Kết quả thực hiện dân chủ ở cơ quan, đơn vị</w:t>
      </w:r>
    </w:p>
    <w:p w14:paraId="01B2843C"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Đánh giá việc thực hiện dân chủ trong hoạt động của cơ quan, đơn vị, trọng tâm là trách nhiệm của người đứng đầu cơ quan, đơn vị trong việc thực hiện các nội dung công khai; trách nhiệm của cán bộ, công chức, viên chức, người lao động bàn và quyết định, tham gia ý kiến, kiểm tra, giám sát. Nêu rõ những nội dung làm tốt, nội dung làm chưa tốt và nguyên nhân. </w:t>
      </w:r>
    </w:p>
    <w:p w14:paraId="3887ADF7"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Kết quả thực hiện dân chủ gắn với việc thực hiện các nghị quyết của Trung ương về tinh giản biên chế, cơ cấu lại đội ngũ cán bộ, công chức, viên chức và sắp xếp, tinh gọn tổ chức bộ máy, nâng cao hiệu năng, hiệu lực, hiệu quả hoạt động của hệ thống chính trị. </w:t>
      </w:r>
    </w:p>
    <w:p w14:paraId="4829B11A"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Kết quả công tác cải cách hành chính, nhất là cải cách thủ tục hành chính, chuyển đổi số; thực hiện công khai, minh bạch; mức độ hài lòng của người dân, tổ chức đối với sự phục vụ của cơ quan hành chính nhà nước; công tác tiếp công dân, đối thoại, giải quyết đơn thư khiếu nại, tố cáo. </w:t>
      </w:r>
    </w:p>
    <w:p w14:paraId="027C1129"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Kết quả tổ chức hội nghị cán bộ, công chức, viên chức, người lao động; việc rà soát, sửa đổi, bổ sung, xây dựng và thực hiện các quy chế, quy định. </w:t>
      </w:r>
    </w:p>
    <w:p w14:paraId="6CAAF5C8"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Đánh giá hoạt động của ban thanh tra nhân dân, các tổ chức chính trị - xã hội đối với việc thực hiện dân chủ trong cơ quan, đơn vị. </w:t>
      </w:r>
    </w:p>
    <w:p w14:paraId="75A3FA15"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Đánh giá tác động tích cực của việc thực hiện dân chủ đối với việc xây dựng cơ quan, đơn vị; đối với việc thay đổi phong cách công tác, lề lối làm việc của đội ngũ cán bộ, công chức, viên chức trong cơ quan, đơn vị. </w:t>
      </w:r>
    </w:p>
    <w:p w14:paraId="2EBDF549" w14:textId="0DE46344" w:rsidR="00F46BC0" w:rsidRPr="00230FF7" w:rsidRDefault="00F46BC0" w:rsidP="00230FF7">
      <w:pPr>
        <w:spacing w:after="120" w:line="240" w:lineRule="auto"/>
        <w:ind w:right="-1" w:firstLine="490"/>
        <w:rPr>
          <w:b/>
          <w:bCs/>
          <w:i/>
          <w:iCs/>
          <w:color w:val="000000" w:themeColor="text1"/>
          <w:szCs w:val="28"/>
        </w:rPr>
      </w:pPr>
      <w:r w:rsidRPr="00230FF7">
        <w:rPr>
          <w:b/>
          <w:i/>
          <w:color w:val="000000" w:themeColor="text1"/>
          <w:szCs w:val="28"/>
        </w:rPr>
        <w:t>1.3.</w:t>
      </w:r>
      <w:r w:rsidRPr="00230FF7">
        <w:rPr>
          <w:b/>
          <w:bCs/>
          <w:i/>
          <w:iCs/>
          <w:color w:val="000000" w:themeColor="text1"/>
          <w:szCs w:val="28"/>
        </w:rPr>
        <w:t xml:space="preserve"> Kết quả thực hiện dân chủ ở tổ chức có sử dụng lao động</w:t>
      </w:r>
    </w:p>
    <w:p w14:paraId="4877BC86"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Đánh giá kết quả triển khai thực hiện dân chủ ở doanh nghiệp nhà nước; chú trọng đánh giá hoạt động của Ban thành tra nhân dân; xây dựng, sửa đổi, bổ sung và thực hiện các quy định, quy chế của doanh nghiệp; tổ chức đối thoại tại nơi làm việc, hội nghị người lao động. </w:t>
      </w:r>
    </w:p>
    <w:p w14:paraId="348833B4" w14:textId="77777777" w:rsidR="00F46BC0" w:rsidRPr="00997B07" w:rsidRDefault="00F46BC0" w:rsidP="00230FF7">
      <w:pPr>
        <w:spacing w:after="120" w:line="240" w:lineRule="auto"/>
        <w:ind w:right="-1" w:firstLine="490"/>
        <w:rPr>
          <w:color w:val="000000" w:themeColor="text1"/>
          <w:spacing w:val="-4"/>
          <w:szCs w:val="28"/>
        </w:rPr>
      </w:pPr>
      <w:r w:rsidRPr="00997B07">
        <w:rPr>
          <w:color w:val="000000" w:themeColor="text1"/>
          <w:spacing w:val="-4"/>
          <w:szCs w:val="28"/>
        </w:rPr>
        <w:t xml:space="preserve">- Đánh giá kết quả triển khai thực hiện dân chủ ở doanh nghiệp, tổ chức khác có thuê mướn, sử dụng lao động theo hợp đồng lao động thuộc khu vực ngoài nhà nước. </w:t>
      </w:r>
    </w:p>
    <w:p w14:paraId="68343DC1" w14:textId="77777777" w:rsidR="00F46BC0" w:rsidRPr="00230FF7" w:rsidRDefault="00F46BC0" w:rsidP="00230FF7">
      <w:pPr>
        <w:spacing w:after="120" w:line="240" w:lineRule="auto"/>
        <w:ind w:right="-1" w:firstLine="490"/>
        <w:rPr>
          <w:color w:val="000000" w:themeColor="text1"/>
          <w:szCs w:val="28"/>
        </w:rPr>
      </w:pPr>
      <w:r w:rsidRPr="00230FF7">
        <w:rPr>
          <w:color w:val="000000" w:themeColor="text1"/>
          <w:szCs w:val="28"/>
        </w:rPr>
        <w:t xml:space="preserve">- Về sự lãnh đạo của cấp ủy Đảng, hoạt động quản lý, điều hành của Ban giám đốc; vai trò của tổ chức công đoàn, Đoàn thanh niên, Thanh tra nhân dân trong giám sát việc thực hiện dân chủ và phát huy quyền làm chủ của người lao động. </w:t>
      </w:r>
    </w:p>
    <w:p w14:paraId="37320C40" w14:textId="77777777" w:rsidR="00421555" w:rsidRPr="00230FF7" w:rsidRDefault="00F46BC0" w:rsidP="00230FF7">
      <w:pPr>
        <w:spacing w:after="120" w:line="240" w:lineRule="auto"/>
        <w:ind w:left="142" w:right="-1" w:firstLine="490"/>
        <w:rPr>
          <w:color w:val="000000" w:themeColor="text1"/>
          <w:szCs w:val="28"/>
        </w:rPr>
      </w:pPr>
      <w:r w:rsidRPr="00230FF7">
        <w:rPr>
          <w:color w:val="000000" w:themeColor="text1"/>
          <w:szCs w:val="28"/>
        </w:rPr>
        <w:t xml:space="preserve">- Những tác động tích cực của việc thực hiện dân chủ đến sản xuất, kinh doanh, sắp xếp lại tổ chức, bộ máy, dây chuyền sản xuất, thực hành tiết kiệm, chống lãng phí, chống tham nhũng. </w:t>
      </w:r>
    </w:p>
    <w:p w14:paraId="3356E421" w14:textId="77777777" w:rsidR="00ED7356" w:rsidRDefault="00F46BC0" w:rsidP="00ED7356">
      <w:pPr>
        <w:spacing w:after="120" w:line="240" w:lineRule="auto"/>
        <w:ind w:right="-1" w:firstLine="490"/>
        <w:rPr>
          <w:color w:val="000000" w:themeColor="text1"/>
          <w:szCs w:val="28"/>
        </w:rPr>
      </w:pPr>
      <w:r w:rsidRPr="00230FF7">
        <w:rPr>
          <w:b/>
          <w:i/>
          <w:color w:val="000000" w:themeColor="text1"/>
          <w:szCs w:val="28"/>
        </w:rPr>
        <w:t>1.4.</w:t>
      </w:r>
      <w:r w:rsidRPr="00230FF7">
        <w:rPr>
          <w:b/>
          <w:bCs/>
          <w:i/>
          <w:iCs/>
          <w:color w:val="000000" w:themeColor="text1"/>
          <w:szCs w:val="28"/>
        </w:rPr>
        <w:t xml:space="preserve"> Kết quả thực hiện dân chủ một số loại hình, lĩnh vực khác (nếu có)</w:t>
      </w:r>
    </w:p>
    <w:p w14:paraId="030B09B5" w14:textId="35DB263E" w:rsidR="00F46BC0" w:rsidRPr="00ED7356" w:rsidRDefault="00F46BC0" w:rsidP="00ED7356">
      <w:pPr>
        <w:spacing w:after="120" w:line="240" w:lineRule="auto"/>
        <w:ind w:right="-1" w:firstLine="490"/>
        <w:rPr>
          <w:color w:val="000000" w:themeColor="text1"/>
          <w:szCs w:val="28"/>
        </w:rPr>
      </w:pPr>
      <w:r w:rsidRPr="00230FF7">
        <w:rPr>
          <w:b/>
          <w:color w:val="000000" w:themeColor="text1"/>
          <w:szCs w:val="28"/>
        </w:rPr>
        <w:t>2.</w:t>
      </w:r>
      <w:r w:rsidRPr="00230FF7">
        <w:rPr>
          <w:b/>
          <w:bCs/>
          <w:color w:val="000000" w:themeColor="text1"/>
          <w:szCs w:val="28"/>
        </w:rPr>
        <w:t xml:space="preserve"> Đánh giá việc thực hiện Luật Thực hiện dân chủ ở cơ sở</w:t>
      </w:r>
    </w:p>
    <w:p w14:paraId="598005A5" w14:textId="77777777" w:rsidR="00F46BC0" w:rsidRPr="00230FF7" w:rsidRDefault="00F46BC0" w:rsidP="00230FF7">
      <w:pPr>
        <w:spacing w:after="120" w:line="240" w:lineRule="auto"/>
        <w:ind w:left="9" w:right="-1" w:firstLine="490"/>
        <w:rPr>
          <w:noProof/>
          <w:color w:val="000000" w:themeColor="text1"/>
          <w:szCs w:val="28"/>
        </w:rPr>
      </w:pPr>
      <w:r w:rsidRPr="00230FF7">
        <w:rPr>
          <w:noProof/>
          <w:color w:val="000000" w:themeColor="text1"/>
          <w:szCs w:val="28"/>
        </w:rPr>
        <w:t>- Tập trung nhận định, đánh giá khái quát sự chuyển biến trong việc thực hiện dân chủ ở cơ sở từ khi ban hành Luật Thực hiện dân chủ ở cơ sở.</w:t>
      </w:r>
    </w:p>
    <w:p w14:paraId="1F65812F" w14:textId="77777777" w:rsidR="00F46BC0" w:rsidRPr="00230FF7" w:rsidRDefault="00F46BC0" w:rsidP="00230FF7">
      <w:pPr>
        <w:spacing w:after="120" w:line="240" w:lineRule="auto"/>
        <w:ind w:left="9" w:right="-1" w:firstLine="490"/>
        <w:rPr>
          <w:noProof/>
          <w:color w:val="000000" w:themeColor="text1"/>
          <w:szCs w:val="28"/>
        </w:rPr>
      </w:pPr>
      <w:r w:rsidRPr="00230FF7">
        <w:rPr>
          <w:noProof/>
          <w:color w:val="000000" w:themeColor="text1"/>
          <w:szCs w:val="28"/>
        </w:rPr>
        <w:t xml:space="preserve">- Những khó khăn, vướng mắc trong quá trình triển khai thực hiện Luật Thực hiện dân chủ ở cơ sở trong thời gian qua. </w:t>
      </w:r>
    </w:p>
    <w:p w14:paraId="1419A452" w14:textId="277A8408" w:rsidR="00F46BC0" w:rsidRPr="00230FF7" w:rsidRDefault="00F46BC0" w:rsidP="00230FF7">
      <w:pPr>
        <w:spacing w:after="120" w:line="240" w:lineRule="auto"/>
        <w:ind w:left="9" w:right="-1" w:firstLine="490"/>
        <w:rPr>
          <w:b/>
          <w:bCs/>
          <w:noProof/>
          <w:color w:val="000000" w:themeColor="text1"/>
          <w:szCs w:val="28"/>
        </w:rPr>
      </w:pPr>
      <w:r w:rsidRPr="00230FF7">
        <w:rPr>
          <w:b/>
          <w:noProof/>
          <w:color w:val="000000" w:themeColor="text1"/>
          <w:szCs w:val="28"/>
        </w:rPr>
        <w:t>3.</w:t>
      </w:r>
      <w:r w:rsidRPr="00230FF7">
        <w:rPr>
          <w:b/>
          <w:bCs/>
          <w:noProof/>
          <w:color w:val="000000" w:themeColor="text1"/>
          <w:szCs w:val="28"/>
        </w:rPr>
        <w:t xml:space="preserve"> Đánh giá tác động của việc thực hiện Chỉ thị số 30</w:t>
      </w:r>
      <w:r w:rsidRPr="00230FF7">
        <w:rPr>
          <w:color w:val="000000" w:themeColor="text1"/>
          <w:szCs w:val="28"/>
        </w:rPr>
        <w:t>-</w:t>
      </w:r>
      <w:r w:rsidRPr="00230FF7">
        <w:rPr>
          <w:b/>
          <w:bCs/>
          <w:color w:val="000000" w:themeColor="text1"/>
          <w:szCs w:val="28"/>
        </w:rPr>
        <w:t>CT/TW</w:t>
      </w:r>
      <w:r w:rsidRPr="00230FF7">
        <w:rPr>
          <w:b/>
          <w:bCs/>
          <w:noProof/>
          <w:color w:val="000000" w:themeColor="text1"/>
          <w:szCs w:val="28"/>
        </w:rPr>
        <w:t xml:space="preserve"> và các văn bản của Đảng, Nhà nước về dân chủ ở cơ sở</w:t>
      </w:r>
    </w:p>
    <w:p w14:paraId="36C192C4" w14:textId="77777777" w:rsidR="00F46BC0" w:rsidRPr="00230FF7" w:rsidRDefault="00F46BC0" w:rsidP="00230FF7">
      <w:pPr>
        <w:spacing w:after="120" w:line="240" w:lineRule="auto"/>
        <w:ind w:right="-1" w:firstLine="490"/>
        <w:rPr>
          <w:color w:val="000000" w:themeColor="text1"/>
          <w:szCs w:val="28"/>
        </w:rPr>
      </w:pPr>
      <w:r w:rsidRPr="00230FF7">
        <w:rPr>
          <w:b/>
          <w:bCs/>
          <w:i/>
          <w:iCs/>
          <w:color w:val="000000" w:themeColor="text1"/>
          <w:szCs w:val="28"/>
        </w:rPr>
        <w:t>3.1.</w:t>
      </w:r>
      <w:r w:rsidRPr="00230FF7">
        <w:rPr>
          <w:color w:val="000000" w:themeColor="text1"/>
          <w:szCs w:val="28"/>
        </w:rPr>
        <w:t xml:space="preserve"> Đối với nhận thức và trách nhiệm về thực hành dân chủ. </w:t>
      </w:r>
    </w:p>
    <w:p w14:paraId="3B282CCA" w14:textId="77777777" w:rsidR="00F46BC0" w:rsidRPr="00230FF7" w:rsidRDefault="00F46BC0" w:rsidP="00230FF7">
      <w:pPr>
        <w:spacing w:after="120" w:line="240" w:lineRule="auto"/>
        <w:ind w:right="-1" w:firstLine="490"/>
        <w:rPr>
          <w:color w:val="000000" w:themeColor="text1"/>
          <w:szCs w:val="28"/>
        </w:rPr>
      </w:pPr>
      <w:r w:rsidRPr="00230FF7">
        <w:rPr>
          <w:b/>
          <w:bCs/>
          <w:i/>
          <w:iCs/>
          <w:color w:val="000000" w:themeColor="text1"/>
          <w:szCs w:val="28"/>
        </w:rPr>
        <w:t>3.2.</w:t>
      </w:r>
      <w:r w:rsidRPr="00230FF7">
        <w:rPr>
          <w:color w:val="000000" w:themeColor="text1"/>
          <w:szCs w:val="28"/>
        </w:rPr>
        <w:t xml:space="preserve"> Đối với sự phát triển kinh tế, xã hội, an ninh, quốc phòng. </w:t>
      </w:r>
    </w:p>
    <w:p w14:paraId="0F4B1515" w14:textId="77777777" w:rsidR="00F46BC0" w:rsidRPr="00230FF7" w:rsidRDefault="00F46BC0" w:rsidP="00230FF7">
      <w:pPr>
        <w:spacing w:after="120" w:line="240" w:lineRule="auto"/>
        <w:ind w:right="-1" w:firstLine="490"/>
        <w:rPr>
          <w:color w:val="000000" w:themeColor="text1"/>
          <w:szCs w:val="28"/>
        </w:rPr>
      </w:pPr>
      <w:r w:rsidRPr="00230FF7">
        <w:rPr>
          <w:b/>
          <w:bCs/>
          <w:i/>
          <w:iCs/>
          <w:color w:val="000000" w:themeColor="text1"/>
          <w:szCs w:val="28"/>
        </w:rPr>
        <w:t>3.3.</w:t>
      </w:r>
      <w:r w:rsidRPr="00230FF7">
        <w:rPr>
          <w:color w:val="000000" w:themeColor="text1"/>
          <w:szCs w:val="28"/>
        </w:rPr>
        <w:t xml:space="preserve"> Đối với xây dựng Đảng, hệ thống chính trị trong sạch vững mạnh. </w:t>
      </w:r>
    </w:p>
    <w:p w14:paraId="5B26F8F4" w14:textId="77777777" w:rsidR="00ED7356" w:rsidRDefault="00F46BC0" w:rsidP="00ED7356">
      <w:pPr>
        <w:spacing w:after="120" w:line="240" w:lineRule="auto"/>
        <w:ind w:right="-1" w:firstLine="490"/>
        <w:rPr>
          <w:color w:val="000000" w:themeColor="text1"/>
          <w:szCs w:val="28"/>
        </w:rPr>
      </w:pPr>
      <w:r w:rsidRPr="00230FF7">
        <w:rPr>
          <w:b/>
          <w:bCs/>
          <w:i/>
          <w:iCs/>
          <w:color w:val="000000" w:themeColor="text1"/>
          <w:szCs w:val="28"/>
        </w:rPr>
        <w:t>3.4.</w:t>
      </w:r>
      <w:r w:rsidRPr="00230FF7">
        <w:rPr>
          <w:color w:val="000000" w:themeColor="text1"/>
          <w:szCs w:val="28"/>
        </w:rPr>
        <w:t xml:space="preserve"> Các tác động khác.</w:t>
      </w:r>
    </w:p>
    <w:p w14:paraId="07E66B88" w14:textId="77777777" w:rsidR="00ED7356" w:rsidRDefault="00F46BC0" w:rsidP="00ED7356">
      <w:pPr>
        <w:spacing w:after="120" w:line="240" w:lineRule="auto"/>
        <w:ind w:right="-1" w:firstLine="490"/>
        <w:rPr>
          <w:color w:val="000000" w:themeColor="text1"/>
          <w:szCs w:val="28"/>
        </w:rPr>
      </w:pPr>
      <w:r w:rsidRPr="00230FF7">
        <w:rPr>
          <w:b/>
          <w:color w:val="000000" w:themeColor="text1"/>
          <w:szCs w:val="28"/>
        </w:rPr>
        <w:t>IV. ĐÁNH GIÁ CHUNG VÀ BÀI HỌC KINH NGHIỆM</w:t>
      </w:r>
    </w:p>
    <w:p w14:paraId="306855E2" w14:textId="77777777" w:rsidR="00ED7356" w:rsidRDefault="00F46BC0" w:rsidP="00ED7356">
      <w:pPr>
        <w:spacing w:after="120" w:line="240" w:lineRule="auto"/>
        <w:ind w:right="-1" w:firstLine="490"/>
        <w:rPr>
          <w:color w:val="000000" w:themeColor="text1"/>
          <w:szCs w:val="28"/>
        </w:rPr>
      </w:pPr>
      <w:r w:rsidRPr="00230FF7">
        <w:rPr>
          <w:b/>
          <w:color w:val="000000" w:themeColor="text1"/>
          <w:szCs w:val="28"/>
        </w:rPr>
        <w:t>1. Ưu điểm</w:t>
      </w:r>
    </w:p>
    <w:p w14:paraId="22A61ED3" w14:textId="77777777" w:rsidR="00ED7356" w:rsidRDefault="00F46BC0" w:rsidP="00ED7356">
      <w:pPr>
        <w:spacing w:after="120" w:line="240" w:lineRule="auto"/>
        <w:ind w:right="-1" w:firstLine="490"/>
        <w:rPr>
          <w:color w:val="000000" w:themeColor="text1"/>
          <w:szCs w:val="28"/>
        </w:rPr>
      </w:pPr>
      <w:r w:rsidRPr="00230FF7">
        <w:rPr>
          <w:b/>
          <w:color w:val="000000" w:themeColor="text1"/>
          <w:szCs w:val="28"/>
        </w:rPr>
        <w:t>2.</w:t>
      </w:r>
      <w:r w:rsidR="00D762C2" w:rsidRPr="00230FF7">
        <w:rPr>
          <w:b/>
          <w:color w:val="000000" w:themeColor="text1"/>
          <w:szCs w:val="28"/>
        </w:rPr>
        <w:t xml:space="preserve"> Hạn chế và nguyên nhân</w:t>
      </w:r>
    </w:p>
    <w:p w14:paraId="76DE9671" w14:textId="5D4E5F2D" w:rsidR="00F46BC0" w:rsidRPr="00ED7356" w:rsidRDefault="00F46BC0" w:rsidP="00ED7356">
      <w:pPr>
        <w:spacing w:after="120" w:line="240" w:lineRule="auto"/>
        <w:ind w:right="-1" w:firstLine="490"/>
        <w:rPr>
          <w:color w:val="000000" w:themeColor="text1"/>
          <w:szCs w:val="28"/>
        </w:rPr>
      </w:pPr>
      <w:r w:rsidRPr="00230FF7">
        <w:rPr>
          <w:b/>
          <w:color w:val="000000" w:themeColor="text1"/>
          <w:szCs w:val="28"/>
        </w:rPr>
        <w:t>3. Bài học kinh nghiệm</w:t>
      </w:r>
    </w:p>
    <w:p w14:paraId="543E7425" w14:textId="299D5222" w:rsidR="00F46BC0" w:rsidRPr="00230FF7" w:rsidRDefault="00F46BC0" w:rsidP="00230FF7">
      <w:pPr>
        <w:spacing w:after="120" w:line="240" w:lineRule="auto"/>
        <w:ind w:left="14" w:right="-1" w:firstLine="490"/>
        <w:rPr>
          <w:b/>
          <w:bCs/>
          <w:color w:val="000000" w:themeColor="text1"/>
          <w:szCs w:val="28"/>
        </w:rPr>
      </w:pPr>
      <w:r w:rsidRPr="00230FF7">
        <w:rPr>
          <w:b/>
          <w:color w:val="000000" w:themeColor="text1"/>
          <w:szCs w:val="28"/>
        </w:rPr>
        <w:t>V. MỘT</w:t>
      </w:r>
      <w:r w:rsidRPr="00230FF7">
        <w:rPr>
          <w:b/>
          <w:bCs/>
          <w:color w:val="000000" w:themeColor="text1"/>
          <w:szCs w:val="28"/>
        </w:rPr>
        <w:t xml:space="preserve"> SỐ VẤN ĐỀ ĐẶT RA ĐỐI VỚI CHỈ THỊ SỐ 30</w:t>
      </w:r>
      <w:r w:rsidRPr="00230FF7">
        <w:rPr>
          <w:color w:val="000000" w:themeColor="text1"/>
          <w:szCs w:val="28"/>
        </w:rPr>
        <w:t>-</w:t>
      </w:r>
      <w:r w:rsidRPr="00230FF7">
        <w:rPr>
          <w:b/>
          <w:bCs/>
          <w:color w:val="000000" w:themeColor="text1"/>
          <w:szCs w:val="28"/>
        </w:rPr>
        <w:t>CT/TW TRONG THỜI GIAN TỚI</w:t>
      </w:r>
    </w:p>
    <w:p w14:paraId="7AFA9C75" w14:textId="77777777" w:rsidR="00F46BC0" w:rsidRPr="00230FF7" w:rsidRDefault="00F46BC0" w:rsidP="00230FF7">
      <w:pPr>
        <w:spacing w:after="120" w:line="240" w:lineRule="auto"/>
        <w:ind w:left="14" w:right="-1" w:firstLine="490"/>
        <w:rPr>
          <w:color w:val="000000" w:themeColor="text1"/>
          <w:szCs w:val="28"/>
        </w:rPr>
      </w:pPr>
      <w:r w:rsidRPr="00230FF7">
        <w:rPr>
          <w:color w:val="000000" w:themeColor="text1"/>
          <w:szCs w:val="28"/>
        </w:rPr>
        <w:t xml:space="preserve">- Trong quá trình triển khai thực hiện Chỉ thị số 30-CT/TW và các văn bản của Đảng, Nhà nước về phát huy dân chủ ở cơ sở, các địa phương, cơ quan, đơn vị nhận định, đánh giá về những vấn đề mới phát sinh từ nhu cầu thực tiễn cần thiết phải tiếp tục nghiên cứu, lãnh đạo, chỉ đạo trong thời gian tới, góp phần phát huy, mở rộng dân chủ ở cơ sở và dân chủ xã hội chủ nghĩa. </w:t>
      </w:r>
    </w:p>
    <w:p w14:paraId="5B095500" w14:textId="1A0B406E" w:rsidR="00BD6849" w:rsidRPr="00230FF7" w:rsidRDefault="00F46BC0" w:rsidP="00ED7356">
      <w:pPr>
        <w:spacing w:after="120" w:line="240" w:lineRule="auto"/>
        <w:ind w:left="14" w:right="-1" w:firstLine="490"/>
        <w:rPr>
          <w:b/>
          <w:bCs/>
          <w:color w:val="000000" w:themeColor="text1"/>
          <w:szCs w:val="28"/>
        </w:rPr>
      </w:pPr>
      <w:r w:rsidRPr="00230FF7">
        <w:rPr>
          <w:color w:val="000000" w:themeColor="text1"/>
          <w:szCs w:val="28"/>
        </w:rPr>
        <w:t xml:space="preserve">- Các nội dung cần tăng cường cho phát huy dân chủ xã hội chủ nghĩa, dân chủ ở cơ sở… góp phần tháo gỡ khó khăn thời gian qua. </w:t>
      </w:r>
    </w:p>
    <w:p w14:paraId="4B001DBB" w14:textId="3733D89A" w:rsidR="00F46BC0" w:rsidRPr="00230FF7" w:rsidRDefault="00F46BC0" w:rsidP="00ED7356">
      <w:pPr>
        <w:spacing w:after="0" w:line="240" w:lineRule="auto"/>
        <w:ind w:left="11" w:right="0" w:hangingChars="4" w:hanging="11"/>
        <w:jc w:val="center"/>
        <w:rPr>
          <w:b/>
          <w:bCs/>
          <w:color w:val="000000" w:themeColor="text1"/>
          <w:szCs w:val="28"/>
        </w:rPr>
      </w:pPr>
      <w:r w:rsidRPr="00230FF7">
        <w:rPr>
          <w:b/>
          <w:bCs/>
          <w:color w:val="000000" w:themeColor="text1"/>
          <w:szCs w:val="28"/>
        </w:rPr>
        <w:t>Phần thứ hai</w:t>
      </w:r>
    </w:p>
    <w:p w14:paraId="6F501B00" w14:textId="77777777" w:rsidR="00997B07" w:rsidRDefault="00F46BC0" w:rsidP="00997B07">
      <w:pPr>
        <w:spacing w:after="0" w:line="240" w:lineRule="auto"/>
        <w:ind w:left="11" w:right="0" w:hangingChars="4" w:hanging="11"/>
        <w:jc w:val="center"/>
        <w:rPr>
          <w:b/>
          <w:bCs/>
          <w:color w:val="000000" w:themeColor="text1"/>
          <w:szCs w:val="28"/>
        </w:rPr>
      </w:pPr>
      <w:r w:rsidRPr="00230FF7">
        <w:rPr>
          <w:b/>
          <w:bCs/>
          <w:color w:val="000000" w:themeColor="text1"/>
          <w:szCs w:val="28"/>
        </w:rPr>
        <w:t>PHƯƠNG HƯỚNG, NHIỆM VỤ</w:t>
      </w:r>
    </w:p>
    <w:p w14:paraId="4648208F" w14:textId="77777777" w:rsidR="00997B07" w:rsidRDefault="00F46BC0" w:rsidP="00997B07">
      <w:pPr>
        <w:spacing w:after="0" w:line="240" w:lineRule="auto"/>
        <w:ind w:left="11" w:right="0" w:hangingChars="4" w:hanging="11"/>
        <w:jc w:val="center"/>
        <w:rPr>
          <w:b/>
          <w:bCs/>
          <w:color w:val="000000" w:themeColor="text1"/>
          <w:szCs w:val="28"/>
        </w:rPr>
      </w:pPr>
      <w:r w:rsidRPr="00230FF7">
        <w:rPr>
          <w:b/>
          <w:bCs/>
          <w:color w:val="000000" w:themeColor="text1"/>
          <w:szCs w:val="28"/>
        </w:rPr>
        <w:t>TIẾP TỤC PHÁT HUY DÂN CHỦ Ở CƠ SỞ THỜI GIAN TỚI</w:t>
      </w:r>
    </w:p>
    <w:p w14:paraId="42ACF0B2" w14:textId="09C7850E" w:rsidR="00ED7356" w:rsidRDefault="00F46BC0" w:rsidP="00997B07">
      <w:pPr>
        <w:spacing w:after="0" w:line="240" w:lineRule="auto"/>
        <w:ind w:leftChars="3" w:left="8" w:right="0" w:firstLineChars="197" w:firstLine="554"/>
        <w:rPr>
          <w:b/>
          <w:bCs/>
          <w:color w:val="000000" w:themeColor="text1"/>
          <w:szCs w:val="28"/>
        </w:rPr>
      </w:pPr>
      <w:r w:rsidRPr="00230FF7">
        <w:rPr>
          <w:b/>
          <w:color w:val="000000" w:themeColor="text1"/>
          <w:szCs w:val="28"/>
        </w:rPr>
        <w:t>I. D</w:t>
      </w:r>
      <w:r w:rsidRPr="00230FF7">
        <w:rPr>
          <w:b/>
          <w:bCs/>
          <w:color w:val="000000" w:themeColor="text1"/>
          <w:szCs w:val="28"/>
        </w:rPr>
        <w:t>ự báo tình hình</w:t>
      </w:r>
    </w:p>
    <w:p w14:paraId="3D8E4189" w14:textId="0923EFA3" w:rsidR="00F46BC0" w:rsidRPr="00230FF7" w:rsidRDefault="00F46BC0" w:rsidP="00997B07">
      <w:pPr>
        <w:pStyle w:val="Heading2"/>
        <w:spacing w:after="120" w:line="240" w:lineRule="auto"/>
        <w:ind w:left="23" w:firstLine="544"/>
        <w:jc w:val="both"/>
        <w:rPr>
          <w:color w:val="000000" w:themeColor="text1"/>
          <w:sz w:val="28"/>
          <w:szCs w:val="28"/>
        </w:rPr>
      </w:pPr>
      <w:r w:rsidRPr="00230FF7">
        <w:rPr>
          <w:color w:val="000000" w:themeColor="text1"/>
          <w:sz w:val="28"/>
          <w:szCs w:val="28"/>
        </w:rPr>
        <w:t>Dự báo tình hình có khả năng tác động trực tiếp tới việc thực hiện phát huy dân chủ ở cơ sở thời gian tới.</w:t>
      </w:r>
    </w:p>
    <w:p w14:paraId="23E696D9" w14:textId="77777777" w:rsidR="00ED7356" w:rsidRDefault="00F46BC0" w:rsidP="00ED7356">
      <w:pPr>
        <w:spacing w:after="120" w:line="240" w:lineRule="auto"/>
        <w:ind w:left="9" w:right="-1" w:firstLine="544"/>
        <w:rPr>
          <w:b/>
          <w:bCs/>
          <w:color w:val="000000" w:themeColor="text1"/>
          <w:szCs w:val="28"/>
        </w:rPr>
      </w:pPr>
      <w:r w:rsidRPr="00230FF7">
        <w:rPr>
          <w:b/>
          <w:color w:val="000000" w:themeColor="text1"/>
          <w:szCs w:val="28"/>
        </w:rPr>
        <w:t>II.</w:t>
      </w:r>
      <w:r w:rsidRPr="00230FF7">
        <w:rPr>
          <w:b/>
          <w:bCs/>
          <w:color w:val="000000" w:themeColor="text1"/>
          <w:szCs w:val="28"/>
        </w:rPr>
        <w:t xml:space="preserve"> Phương hướng</w:t>
      </w:r>
    </w:p>
    <w:p w14:paraId="42AC2B9D" w14:textId="12821830" w:rsidR="003E1E0C" w:rsidRDefault="00F46BC0" w:rsidP="00ED7356">
      <w:pPr>
        <w:spacing w:after="120" w:line="240" w:lineRule="auto"/>
        <w:ind w:left="9" w:right="-1" w:firstLine="544"/>
        <w:rPr>
          <w:color w:val="000000" w:themeColor="text1"/>
          <w:szCs w:val="28"/>
        </w:rPr>
      </w:pPr>
      <w:r w:rsidRPr="00230FF7">
        <w:rPr>
          <w:color w:val="000000" w:themeColor="text1"/>
          <w:szCs w:val="28"/>
        </w:rPr>
        <w:t xml:space="preserve">Bối cảnh, yêu cầu nhiệm vụ giai đoạn cách mạng mới đòi hỏi phải tăng cường dân chủ ở cơ sở, phát huy dân chủ xã hội chủ nghĩa. </w:t>
      </w:r>
    </w:p>
    <w:p w14:paraId="3841FB7F" w14:textId="77777777" w:rsidR="00997B07" w:rsidRPr="00ED7356" w:rsidRDefault="00997B07" w:rsidP="00ED7356">
      <w:pPr>
        <w:spacing w:after="120" w:line="240" w:lineRule="auto"/>
        <w:ind w:left="9" w:right="-1" w:firstLine="544"/>
        <w:rPr>
          <w:b/>
          <w:bCs/>
          <w:color w:val="000000" w:themeColor="text1"/>
          <w:szCs w:val="28"/>
        </w:rPr>
      </w:pPr>
    </w:p>
    <w:p w14:paraId="75FDBBBE" w14:textId="77777777" w:rsidR="00ED7356" w:rsidRDefault="00F46BC0" w:rsidP="00ED7356">
      <w:pPr>
        <w:spacing w:after="120" w:line="240" w:lineRule="auto"/>
        <w:ind w:right="-1" w:firstLine="544"/>
        <w:rPr>
          <w:b/>
          <w:bCs/>
          <w:color w:val="000000" w:themeColor="text1"/>
          <w:szCs w:val="28"/>
        </w:rPr>
      </w:pPr>
      <w:r w:rsidRPr="00230FF7">
        <w:rPr>
          <w:b/>
          <w:color w:val="000000" w:themeColor="text1"/>
          <w:szCs w:val="28"/>
        </w:rPr>
        <w:t>III.</w:t>
      </w:r>
      <w:r w:rsidRPr="00230FF7">
        <w:rPr>
          <w:b/>
          <w:bCs/>
          <w:color w:val="000000" w:themeColor="text1"/>
          <w:szCs w:val="28"/>
        </w:rPr>
        <w:t xml:space="preserve"> Nhiệm vụ và giải pháp</w:t>
      </w:r>
    </w:p>
    <w:p w14:paraId="6789666F" w14:textId="080D0176" w:rsidR="00F46BC0" w:rsidRPr="00ED7356" w:rsidRDefault="00F46BC0" w:rsidP="00ED7356">
      <w:pPr>
        <w:spacing w:after="120" w:line="240" w:lineRule="auto"/>
        <w:ind w:right="-1" w:firstLine="544"/>
        <w:rPr>
          <w:b/>
          <w:bCs/>
          <w:color w:val="000000" w:themeColor="text1"/>
          <w:szCs w:val="28"/>
        </w:rPr>
      </w:pPr>
      <w:r w:rsidRPr="00230FF7">
        <w:rPr>
          <w:color w:val="000000" w:themeColor="text1"/>
          <w:szCs w:val="28"/>
        </w:rPr>
        <w:t xml:space="preserve">Tập trung vào các nhiệm vụ, giải pháp thực hiện dân chủ ở cơ sở, phát huy dân chủ xã hội chủ nghĩa trong thời gian tới gắn với việc sắp xếp, tinh gọn tổ chức bộ máy, nâng cao hiệu năng, hiệu lực, hiệu quả hoạt động của hệ thống chính trị và đột phá phát triển khoa học, công nghệ, đổi mới sáng tạo, chuyển đổi số quốc gia. </w:t>
      </w:r>
    </w:p>
    <w:p w14:paraId="62C3021A" w14:textId="77777777" w:rsidR="00ED7356" w:rsidRDefault="00F46BC0" w:rsidP="00ED7356">
      <w:pPr>
        <w:spacing w:after="120" w:line="240" w:lineRule="auto"/>
        <w:ind w:right="-1" w:firstLine="544"/>
        <w:rPr>
          <w:b/>
          <w:bCs/>
          <w:color w:val="000000" w:themeColor="text1"/>
          <w:szCs w:val="28"/>
        </w:rPr>
      </w:pPr>
      <w:r w:rsidRPr="00230FF7">
        <w:rPr>
          <w:b/>
          <w:color w:val="000000" w:themeColor="text1"/>
          <w:szCs w:val="28"/>
        </w:rPr>
        <w:t>IV.</w:t>
      </w:r>
      <w:r w:rsidRPr="00230FF7">
        <w:rPr>
          <w:b/>
          <w:bCs/>
          <w:color w:val="000000" w:themeColor="text1"/>
          <w:szCs w:val="28"/>
        </w:rPr>
        <w:t xml:space="preserve"> Đề xuất, kiến nghị </w:t>
      </w:r>
    </w:p>
    <w:p w14:paraId="2C294A5E" w14:textId="51DB3D14" w:rsidR="00F46BC0" w:rsidRPr="00ED7356" w:rsidRDefault="00F46BC0" w:rsidP="00ED7356">
      <w:pPr>
        <w:spacing w:after="120" w:line="240" w:lineRule="auto"/>
        <w:ind w:right="-1" w:firstLine="544"/>
        <w:rPr>
          <w:b/>
          <w:bCs/>
          <w:color w:val="000000" w:themeColor="text1"/>
          <w:szCs w:val="28"/>
        </w:rPr>
      </w:pPr>
      <w:r w:rsidRPr="00ED7356">
        <w:rPr>
          <w:color w:val="000000" w:themeColor="text1"/>
          <w:szCs w:val="28"/>
        </w:rPr>
        <w:t>- Về việc ban hành hình thức văn bản mới về phát huy dân chủ ở cơ sở đáp ứng yêu cầu kỷ nguyên vươn mình của dân tộc (</w:t>
      </w:r>
      <w:r w:rsidRPr="00ED7356">
        <w:rPr>
          <w:i/>
          <w:iCs/>
          <w:color w:val="000000" w:themeColor="text1"/>
          <w:szCs w:val="28"/>
        </w:rPr>
        <w:t>có thể nêu rõ một số nội dung, vấn đề cần đưa vào văn bản mới</w:t>
      </w:r>
      <w:r w:rsidRPr="00ED7356">
        <w:rPr>
          <w:color w:val="000000" w:themeColor="text1"/>
          <w:szCs w:val="28"/>
        </w:rPr>
        <w:t xml:space="preserve">) </w:t>
      </w:r>
    </w:p>
    <w:p w14:paraId="4716CE77" w14:textId="77777777" w:rsidR="00F46BC0" w:rsidRPr="00230FF7" w:rsidRDefault="00F46BC0" w:rsidP="00ED7356">
      <w:pPr>
        <w:spacing w:after="120" w:line="240" w:lineRule="auto"/>
        <w:ind w:right="-1" w:firstLine="544"/>
        <w:rPr>
          <w:color w:val="000000" w:themeColor="text1"/>
          <w:szCs w:val="28"/>
        </w:rPr>
      </w:pPr>
      <w:r w:rsidRPr="00230FF7">
        <w:rPr>
          <w:color w:val="000000" w:themeColor="text1"/>
          <w:szCs w:val="28"/>
        </w:rPr>
        <w:t>- Với Bộ chính trị, Ban Bí thư</w:t>
      </w:r>
      <w:r w:rsidR="00E30041" w:rsidRPr="00230FF7">
        <w:rPr>
          <w:color w:val="000000" w:themeColor="text1"/>
          <w:szCs w:val="28"/>
        </w:rPr>
        <w:t xml:space="preserve">, Quốc hội, chính phủ, </w:t>
      </w:r>
      <w:r w:rsidRPr="00230FF7">
        <w:rPr>
          <w:color w:val="000000" w:themeColor="text1"/>
          <w:szCs w:val="28"/>
        </w:rPr>
        <w:t>Tỉnh ủy, UBND tỉnh.</w:t>
      </w:r>
    </w:p>
    <w:p w14:paraId="50FB8EA9" w14:textId="77777777" w:rsidR="00E30041" w:rsidRPr="00230FF7" w:rsidRDefault="00F46BC0" w:rsidP="00ED7356">
      <w:pPr>
        <w:spacing w:after="120" w:line="240" w:lineRule="auto"/>
        <w:ind w:right="-1" w:firstLine="544"/>
        <w:rPr>
          <w:color w:val="000000" w:themeColor="text1"/>
          <w:szCs w:val="28"/>
        </w:rPr>
      </w:pPr>
      <w:r w:rsidRPr="00230FF7">
        <w:rPr>
          <w:color w:val="000000" w:themeColor="text1"/>
          <w:szCs w:val="28"/>
        </w:rPr>
        <w:t>- Ki</w:t>
      </w:r>
      <w:r w:rsidR="00E30041" w:rsidRPr="00230FF7">
        <w:rPr>
          <w:color w:val="000000" w:themeColor="text1"/>
          <w:szCs w:val="28"/>
        </w:rPr>
        <w:t>ến nghị, đề xuất khác (nếu có).</w:t>
      </w:r>
    </w:p>
    <w:p w14:paraId="62314402" w14:textId="77777777" w:rsidR="00E30041" w:rsidRPr="00230FF7" w:rsidRDefault="00E30041" w:rsidP="00ED7356">
      <w:pPr>
        <w:spacing w:after="120" w:line="240" w:lineRule="auto"/>
        <w:ind w:right="-1" w:firstLine="544"/>
        <w:rPr>
          <w:b/>
          <w:color w:val="000000" w:themeColor="text1"/>
          <w:szCs w:val="28"/>
        </w:rPr>
      </w:pPr>
      <w:r w:rsidRPr="00230FF7">
        <w:rPr>
          <w:b/>
          <w:color w:val="000000" w:themeColor="text1"/>
          <w:szCs w:val="28"/>
        </w:rPr>
        <w:t xml:space="preserve">* Ghi chú: </w:t>
      </w:r>
    </w:p>
    <w:p w14:paraId="170AFEE9" w14:textId="72A42312" w:rsidR="00E30041" w:rsidRPr="00230FF7" w:rsidRDefault="00ED7356" w:rsidP="00ED7356">
      <w:pPr>
        <w:spacing w:after="120" w:line="240" w:lineRule="auto"/>
        <w:ind w:right="-1" w:firstLine="544"/>
        <w:rPr>
          <w:i/>
          <w:color w:val="000000" w:themeColor="text1"/>
          <w:szCs w:val="28"/>
        </w:rPr>
      </w:pPr>
      <w:r>
        <w:rPr>
          <w:i/>
          <w:color w:val="000000" w:themeColor="text1"/>
          <w:szCs w:val="28"/>
        </w:rPr>
        <w:t xml:space="preserve">- </w:t>
      </w:r>
      <w:r w:rsidR="00E30041" w:rsidRPr="00230FF7">
        <w:rPr>
          <w:i/>
          <w:color w:val="000000" w:themeColor="text1"/>
          <w:szCs w:val="28"/>
        </w:rPr>
        <w:t>Mốc số liệu báo cáo tổng kết từ năm 1998 đến tháng 3/2025</w:t>
      </w:r>
    </w:p>
    <w:p w14:paraId="51429D22" w14:textId="1044C3B1" w:rsidR="00E30041" w:rsidRPr="00230FF7" w:rsidRDefault="00ED7356" w:rsidP="00ED7356">
      <w:pPr>
        <w:spacing w:after="120" w:line="240" w:lineRule="auto"/>
        <w:ind w:right="-1" w:firstLine="544"/>
        <w:rPr>
          <w:i/>
          <w:color w:val="000000" w:themeColor="text1"/>
          <w:szCs w:val="28"/>
        </w:rPr>
      </w:pPr>
      <w:r>
        <w:rPr>
          <w:i/>
          <w:color w:val="000000" w:themeColor="text1"/>
          <w:szCs w:val="28"/>
        </w:rPr>
        <w:t xml:space="preserve">- </w:t>
      </w:r>
      <w:r w:rsidR="00E30041" w:rsidRPr="00230FF7">
        <w:rPr>
          <w:i/>
          <w:color w:val="000000" w:themeColor="text1"/>
          <w:szCs w:val="28"/>
        </w:rPr>
        <w:t xml:space="preserve">Căn cứ Đề cương hướng dẫn chung, đề nghị Đảng ủy các cơ quan Đảng tỉnh, Đảng ủy UBND tỉnh; MTTQ và các tổ chức chính trị - xã hội tỉnh; </w:t>
      </w:r>
      <w:r w:rsidR="000006F5" w:rsidRPr="00230FF7">
        <w:rPr>
          <w:i/>
          <w:color w:val="000000" w:themeColor="text1"/>
          <w:szCs w:val="28"/>
        </w:rPr>
        <w:t>c</w:t>
      </w:r>
      <w:r w:rsidR="00E30041" w:rsidRPr="00230FF7">
        <w:rPr>
          <w:i/>
          <w:color w:val="000000" w:themeColor="text1"/>
          <w:szCs w:val="28"/>
        </w:rPr>
        <w:t>ác huyện ủy, thị ủy, thành ủy, đảng ủy trực thuộc Tỉnh ủy lựa chọn các nội dung ở các mục phù hợp với chức năng, nhiệm vụ để xây dựng báo cáo tổng kết Chỉ thị số 30-CT/TW sát với thực tiễn của địa phương, cơ quan, đơn vị</w:t>
      </w:r>
    </w:p>
    <w:p w14:paraId="7841CAF3" w14:textId="3770A49E" w:rsidR="00B06448" w:rsidRDefault="00B06448" w:rsidP="00ED7356">
      <w:pPr>
        <w:spacing w:before="120" w:after="120" w:line="240" w:lineRule="auto"/>
        <w:ind w:right="-1"/>
        <w:jc w:val="center"/>
        <w:rPr>
          <w:i/>
          <w:color w:val="000000" w:themeColor="text1"/>
          <w:sz w:val="30"/>
          <w:szCs w:val="30"/>
        </w:rPr>
      </w:pPr>
      <w:r>
        <w:rPr>
          <w:i/>
          <w:color w:val="000000" w:themeColor="text1"/>
          <w:sz w:val="30"/>
          <w:szCs w:val="30"/>
        </w:rPr>
        <w:t>-------</w:t>
      </w:r>
    </w:p>
    <w:sectPr w:rsidR="00B06448" w:rsidSect="00997B07">
      <w:headerReference w:type="default" r:id="rId10"/>
      <w:pgSz w:w="11907" w:h="16840" w:code="9"/>
      <w:pgMar w:top="1134" w:right="851" w:bottom="709"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E93D35" w14:textId="77777777" w:rsidR="00D72E70" w:rsidRDefault="00D72E70" w:rsidP="00803CB9">
      <w:pPr>
        <w:spacing w:after="0" w:line="240" w:lineRule="auto"/>
      </w:pPr>
      <w:r>
        <w:separator/>
      </w:r>
    </w:p>
  </w:endnote>
  <w:endnote w:type="continuationSeparator" w:id="0">
    <w:p w14:paraId="377CA7CC" w14:textId="77777777" w:rsidR="00D72E70" w:rsidRDefault="00D72E70" w:rsidP="00803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6504F" w14:textId="77777777" w:rsidR="00D72E70" w:rsidRDefault="00D72E70" w:rsidP="00803CB9">
      <w:pPr>
        <w:spacing w:after="0" w:line="240" w:lineRule="auto"/>
      </w:pPr>
      <w:r>
        <w:separator/>
      </w:r>
    </w:p>
  </w:footnote>
  <w:footnote w:type="continuationSeparator" w:id="0">
    <w:p w14:paraId="5E138951" w14:textId="77777777" w:rsidR="00D72E70" w:rsidRDefault="00D72E70" w:rsidP="00803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6072649"/>
      <w:docPartObj>
        <w:docPartGallery w:val="Page Numbers (Top of Page)"/>
        <w:docPartUnique/>
      </w:docPartObj>
    </w:sdtPr>
    <w:sdtEndPr>
      <w:rPr>
        <w:noProof/>
        <w:color w:val="000000" w:themeColor="text1"/>
      </w:rPr>
    </w:sdtEndPr>
    <w:sdtContent>
      <w:p w14:paraId="51C8610D" w14:textId="5B1CD331" w:rsidR="00997B07" w:rsidRPr="00997B07" w:rsidRDefault="00997B07">
        <w:pPr>
          <w:pStyle w:val="Header"/>
          <w:jc w:val="center"/>
          <w:rPr>
            <w:color w:val="000000" w:themeColor="text1"/>
          </w:rPr>
        </w:pPr>
        <w:r w:rsidRPr="00997B07">
          <w:rPr>
            <w:color w:val="000000" w:themeColor="text1"/>
          </w:rPr>
          <w:fldChar w:fldCharType="begin"/>
        </w:r>
        <w:r w:rsidRPr="00997B07">
          <w:rPr>
            <w:color w:val="000000" w:themeColor="text1"/>
          </w:rPr>
          <w:instrText xml:space="preserve"> PAGE   \* MERGEFORMAT </w:instrText>
        </w:r>
        <w:r w:rsidRPr="00997B07">
          <w:rPr>
            <w:color w:val="000000" w:themeColor="text1"/>
          </w:rPr>
          <w:fldChar w:fldCharType="separate"/>
        </w:r>
        <w:r w:rsidRPr="00997B07">
          <w:rPr>
            <w:noProof/>
            <w:color w:val="000000" w:themeColor="text1"/>
          </w:rPr>
          <w:t>2</w:t>
        </w:r>
        <w:r w:rsidRPr="00997B07">
          <w:rPr>
            <w:noProof/>
            <w:color w:val="000000" w:themeColor="text1"/>
          </w:rPr>
          <w:fldChar w:fldCharType="end"/>
        </w:r>
      </w:p>
    </w:sdtContent>
  </w:sdt>
  <w:p w14:paraId="7F7EB7E9" w14:textId="77777777" w:rsidR="00997B07" w:rsidRDefault="00997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6pt;height:5.15pt;visibility:visible;mso-wrap-style:square" o:bullet="t">
        <v:imagedata r:id="rId1" o:title=""/>
      </v:shape>
    </w:pict>
  </w:numPicBullet>
  <w:abstractNum w:abstractNumId="0" w15:restartNumberingAfterBreak="0">
    <w:nsid w:val="387639FD"/>
    <w:multiLevelType w:val="multilevel"/>
    <w:tmpl w:val="99ACD8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8184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50"/>
  <w:drawingGridVerticalSpacing w:val="204"/>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A7D"/>
    <w:rsid w:val="000006F5"/>
    <w:rsid w:val="00071020"/>
    <w:rsid w:val="00084F37"/>
    <w:rsid w:val="000B7CB1"/>
    <w:rsid w:val="001032F6"/>
    <w:rsid w:val="001211A1"/>
    <w:rsid w:val="00121690"/>
    <w:rsid w:val="001C04D7"/>
    <w:rsid w:val="001E5F21"/>
    <w:rsid w:val="001E7E5C"/>
    <w:rsid w:val="00230FF7"/>
    <w:rsid w:val="00256CE0"/>
    <w:rsid w:val="002A364E"/>
    <w:rsid w:val="002D3786"/>
    <w:rsid w:val="00337B08"/>
    <w:rsid w:val="00360FF8"/>
    <w:rsid w:val="003E1E0C"/>
    <w:rsid w:val="00421555"/>
    <w:rsid w:val="004B0A7D"/>
    <w:rsid w:val="004B7AA4"/>
    <w:rsid w:val="004C586F"/>
    <w:rsid w:val="00514CAE"/>
    <w:rsid w:val="00544B9B"/>
    <w:rsid w:val="00613FA0"/>
    <w:rsid w:val="006411AD"/>
    <w:rsid w:val="00670DCB"/>
    <w:rsid w:val="006F4E45"/>
    <w:rsid w:val="007C3FA1"/>
    <w:rsid w:val="007D3D21"/>
    <w:rsid w:val="00803CB9"/>
    <w:rsid w:val="00805C1C"/>
    <w:rsid w:val="008106E0"/>
    <w:rsid w:val="008B514A"/>
    <w:rsid w:val="00913FE6"/>
    <w:rsid w:val="0091562D"/>
    <w:rsid w:val="009468DC"/>
    <w:rsid w:val="00997B07"/>
    <w:rsid w:val="009A215A"/>
    <w:rsid w:val="009E3571"/>
    <w:rsid w:val="00A336C8"/>
    <w:rsid w:val="00AC5FE5"/>
    <w:rsid w:val="00AF26D8"/>
    <w:rsid w:val="00AF6462"/>
    <w:rsid w:val="00B06448"/>
    <w:rsid w:val="00B647E8"/>
    <w:rsid w:val="00BD6849"/>
    <w:rsid w:val="00C37533"/>
    <w:rsid w:val="00C433F3"/>
    <w:rsid w:val="00C504B1"/>
    <w:rsid w:val="00C93A2C"/>
    <w:rsid w:val="00CB6A0C"/>
    <w:rsid w:val="00D20385"/>
    <w:rsid w:val="00D643FF"/>
    <w:rsid w:val="00D72E70"/>
    <w:rsid w:val="00D762C2"/>
    <w:rsid w:val="00DA3ACA"/>
    <w:rsid w:val="00E30041"/>
    <w:rsid w:val="00E33F8C"/>
    <w:rsid w:val="00E42C51"/>
    <w:rsid w:val="00E543B4"/>
    <w:rsid w:val="00EB6B78"/>
    <w:rsid w:val="00ED7356"/>
    <w:rsid w:val="00F46BC0"/>
    <w:rsid w:val="00F77810"/>
    <w:rsid w:val="00F8117F"/>
    <w:rsid w:val="00F91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36EF7"/>
  <w15:docId w15:val="{22D8FDC2-47BE-4FC1-BA00-029F3F07F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30"/>
        <w:szCs w:val="22"/>
        <w:lang w:val="en-US" w:eastAsia="en-US" w:bidi="ar-SA"/>
        <w14:ligatures w14:val="standardContextual"/>
      </w:rPr>
    </w:rPrDefault>
    <w:pPrDefault>
      <w:pPr>
        <w:spacing w:before="120" w:after="120"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A7D"/>
    <w:pPr>
      <w:spacing w:before="0" w:after="3" w:line="259" w:lineRule="auto"/>
      <w:ind w:right="14"/>
      <w:jc w:val="both"/>
    </w:pPr>
    <w:rPr>
      <w:rFonts w:eastAsia="Times New Roman" w:cs="Times New Roman"/>
      <w:color w:val="000000"/>
      <w:sz w:val="28"/>
    </w:rPr>
  </w:style>
  <w:style w:type="paragraph" w:styleId="Heading1">
    <w:name w:val="heading 1"/>
    <w:next w:val="Normal"/>
    <w:link w:val="Heading1Char"/>
    <w:uiPriority w:val="9"/>
    <w:qFormat/>
    <w:rsid w:val="004B0A7D"/>
    <w:pPr>
      <w:keepNext/>
      <w:keepLines/>
      <w:spacing w:before="0" w:after="0" w:line="259" w:lineRule="auto"/>
      <w:ind w:left="884" w:hanging="10"/>
      <w:jc w:val="center"/>
      <w:outlineLvl w:val="0"/>
    </w:pPr>
    <w:rPr>
      <w:rFonts w:eastAsia="Times New Roman" w:cs="Times New Roman"/>
      <w:color w:val="000000"/>
      <w:sz w:val="34"/>
    </w:rPr>
  </w:style>
  <w:style w:type="paragraph" w:styleId="Heading2">
    <w:name w:val="heading 2"/>
    <w:next w:val="Normal"/>
    <w:link w:val="Heading2Char"/>
    <w:uiPriority w:val="9"/>
    <w:unhideWhenUsed/>
    <w:qFormat/>
    <w:rsid w:val="004B0A7D"/>
    <w:pPr>
      <w:keepNext/>
      <w:keepLines/>
      <w:spacing w:before="0" w:after="0" w:line="259" w:lineRule="auto"/>
      <w:ind w:left="20" w:hanging="10"/>
      <w:outlineLvl w:val="1"/>
    </w:pPr>
    <w:rPr>
      <w:rFonts w:eastAsia="Times New Roman" w:cs="Times New Roman"/>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A7D"/>
    <w:rPr>
      <w:rFonts w:eastAsia="Times New Roman" w:cs="Times New Roman"/>
      <w:color w:val="000000"/>
      <w:sz w:val="34"/>
    </w:rPr>
  </w:style>
  <w:style w:type="character" w:customStyle="1" w:styleId="Heading2Char">
    <w:name w:val="Heading 2 Char"/>
    <w:basedOn w:val="DefaultParagraphFont"/>
    <w:link w:val="Heading2"/>
    <w:uiPriority w:val="9"/>
    <w:rsid w:val="004B0A7D"/>
    <w:rPr>
      <w:rFonts w:eastAsia="Times New Roman" w:cs="Times New Roman"/>
      <w:color w:val="000000"/>
      <w:sz w:val="32"/>
    </w:rPr>
  </w:style>
  <w:style w:type="paragraph" w:styleId="ListParagraph">
    <w:name w:val="List Paragraph"/>
    <w:basedOn w:val="Normal"/>
    <w:uiPriority w:val="34"/>
    <w:qFormat/>
    <w:rsid w:val="004B0A7D"/>
    <w:pPr>
      <w:ind w:left="720"/>
      <w:contextualSpacing/>
    </w:pPr>
  </w:style>
  <w:style w:type="paragraph" w:styleId="NoSpacing">
    <w:name w:val="No Spacing"/>
    <w:uiPriority w:val="1"/>
    <w:qFormat/>
    <w:rsid w:val="004B0A7D"/>
    <w:pPr>
      <w:spacing w:before="0" w:after="0" w:line="240" w:lineRule="auto"/>
      <w:ind w:right="14"/>
      <w:jc w:val="both"/>
    </w:pPr>
    <w:rPr>
      <w:rFonts w:eastAsia="Times New Roman" w:cs="Times New Roman"/>
      <w:color w:val="000000"/>
      <w:sz w:val="28"/>
    </w:rPr>
  </w:style>
  <w:style w:type="paragraph" w:styleId="BalloonText">
    <w:name w:val="Balloon Text"/>
    <w:basedOn w:val="Normal"/>
    <w:link w:val="BalloonTextChar"/>
    <w:uiPriority w:val="99"/>
    <w:semiHidden/>
    <w:unhideWhenUsed/>
    <w:rsid w:val="006411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11AD"/>
    <w:rPr>
      <w:rFonts w:ascii="Tahoma" w:eastAsia="Times New Roman" w:hAnsi="Tahoma" w:cs="Tahoma"/>
      <w:color w:val="000000"/>
      <w:sz w:val="16"/>
      <w:szCs w:val="16"/>
    </w:rPr>
  </w:style>
  <w:style w:type="table" w:styleId="TableGrid">
    <w:name w:val="Table Grid"/>
    <w:basedOn w:val="TableNormal"/>
    <w:uiPriority w:val="39"/>
    <w:rsid w:val="004B7AA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3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CB9"/>
    <w:rPr>
      <w:rFonts w:eastAsia="Times New Roman" w:cs="Times New Roman"/>
      <w:color w:val="000000"/>
      <w:sz w:val="28"/>
    </w:rPr>
  </w:style>
  <w:style w:type="paragraph" w:styleId="Footer">
    <w:name w:val="footer"/>
    <w:basedOn w:val="Normal"/>
    <w:link w:val="FooterChar"/>
    <w:uiPriority w:val="99"/>
    <w:unhideWhenUsed/>
    <w:rsid w:val="00803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CB9"/>
    <w:rPr>
      <w:rFonts w:eastAsia="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1542</Words>
  <Characters>8793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Hong Viet</dc:creator>
  <cp:lastModifiedBy>Thảo Thanh DAPL</cp:lastModifiedBy>
  <cp:revision>2</cp:revision>
  <dcterms:created xsi:type="dcterms:W3CDTF">2025-06-04T01:26:00Z</dcterms:created>
  <dcterms:modified xsi:type="dcterms:W3CDTF">2025-06-04T01:26:00Z</dcterms:modified>
</cp:coreProperties>
</file>