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E46" w:rsidRPr="000549DD" w:rsidRDefault="00A47E46" w:rsidP="0023633C">
      <w:pPr>
        <w:keepNext/>
        <w:jc w:val="center"/>
        <w:rPr>
          <w:b/>
          <w:bCs/>
          <w:spacing w:val="28"/>
          <w:sz w:val="28"/>
          <w:szCs w:val="28"/>
          <w:lang w:val="vi-VN"/>
        </w:rPr>
      </w:pPr>
      <w:r w:rsidRPr="000549DD">
        <w:rPr>
          <w:b/>
          <w:bCs/>
          <w:spacing w:val="28"/>
          <w:sz w:val="28"/>
          <w:szCs w:val="28"/>
          <w:lang w:val="vi-VN"/>
        </w:rPr>
        <w:t>Phụ lục VII</w:t>
      </w:r>
    </w:p>
    <w:p w:rsidR="00A47E46" w:rsidRPr="000549DD" w:rsidRDefault="00A47E46" w:rsidP="00A47E46">
      <w:pPr>
        <w:keepNext/>
        <w:jc w:val="center"/>
        <w:rPr>
          <w:b/>
          <w:bCs/>
          <w:spacing w:val="28"/>
          <w:sz w:val="28"/>
          <w:szCs w:val="28"/>
          <w:lang w:val="vi-VN"/>
        </w:rPr>
      </w:pPr>
      <w:r w:rsidRPr="000549DD">
        <w:rPr>
          <w:b/>
          <w:bCs/>
          <w:spacing w:val="28"/>
          <w:sz w:val="28"/>
          <w:szCs w:val="28"/>
          <w:lang w:val="vi-VN"/>
        </w:rPr>
        <w:t>MẪU TỜ KHAI BỔ SUNG C/O</w:t>
      </w:r>
    </w:p>
    <w:p w:rsidR="00A63D07" w:rsidRPr="000549DD" w:rsidRDefault="00A63D07" w:rsidP="00A63D07">
      <w:pPr>
        <w:tabs>
          <w:tab w:val="left" w:pos="9120"/>
        </w:tabs>
        <w:ind w:right="-92"/>
        <w:jc w:val="center"/>
        <w:rPr>
          <w:i/>
          <w:sz w:val="28"/>
          <w:szCs w:val="28"/>
          <w:lang w:val="vi-VN"/>
        </w:rPr>
      </w:pPr>
      <w:r w:rsidRPr="000549DD">
        <w:rPr>
          <w:i/>
          <w:sz w:val="28"/>
          <w:szCs w:val="28"/>
          <w:lang w:val="vi-VN"/>
        </w:rPr>
        <w:t xml:space="preserve">(ban hành kèm theo </w:t>
      </w:r>
      <w:r w:rsidRPr="000549DD">
        <w:rPr>
          <w:i/>
          <w:spacing w:val="-5"/>
          <w:sz w:val="28"/>
          <w:szCs w:val="28"/>
          <w:lang w:val="vi-VN"/>
        </w:rPr>
        <w:t xml:space="preserve">Thông tư số </w:t>
      </w:r>
      <w:r w:rsidR="004D5789" w:rsidRPr="000549DD">
        <w:rPr>
          <w:i/>
          <w:sz w:val="28"/>
          <w:szCs w:val="28"/>
          <w:lang w:val="vi-VN"/>
        </w:rPr>
        <w:t>40</w:t>
      </w:r>
      <w:r w:rsidRPr="000549DD">
        <w:rPr>
          <w:i/>
          <w:sz w:val="28"/>
          <w:szCs w:val="28"/>
          <w:lang w:val="vi-VN"/>
        </w:rPr>
        <w:t>/2015/TT-BCT</w:t>
      </w:r>
    </w:p>
    <w:p w:rsidR="00A63D07" w:rsidRPr="000549DD" w:rsidRDefault="00A63D07" w:rsidP="00A63D07">
      <w:pPr>
        <w:tabs>
          <w:tab w:val="left" w:pos="9120"/>
        </w:tabs>
        <w:ind w:right="312"/>
        <w:jc w:val="center"/>
        <w:rPr>
          <w:i/>
          <w:spacing w:val="-5"/>
          <w:sz w:val="28"/>
          <w:szCs w:val="28"/>
          <w:lang w:val="vi-VN"/>
        </w:rPr>
      </w:pPr>
      <w:r w:rsidRPr="000549DD">
        <w:rPr>
          <w:i/>
          <w:sz w:val="28"/>
          <w:szCs w:val="28"/>
          <w:lang w:val="vi-VN"/>
        </w:rPr>
        <w:t xml:space="preserve">ngày </w:t>
      </w:r>
      <w:r w:rsidR="004D5789" w:rsidRPr="000549DD">
        <w:rPr>
          <w:i/>
          <w:sz w:val="28"/>
          <w:szCs w:val="28"/>
          <w:lang w:val="vi-VN"/>
        </w:rPr>
        <w:t>18</w:t>
      </w:r>
      <w:r w:rsidRPr="000549DD">
        <w:rPr>
          <w:i/>
          <w:sz w:val="28"/>
          <w:szCs w:val="28"/>
          <w:lang w:val="vi-VN"/>
        </w:rPr>
        <w:t xml:space="preserve"> tháng </w:t>
      </w:r>
      <w:r w:rsidR="004D5789" w:rsidRPr="000549DD">
        <w:rPr>
          <w:i/>
          <w:sz w:val="28"/>
          <w:szCs w:val="28"/>
          <w:lang w:val="vi-VN"/>
        </w:rPr>
        <w:t>11</w:t>
      </w:r>
      <w:r w:rsidRPr="000549DD">
        <w:rPr>
          <w:i/>
          <w:sz w:val="28"/>
          <w:szCs w:val="28"/>
          <w:lang w:val="vi-VN"/>
        </w:rPr>
        <w:t xml:space="preserve"> năm </w:t>
      </w:r>
      <w:r w:rsidR="004D5789" w:rsidRPr="000549DD">
        <w:rPr>
          <w:i/>
          <w:sz w:val="28"/>
          <w:szCs w:val="28"/>
          <w:lang w:val="vi-VN"/>
        </w:rPr>
        <w:t>2015</w:t>
      </w:r>
      <w:r w:rsidRPr="000549DD">
        <w:rPr>
          <w:i/>
          <w:sz w:val="28"/>
          <w:szCs w:val="28"/>
          <w:lang w:val="vi-VN"/>
        </w:rPr>
        <w:t xml:space="preserve"> của Bộ Công Thương quy định </w:t>
      </w:r>
      <w:r w:rsidRPr="000549DD">
        <w:rPr>
          <w:i/>
          <w:spacing w:val="-5"/>
          <w:sz w:val="28"/>
          <w:szCs w:val="28"/>
          <w:lang w:val="vi-VN"/>
        </w:rPr>
        <w:t>thực hiện</w:t>
      </w:r>
    </w:p>
    <w:p w:rsidR="00A63D07" w:rsidRPr="000549DD" w:rsidRDefault="00A63D07" w:rsidP="00A63D07">
      <w:pPr>
        <w:tabs>
          <w:tab w:val="left" w:pos="9120"/>
        </w:tabs>
        <w:ind w:right="-92"/>
        <w:jc w:val="center"/>
        <w:rPr>
          <w:i/>
          <w:spacing w:val="-5"/>
          <w:sz w:val="28"/>
          <w:szCs w:val="28"/>
          <w:lang w:val="vi-VN"/>
        </w:rPr>
      </w:pPr>
      <w:r w:rsidRPr="000549DD">
        <w:rPr>
          <w:i/>
          <w:spacing w:val="-5"/>
          <w:sz w:val="28"/>
          <w:szCs w:val="28"/>
          <w:lang w:val="vi-VN"/>
        </w:rPr>
        <w:t xml:space="preserve">Quy tắc xuất xứ trong </w:t>
      </w:r>
      <w:r w:rsidRPr="000549DD">
        <w:rPr>
          <w:i/>
          <w:sz w:val="28"/>
          <w:szCs w:val="28"/>
          <w:lang w:val="vi-VN"/>
        </w:rPr>
        <w:t xml:space="preserve">Hiệp định </w:t>
      </w:r>
      <w:r w:rsidR="00766F58" w:rsidRPr="000549DD">
        <w:rPr>
          <w:i/>
          <w:sz w:val="28"/>
          <w:szCs w:val="28"/>
          <w:lang w:val="vi-VN"/>
        </w:rPr>
        <w:t>T</w:t>
      </w:r>
      <w:r w:rsidRPr="000549DD">
        <w:rPr>
          <w:i/>
          <w:sz w:val="28"/>
          <w:szCs w:val="28"/>
          <w:lang w:val="vi-VN"/>
        </w:rPr>
        <w:t xml:space="preserve">hương mại </w:t>
      </w:r>
      <w:r w:rsidR="00766F58" w:rsidRPr="000549DD">
        <w:rPr>
          <w:i/>
          <w:sz w:val="28"/>
          <w:szCs w:val="28"/>
          <w:lang w:val="vi-VN"/>
        </w:rPr>
        <w:t>T</w:t>
      </w:r>
      <w:r w:rsidRPr="000549DD">
        <w:rPr>
          <w:i/>
          <w:sz w:val="28"/>
          <w:szCs w:val="28"/>
          <w:lang w:val="vi-VN"/>
        </w:rPr>
        <w:t xml:space="preserve">ự do Việt Nam </w:t>
      </w:r>
      <w:r w:rsidR="00AF1BC4" w:rsidRPr="000549DD">
        <w:rPr>
          <w:i/>
          <w:sz w:val="28"/>
          <w:szCs w:val="28"/>
          <w:lang w:val="vi-VN"/>
        </w:rPr>
        <w:t>-</w:t>
      </w:r>
      <w:r w:rsidRPr="000549DD">
        <w:rPr>
          <w:i/>
          <w:sz w:val="28"/>
          <w:szCs w:val="28"/>
          <w:lang w:val="vi-VN"/>
        </w:rPr>
        <w:t xml:space="preserve"> Hàn Quốc)</w:t>
      </w:r>
    </w:p>
    <w:p w:rsidR="00A63D07" w:rsidRPr="000549DD" w:rsidRDefault="00A63D07" w:rsidP="00A63D07">
      <w:pPr>
        <w:jc w:val="center"/>
        <w:rPr>
          <w:b/>
          <w:bCs/>
          <w:color w:val="000000"/>
          <w:sz w:val="28"/>
          <w:szCs w:val="28"/>
          <w:lang w:val="vi-VN" w:eastAsia="ko-KR"/>
        </w:rPr>
      </w:pPr>
    </w:p>
    <w:p w:rsidR="00A47E46" w:rsidRPr="000549DD" w:rsidRDefault="00A63D07" w:rsidP="00A63D07">
      <w:pPr>
        <w:jc w:val="center"/>
        <w:rPr>
          <w:b/>
          <w:bCs/>
          <w:color w:val="000000"/>
          <w:sz w:val="28"/>
          <w:szCs w:val="28"/>
          <w:lang w:val="vi-VN" w:eastAsia="ko-KR"/>
        </w:rPr>
      </w:pPr>
      <w:r w:rsidRPr="000549DD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075AA9" wp14:editId="7C2DF050">
                <wp:simplePos x="0" y="0"/>
                <wp:positionH relativeFrom="column">
                  <wp:posOffset>2111375</wp:posOffset>
                </wp:positionH>
                <wp:positionV relativeFrom="paragraph">
                  <wp:posOffset>8255</wp:posOffset>
                </wp:positionV>
                <wp:extent cx="2026920" cy="0"/>
                <wp:effectExtent l="0" t="0" r="1143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6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D3AF4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25pt,.65pt" to="325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" strokecolor="black [3213]"/>
            </w:pict>
          </mc:Fallback>
        </mc:AlternateContent>
      </w:r>
    </w:p>
    <w:p w:rsidR="000D0D41" w:rsidRPr="000549DD" w:rsidRDefault="000D0D41" w:rsidP="000D0D41">
      <w:pPr>
        <w:spacing w:line="360" w:lineRule="auto"/>
        <w:ind w:left="-181" w:right="-873"/>
        <w:jc w:val="center"/>
        <w:rPr>
          <w:b/>
          <w:color w:val="000000"/>
          <w:lang w:eastAsia="ko-KR"/>
        </w:rPr>
      </w:pPr>
      <w:r w:rsidRPr="000549DD">
        <w:rPr>
          <w:rFonts w:eastAsia="Malgun Gothic"/>
          <w:b/>
          <w:color w:val="000000"/>
          <w:lang w:eastAsia="ko-KR"/>
        </w:rPr>
        <w:t xml:space="preserve">Original </w:t>
      </w:r>
      <w:r w:rsidRPr="000549DD">
        <w:rPr>
          <w:b/>
          <w:color w:val="000000"/>
        </w:rPr>
        <w:t>(</w:t>
      </w:r>
      <w:r w:rsidRPr="000549DD">
        <w:rPr>
          <w:rFonts w:eastAsia="Malgun Gothic"/>
          <w:b/>
          <w:color w:val="000000"/>
          <w:lang w:eastAsia="ko-KR"/>
        </w:rPr>
        <w:t>Duplicate/Triplicate</w:t>
      </w:r>
      <w:r w:rsidRPr="000549DD">
        <w:rPr>
          <w:b/>
          <w:color w:val="000000"/>
        </w:rPr>
        <w:t>)</w:t>
      </w:r>
    </w:p>
    <w:p w:rsidR="000D0D41" w:rsidRPr="000549DD" w:rsidRDefault="000D0D41" w:rsidP="000D0D41">
      <w:pPr>
        <w:spacing w:line="360" w:lineRule="auto"/>
        <w:ind w:left="-181" w:right="-873"/>
        <w:jc w:val="center"/>
        <w:rPr>
          <w:b/>
          <w:color w:val="000000"/>
          <w:lang w:eastAsia="ko-KR"/>
        </w:rPr>
      </w:pPr>
      <w:r w:rsidRPr="000549DD">
        <w:rPr>
          <w:b/>
          <w:color w:val="000000"/>
          <w:lang w:eastAsia="ko-KR"/>
        </w:rPr>
        <w:t>(Additional Page)</w:t>
      </w:r>
    </w:p>
    <w:tbl>
      <w:tblPr>
        <w:tblW w:w="9727" w:type="dxa"/>
        <w:jc w:val="center"/>
        <w:tblLook w:val="0000" w:firstRow="0" w:lastRow="0" w:firstColumn="0" w:lastColumn="0" w:noHBand="0" w:noVBand="0"/>
      </w:tblPr>
      <w:tblGrid>
        <w:gridCol w:w="1122"/>
        <w:gridCol w:w="1469"/>
        <w:gridCol w:w="980"/>
        <w:gridCol w:w="959"/>
        <w:gridCol w:w="275"/>
        <w:gridCol w:w="315"/>
        <w:gridCol w:w="389"/>
        <w:gridCol w:w="275"/>
        <w:gridCol w:w="1010"/>
        <w:gridCol w:w="1632"/>
        <w:gridCol w:w="1301"/>
      </w:tblGrid>
      <w:tr w:rsidR="000D0D41" w:rsidRPr="000549DD" w:rsidTr="00AB32DD">
        <w:trPr>
          <w:trHeight w:val="1144"/>
          <w:jc w:val="center"/>
        </w:trPr>
        <w:tc>
          <w:tcPr>
            <w:tcW w:w="9727" w:type="dxa"/>
            <w:gridSpan w:val="11"/>
            <w:tcBorders>
              <w:top w:val="nil"/>
              <w:bottom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>Reference No. </w:t>
            </w:r>
          </w:p>
          <w:p w:rsidR="000D0D41" w:rsidRPr="000549DD" w:rsidRDefault="000D0D41" w:rsidP="00AB32DD">
            <w:pPr>
              <w:spacing w:line="120" w:lineRule="auto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> </w:t>
            </w:r>
          </w:p>
        </w:tc>
      </w:tr>
      <w:tr w:rsidR="000D0D41" w:rsidRPr="000549DD" w:rsidTr="00AB32DD">
        <w:trPr>
          <w:trHeight w:val="77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spacing w:line="120" w:lineRule="auto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spacing w:line="120" w:lineRule="auto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spacing w:line="120" w:lineRule="auto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spacing w:line="120" w:lineRule="auto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spacing w:line="120" w:lineRule="auto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spacing w:line="120" w:lineRule="auto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spacing w:line="120" w:lineRule="auto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spacing w:line="120" w:lineRule="auto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spacing w:line="120" w:lineRule="auto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D0D41" w:rsidRPr="000549DD" w:rsidRDefault="000D0D41" w:rsidP="00AB32DD">
            <w:pPr>
              <w:spacing w:line="120" w:lineRule="auto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spacing w:line="120" w:lineRule="auto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> </w:t>
            </w:r>
          </w:p>
        </w:tc>
      </w:tr>
      <w:tr w:rsidR="000D0D41" w:rsidRPr="000549DD" w:rsidTr="00AB32DD">
        <w:trPr>
          <w:trHeight w:val="195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 xml:space="preserve">5. Item 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>6. Marks and</w:t>
            </w:r>
          </w:p>
        </w:tc>
        <w:tc>
          <w:tcPr>
            <w:tcW w:w="22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>7. Number and type of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ind w:right="-108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 xml:space="preserve">8. Origin criterion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>9. Gross weight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 xml:space="preserve">10. Number and </w:t>
            </w:r>
          </w:p>
        </w:tc>
      </w:tr>
      <w:tr w:rsidR="000D0D41" w:rsidRPr="000549DD" w:rsidTr="00AB32DD">
        <w:trPr>
          <w:trHeight w:val="195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 xml:space="preserve">  number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 xml:space="preserve">  numbers on</w:t>
            </w:r>
          </w:p>
        </w:tc>
        <w:tc>
          <w:tcPr>
            <w:tcW w:w="25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 xml:space="preserve">  packages, description of</w:t>
            </w:r>
          </w:p>
        </w:tc>
        <w:tc>
          <w:tcPr>
            <w:tcW w:w="167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 xml:space="preserve">    (see Overleaf Notes</w:t>
            </w:r>
            <w:r w:rsidRPr="000549DD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 xml:space="preserve"> or other quantity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vi-VN" w:eastAsia="ja-JP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 xml:space="preserve">   date of</w:t>
            </w:r>
          </w:p>
        </w:tc>
      </w:tr>
      <w:tr w:rsidR="000D0D41" w:rsidRPr="000549DD" w:rsidTr="00AB32DD">
        <w:trPr>
          <w:trHeight w:val="195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 xml:space="preserve">  packages</w:t>
            </w:r>
          </w:p>
        </w:tc>
        <w:tc>
          <w:tcPr>
            <w:tcW w:w="252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 xml:space="preserve">  goods (including quantity</w:t>
            </w:r>
          </w:p>
        </w:tc>
        <w:tc>
          <w:tcPr>
            <w:tcW w:w="16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0549DD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 xml:space="preserve"> </w:t>
            </w: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>and value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vi-VN" w:eastAsia="ja-JP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 xml:space="preserve">   invoices</w:t>
            </w:r>
          </w:p>
        </w:tc>
      </w:tr>
      <w:tr w:rsidR="000D0D41" w:rsidRPr="000549DD" w:rsidTr="00AB32DD">
        <w:trPr>
          <w:trHeight w:val="195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52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D0D41" w:rsidRPr="000549DD" w:rsidRDefault="000D0D41" w:rsidP="00AB32DD">
            <w:pPr>
              <w:ind w:firstLine="165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>where appropriate and HS</w:t>
            </w:r>
          </w:p>
          <w:p w:rsidR="000D0D41" w:rsidRPr="000549DD" w:rsidRDefault="000D0D41" w:rsidP="00AB32DD">
            <w:pPr>
              <w:ind w:firstLine="165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0549DD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code of the good in</w:t>
            </w: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 xml:space="preserve"> the importing</w:t>
            </w:r>
          </w:p>
          <w:p w:rsidR="000D0D41" w:rsidRPr="000549DD" w:rsidRDefault="000D0D41" w:rsidP="00AB32DD">
            <w:pPr>
              <w:ind w:firstLine="165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>country)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0D0D41">
            <w:pPr>
              <w:ind w:left="100" w:hangingChars="50" w:hanging="100"/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 xml:space="preserve"> (FOB</w:t>
            </w:r>
            <w:r w:rsidRPr="000549DD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 xml:space="preserve"> only when RVC criterion is used)</w:t>
            </w: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</w:tr>
      <w:tr w:rsidR="000D0D41" w:rsidRPr="000549DD" w:rsidTr="000D0D41">
        <w:trPr>
          <w:trHeight w:val="80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spacing w:line="120" w:lineRule="auto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spacing w:line="120" w:lineRule="auto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spacing w:line="120" w:lineRule="auto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spacing w:line="120" w:lineRule="auto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spacing w:line="120" w:lineRule="auto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spacing w:line="120" w:lineRule="auto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spacing w:line="120" w:lineRule="auto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spacing w:line="120" w:lineRule="auto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spacing w:line="120" w:lineRule="auto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spacing w:line="120" w:lineRule="auto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spacing w:line="120" w:lineRule="auto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</w:tr>
      <w:tr w:rsidR="000D0D41" w:rsidRPr="000549DD" w:rsidTr="000D0D41">
        <w:trPr>
          <w:trHeight w:val="1789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bookmarkStart w:id="0" w:name="_GoBack"/>
            <w:bookmarkEnd w:id="0"/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</w:tr>
      <w:tr w:rsidR="000D0D41" w:rsidRPr="000549DD" w:rsidTr="00AB32DD">
        <w:trPr>
          <w:trHeight w:val="9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auto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spacing w:line="120" w:lineRule="auto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spacing w:line="120" w:lineRule="auto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spacing w:line="120" w:lineRule="auto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spacing w:line="120" w:lineRule="auto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nil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spacing w:line="120" w:lineRule="auto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spacing w:line="120" w:lineRule="auto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spacing w:line="120" w:lineRule="auto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spacing w:line="120" w:lineRule="auto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spacing w:line="120" w:lineRule="auto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spacing w:line="120" w:lineRule="auto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spacing w:line="120" w:lineRule="auto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> </w:t>
            </w:r>
          </w:p>
        </w:tc>
      </w:tr>
      <w:tr w:rsidR="000D0D41" w:rsidRPr="000549DD" w:rsidTr="00AB32DD">
        <w:trPr>
          <w:trHeight w:val="255"/>
          <w:jc w:val="center"/>
        </w:trPr>
        <w:tc>
          <w:tcPr>
            <w:tcW w:w="4530" w:type="dxa"/>
            <w:gridSpan w:val="4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>11. Declaration by the exporter</w:t>
            </w:r>
          </w:p>
        </w:tc>
        <w:tc>
          <w:tcPr>
            <w:tcW w:w="275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989" w:type="dxa"/>
            <w:gridSpan w:val="4"/>
            <w:tcBorders>
              <w:top w:val="nil"/>
              <w:left w:val="single" w:sz="4" w:space="0" w:color="auto"/>
              <w:bottom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>12. Certification</w:t>
            </w:r>
          </w:p>
        </w:tc>
        <w:tc>
          <w:tcPr>
            <w:tcW w:w="1632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</w:tr>
      <w:tr w:rsidR="000D0D41" w:rsidRPr="000549DD" w:rsidTr="00AB32DD">
        <w:trPr>
          <w:trHeight w:val="150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spacing w:line="180" w:lineRule="auto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spacing w:line="180" w:lineRule="auto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spacing w:line="180" w:lineRule="auto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spacing w:line="180" w:lineRule="auto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spacing w:line="180" w:lineRule="auto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spacing w:line="180" w:lineRule="auto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spacing w:line="180" w:lineRule="auto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spacing w:line="180" w:lineRule="auto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spacing w:line="180" w:lineRule="auto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spacing w:line="180" w:lineRule="auto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spacing w:line="180" w:lineRule="auto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</w:tr>
      <w:tr w:rsidR="000D0D41" w:rsidRPr="000549DD" w:rsidTr="00AB32DD">
        <w:trPr>
          <w:trHeight w:val="195"/>
          <w:jc w:val="center"/>
        </w:trPr>
        <w:tc>
          <w:tcPr>
            <w:tcW w:w="48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 xml:space="preserve">      The undersigned hereby declares that the above</w:t>
            </w:r>
          </w:p>
        </w:tc>
        <w:tc>
          <w:tcPr>
            <w:tcW w:w="492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 xml:space="preserve">      It is hereby certified, on the basis of control</w:t>
            </w:r>
          </w:p>
        </w:tc>
      </w:tr>
      <w:tr w:rsidR="000D0D41" w:rsidRPr="000549DD" w:rsidTr="00AB32DD">
        <w:trPr>
          <w:trHeight w:val="195"/>
          <w:jc w:val="center"/>
        </w:trPr>
        <w:tc>
          <w:tcPr>
            <w:tcW w:w="48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 xml:space="preserve">      details and statement are correct, that all the goods</w:t>
            </w:r>
          </w:p>
        </w:tc>
        <w:tc>
          <w:tcPr>
            <w:tcW w:w="492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 xml:space="preserve">      carried out, that the declaration by the</w:t>
            </w:r>
          </w:p>
        </w:tc>
      </w:tr>
      <w:tr w:rsidR="000D0D41" w:rsidRPr="000549DD" w:rsidTr="00AB32DD">
        <w:trPr>
          <w:trHeight w:val="195"/>
          <w:jc w:val="center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 xml:space="preserve">      were produced in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362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 xml:space="preserve">      </w:t>
            </w:r>
            <w:proofErr w:type="gramStart"/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>exporter</w:t>
            </w:r>
            <w:proofErr w:type="gramEnd"/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 xml:space="preserve"> is correct.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</w:tr>
      <w:tr w:rsidR="000D0D41" w:rsidRPr="000549DD" w:rsidTr="00AB32DD">
        <w:trPr>
          <w:trHeight w:val="195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</w:tr>
      <w:tr w:rsidR="000D0D41" w:rsidRPr="000549DD" w:rsidTr="00AB32DD">
        <w:trPr>
          <w:trHeight w:val="195"/>
          <w:jc w:val="center"/>
        </w:trPr>
        <w:tc>
          <w:tcPr>
            <w:tcW w:w="48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D0D41" w:rsidRPr="000549DD" w:rsidRDefault="000D0D41" w:rsidP="00AB32DD">
            <w:pPr>
              <w:jc w:val="center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>.............................................................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</w:tr>
      <w:tr w:rsidR="000D0D41" w:rsidRPr="000549DD" w:rsidTr="00AB32DD">
        <w:trPr>
          <w:trHeight w:val="255"/>
          <w:jc w:val="center"/>
        </w:trPr>
        <w:tc>
          <w:tcPr>
            <w:tcW w:w="48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jc w:val="center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>(Country)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</w:tr>
      <w:tr w:rsidR="000D0D41" w:rsidRPr="000549DD" w:rsidTr="00AB32DD">
        <w:trPr>
          <w:trHeight w:val="120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</w:tr>
      <w:tr w:rsidR="000D0D41" w:rsidRPr="000549DD" w:rsidTr="00AB32DD">
        <w:trPr>
          <w:trHeight w:val="195"/>
          <w:jc w:val="center"/>
        </w:trPr>
        <w:tc>
          <w:tcPr>
            <w:tcW w:w="48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 xml:space="preserve">      and that they comply with the origin requirements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</w:tr>
      <w:tr w:rsidR="000D0D41" w:rsidRPr="000549DD" w:rsidTr="00AB32DD">
        <w:trPr>
          <w:trHeight w:val="195"/>
          <w:jc w:val="center"/>
        </w:trPr>
        <w:tc>
          <w:tcPr>
            <w:tcW w:w="45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 xml:space="preserve">      specified for these goods in </w:t>
            </w:r>
            <w:r w:rsidRPr="000549DD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the Viet Nam-Korea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</w:tr>
      <w:tr w:rsidR="000D0D41" w:rsidRPr="000549DD" w:rsidTr="00AB32DD">
        <w:trPr>
          <w:trHeight w:val="195"/>
          <w:jc w:val="center"/>
        </w:trPr>
        <w:tc>
          <w:tcPr>
            <w:tcW w:w="48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 xml:space="preserve">      Free Trade A</w:t>
            </w:r>
            <w:r w:rsidRPr="000549DD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greement</w:t>
            </w: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 xml:space="preserve"> for the goods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</w:tr>
      <w:tr w:rsidR="000D0D41" w:rsidRPr="000549DD" w:rsidTr="00AB32DD">
        <w:trPr>
          <w:trHeight w:val="195"/>
          <w:jc w:val="center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 xml:space="preserve">      exported to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</w:tr>
      <w:tr w:rsidR="000D0D41" w:rsidRPr="000549DD" w:rsidTr="00AB32DD">
        <w:trPr>
          <w:trHeight w:val="195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</w:tr>
      <w:tr w:rsidR="000D0D41" w:rsidRPr="000549DD" w:rsidTr="00AB32DD">
        <w:trPr>
          <w:trHeight w:val="195"/>
          <w:jc w:val="center"/>
        </w:trPr>
        <w:tc>
          <w:tcPr>
            <w:tcW w:w="48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D0D41" w:rsidRPr="000549DD" w:rsidRDefault="000D0D41" w:rsidP="00AB32DD">
            <w:pPr>
              <w:jc w:val="center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>.............................................................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</w:tr>
      <w:tr w:rsidR="000D0D41" w:rsidRPr="000549DD" w:rsidTr="00AB32DD">
        <w:trPr>
          <w:trHeight w:val="255"/>
          <w:jc w:val="center"/>
        </w:trPr>
        <w:tc>
          <w:tcPr>
            <w:tcW w:w="48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jc w:val="center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>(Importing Country)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</w:tr>
      <w:tr w:rsidR="000D0D41" w:rsidRPr="000549DD" w:rsidTr="00AB32DD">
        <w:trPr>
          <w:trHeight w:val="195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</w:tr>
      <w:tr w:rsidR="000D0D41" w:rsidRPr="000549DD" w:rsidTr="00AB32DD">
        <w:trPr>
          <w:trHeight w:val="195"/>
          <w:jc w:val="center"/>
        </w:trPr>
        <w:tc>
          <w:tcPr>
            <w:tcW w:w="48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D0D41" w:rsidRPr="000549DD" w:rsidRDefault="000D0D41" w:rsidP="00AB32DD">
            <w:pPr>
              <w:jc w:val="center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>.............................................................</w:t>
            </w:r>
          </w:p>
        </w:tc>
        <w:tc>
          <w:tcPr>
            <w:tcW w:w="492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D0D41" w:rsidRPr="000549DD" w:rsidRDefault="000D0D41" w:rsidP="00AB32DD">
            <w:pPr>
              <w:jc w:val="center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>................................................................................</w:t>
            </w:r>
          </w:p>
        </w:tc>
      </w:tr>
      <w:tr w:rsidR="000D0D41" w:rsidRPr="000549DD" w:rsidTr="00AB32DD">
        <w:trPr>
          <w:trHeight w:val="255"/>
          <w:jc w:val="center"/>
        </w:trPr>
        <w:tc>
          <w:tcPr>
            <w:tcW w:w="48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jc w:val="center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>Place and date, signature of</w:t>
            </w:r>
          </w:p>
        </w:tc>
        <w:tc>
          <w:tcPr>
            <w:tcW w:w="492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0D0D41" w:rsidRPr="000549DD" w:rsidRDefault="000D0D41" w:rsidP="00AB32DD">
            <w:pPr>
              <w:jc w:val="center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>Place and date, signature and stamp of</w:t>
            </w:r>
          </w:p>
        </w:tc>
      </w:tr>
      <w:tr w:rsidR="000D0D41" w:rsidRPr="000549DD" w:rsidTr="00AB32DD">
        <w:trPr>
          <w:trHeight w:val="195"/>
          <w:jc w:val="center"/>
        </w:trPr>
        <w:tc>
          <w:tcPr>
            <w:tcW w:w="48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jc w:val="center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>authorized signatory</w:t>
            </w:r>
          </w:p>
        </w:tc>
        <w:tc>
          <w:tcPr>
            <w:tcW w:w="492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D0D41" w:rsidRPr="000549DD" w:rsidRDefault="000D0D41" w:rsidP="00AB32DD">
            <w:pPr>
              <w:jc w:val="center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>certifying authority</w:t>
            </w:r>
          </w:p>
        </w:tc>
      </w:tr>
      <w:tr w:rsidR="000D0D41" w:rsidRPr="000549DD" w:rsidTr="00AB32DD">
        <w:trPr>
          <w:trHeight w:val="195"/>
          <w:jc w:val="center"/>
        </w:trPr>
        <w:tc>
          <w:tcPr>
            <w:tcW w:w="48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D41" w:rsidRPr="000549DD" w:rsidRDefault="000D0D41" w:rsidP="00AB32DD">
            <w:pPr>
              <w:jc w:val="center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  <w:tc>
          <w:tcPr>
            <w:tcW w:w="49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D0D41" w:rsidRPr="000549DD" w:rsidRDefault="000D0D41" w:rsidP="00AB32DD">
            <w:pPr>
              <w:jc w:val="center"/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</w:pPr>
          </w:p>
        </w:tc>
      </w:tr>
      <w:tr w:rsidR="000D0D41" w:rsidRPr="000549DD" w:rsidTr="00AB32DD">
        <w:trPr>
          <w:trHeight w:val="225"/>
          <w:jc w:val="center"/>
        </w:trPr>
        <w:tc>
          <w:tcPr>
            <w:tcW w:w="97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D0D41" w:rsidRPr="000549DD" w:rsidRDefault="000D0D41" w:rsidP="00AB32DD">
            <w:pPr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>1</w:t>
            </w:r>
            <w:r w:rsidRPr="000549DD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3</w:t>
            </w:r>
            <w:r w:rsidRPr="000549DD">
              <w:rPr>
                <w:rFonts w:eastAsia="MS Mincho"/>
                <w:color w:val="000000"/>
                <w:sz w:val="20"/>
                <w:szCs w:val="20"/>
                <w:lang w:val="en-US" w:eastAsia="ja-JP"/>
              </w:rPr>
              <w:t xml:space="preserve">. </w:t>
            </w:r>
            <w:r w:rsidRPr="000549DD"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  <w:t>Remarks</w:t>
            </w:r>
          </w:p>
          <w:p w:rsidR="000D0D41" w:rsidRPr="000549DD" w:rsidRDefault="000D0D41" w:rsidP="00AB32DD">
            <w:pPr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</w:p>
          <w:p w:rsidR="000D0D41" w:rsidRPr="000549DD" w:rsidRDefault="000D0D41" w:rsidP="00AB32DD">
            <w:pPr>
              <w:rPr>
                <w:rFonts w:eastAsia="Malgun Gothic"/>
                <w:color w:val="000000"/>
                <w:sz w:val="20"/>
                <w:szCs w:val="20"/>
                <w:lang w:val="en-US" w:eastAsia="ko-KR"/>
              </w:rPr>
            </w:pPr>
          </w:p>
        </w:tc>
      </w:tr>
    </w:tbl>
    <w:p w:rsidR="000D0D41" w:rsidRPr="000549DD" w:rsidRDefault="000D0D41" w:rsidP="002D61D8">
      <w:pPr>
        <w:ind w:right="-873"/>
        <w:rPr>
          <w:lang w:val="vi-VN"/>
        </w:rPr>
      </w:pPr>
    </w:p>
    <w:sectPr w:rsidR="000D0D41" w:rsidRPr="000549DD" w:rsidSect="000D0D41">
      <w:footerReference w:type="default" r:id="rId6"/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73F" w:rsidRDefault="008C173F">
      <w:r>
        <w:separator/>
      </w:r>
    </w:p>
  </w:endnote>
  <w:endnote w:type="continuationSeparator" w:id="0">
    <w:p w:rsidR="008C173F" w:rsidRDefault="008C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97F" w:rsidRDefault="008C173F">
    <w:pPr>
      <w:pStyle w:val="Footer"/>
      <w:jc w:val="right"/>
    </w:pPr>
  </w:p>
  <w:p w:rsidR="0051697F" w:rsidRDefault="008C17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73F" w:rsidRDefault="008C173F">
      <w:r>
        <w:separator/>
      </w:r>
    </w:p>
  </w:footnote>
  <w:footnote w:type="continuationSeparator" w:id="0">
    <w:p w:rsidR="008C173F" w:rsidRDefault="008C1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0F"/>
    <w:rsid w:val="00000BA6"/>
    <w:rsid w:val="000118B0"/>
    <w:rsid w:val="00034183"/>
    <w:rsid w:val="0003649B"/>
    <w:rsid w:val="00054353"/>
    <w:rsid w:val="000549DD"/>
    <w:rsid w:val="00082567"/>
    <w:rsid w:val="000B2D25"/>
    <w:rsid w:val="000D0D41"/>
    <w:rsid w:val="001E640F"/>
    <w:rsid w:val="0023633C"/>
    <w:rsid w:val="002865BD"/>
    <w:rsid w:val="002B01D2"/>
    <w:rsid w:val="002D61D8"/>
    <w:rsid w:val="003F4C70"/>
    <w:rsid w:val="00426901"/>
    <w:rsid w:val="00437619"/>
    <w:rsid w:val="0047088E"/>
    <w:rsid w:val="004B3C24"/>
    <w:rsid w:val="004D5789"/>
    <w:rsid w:val="004E02E6"/>
    <w:rsid w:val="005233D7"/>
    <w:rsid w:val="005432A9"/>
    <w:rsid w:val="00563D92"/>
    <w:rsid w:val="005C56F5"/>
    <w:rsid w:val="005E5360"/>
    <w:rsid w:val="00654FBF"/>
    <w:rsid w:val="00692425"/>
    <w:rsid w:val="006A52DE"/>
    <w:rsid w:val="00766F58"/>
    <w:rsid w:val="007E6CF5"/>
    <w:rsid w:val="0087218A"/>
    <w:rsid w:val="008C173F"/>
    <w:rsid w:val="009D23F2"/>
    <w:rsid w:val="00A102DC"/>
    <w:rsid w:val="00A47E46"/>
    <w:rsid w:val="00A63D07"/>
    <w:rsid w:val="00AD5679"/>
    <w:rsid w:val="00AD676B"/>
    <w:rsid w:val="00AD696F"/>
    <w:rsid w:val="00AF1BC4"/>
    <w:rsid w:val="00B129F6"/>
    <w:rsid w:val="00B53EF9"/>
    <w:rsid w:val="00B63DAA"/>
    <w:rsid w:val="00B642DE"/>
    <w:rsid w:val="00BB3B83"/>
    <w:rsid w:val="00C4729F"/>
    <w:rsid w:val="00C853C8"/>
    <w:rsid w:val="00CC0CD5"/>
    <w:rsid w:val="00D72644"/>
    <w:rsid w:val="00D9522A"/>
    <w:rsid w:val="00DB45B6"/>
    <w:rsid w:val="00E33918"/>
    <w:rsid w:val="00E604C8"/>
    <w:rsid w:val="00E72BC9"/>
    <w:rsid w:val="00EC7771"/>
    <w:rsid w:val="00F0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4D3D2EF-B361-4AE6-AC09-A1F6BF2A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40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64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40F"/>
    <w:rPr>
      <w:rFonts w:ascii="Times New Roman" w:eastAsia="Batang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364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49B"/>
    <w:rPr>
      <w:rFonts w:ascii="Times New Roman" w:eastAsia="Batang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 (Tran Minh Trang)</dc:creator>
  <cp:lastModifiedBy>PC</cp:lastModifiedBy>
  <cp:revision>2</cp:revision>
  <dcterms:created xsi:type="dcterms:W3CDTF">2024-07-09T08:58:00Z</dcterms:created>
  <dcterms:modified xsi:type="dcterms:W3CDTF">2024-07-09T08:58:00Z</dcterms:modified>
</cp:coreProperties>
</file>