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  <w:t>MẪU 1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: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họp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1"/>
        <w:gridCol w:w="5179"/>
      </w:tblGrid>
      <w:tr w:rsidR="00CE26D7" w:rsidRPr="00CE26D7" w:rsidTr="00E76C7A">
        <w:trPr>
          <w:trHeight w:val="607"/>
          <w:jc w:val="center"/>
        </w:trPr>
        <w:tc>
          <w:tcPr>
            <w:tcW w:w="4451" w:type="dxa"/>
          </w:tcPr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196850</wp:posOffset>
                      </wp:positionV>
                      <wp:extent cx="0" cy="0"/>
                      <wp:effectExtent l="13970" t="6350" r="5080" b="12700"/>
                      <wp:wrapNone/>
                      <wp:docPr id="33534644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9229E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15.5pt" to="24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D4kcR/aAAAACQEAAA8AAAAAAAAAAAAAAAAAAQQAAGRycy9kb3ducmV2LnhtbFBLBQYAAAAA&#10;BAAEAPMAAAAIBQAAAAA=&#10;" o:allowincell="f"/>
                  </w:pict>
                </mc:Fallback>
              </mc:AlternateContent>
            </w:r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ĐẢNG UỶ</w:t>
            </w: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 xml:space="preserve"> </w:t>
            </w:r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...................................</w:t>
            </w:r>
          </w:p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 xml:space="preserve">  CHI UỶ CHI BỘ </w:t>
            </w:r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....................</w:t>
            </w:r>
          </w:p>
        </w:tc>
        <w:tc>
          <w:tcPr>
            <w:tcW w:w="5179" w:type="dxa"/>
          </w:tcPr>
          <w:p w:rsidR="00CE26D7" w:rsidRPr="00CE26D7" w:rsidRDefault="00CE26D7" w:rsidP="00CE26D7">
            <w:pPr>
              <w:keepNext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CE26D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ĐẢNG CỘNG SẢN VIỆT NAM</w:t>
            </w:r>
          </w:p>
          <w:p w:rsidR="00CE26D7" w:rsidRPr="00CE26D7" w:rsidRDefault="00CE26D7" w:rsidP="00CE26D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</w:p>
          <w:p w:rsidR="00CE26D7" w:rsidRPr="00CE26D7" w:rsidRDefault="00CE26D7" w:rsidP="00CE26D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5080" t="5080" r="13970" b="13970"/>
                      <wp:wrapNone/>
                      <wp:docPr id="215110829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30241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.9pt" to="1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PW9PFrXAAAABQEAAA8AAAAAAAAAAAAAAAAAAQQAAGRycy9kb3ducmV2LnhtbFBLBQYAAAAABAAE&#10;APMAAAAFBQAAAAA=&#10;" o:allowincell="f"/>
                  </w:pict>
                </mc:Fallback>
              </mc:AlternateContent>
            </w:r>
          </w:p>
        </w:tc>
      </w:tr>
    </w:tbl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BIÊN BẢN HỌP CHI UỶ CHI BỘ</w:t>
      </w:r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iCs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Cs/>
          <w:iCs/>
          <w:kern w:val="0"/>
          <w:sz w:val="28"/>
          <w:szCs w:val="22"/>
          <w14:ligatures w14:val="none"/>
        </w:rPr>
        <w:t>-----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Thời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gian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giờ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phút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Địa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điểm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Thành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phần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…/…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vắng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lý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do ……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trì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.....................................................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Thư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ký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......................................................</w:t>
      </w:r>
    </w:p>
    <w:p w:rsidR="00CE26D7" w:rsidRPr="00CE26D7" w:rsidRDefault="00CE26D7" w:rsidP="00CE26D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dung: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thảo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thống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nhất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sau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đây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để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ra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thảo</w:t>
      </w:r>
      <w:proofErr w:type="spellEnd"/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tại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hội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nghị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</w:t>
      </w:r>
    </w:p>
    <w:p w:rsidR="00CE26D7" w:rsidRPr="00CE26D7" w:rsidRDefault="00CE26D7" w:rsidP="00CE26D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4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 xml:space="preserve">1.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>sinh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>hoạt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Pr="00CE26D7">
        <w:rPr>
          <w:rFonts w:ascii="Times New Roman" w:eastAsia="Calibri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>(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vấn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đưa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ra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thảo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tại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buổi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sinh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hoạt</w:t>
      </w:r>
      <w:proofErr w:type="spellEnd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color w:val="000000"/>
          <w:spacing w:val="-4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):      </w:t>
      </w:r>
    </w:p>
    <w:p w:rsidR="00CE26D7" w:rsidRPr="00CE26D7" w:rsidRDefault="00CE26D7" w:rsidP="00CE26D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 xml:space="preserve">     ……………………………………………………………………….…….</w:t>
      </w:r>
    </w:p>
    <w:p w:rsidR="00CE26D7" w:rsidRPr="00CE26D7" w:rsidRDefault="00CE26D7" w:rsidP="00CE26D7">
      <w:pPr>
        <w:spacing w:after="120" w:line="24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2.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quả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trước</w:t>
      </w:r>
      <w:proofErr w:type="spellEnd"/>
      <w:r w:rsidRPr="00CE26D7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        </w:t>
      </w:r>
      <w:r w:rsidRPr="00CE26D7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>…………………………………………………………………………………</w:t>
      </w:r>
    </w:p>
    <w:p w:rsidR="00CE26D7" w:rsidRPr="00CE26D7" w:rsidRDefault="00CE26D7" w:rsidP="00CE26D7">
      <w:pPr>
        <w:spacing w:after="120" w:line="240" w:lineRule="auto"/>
        <w:ind w:firstLine="720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3.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color w:val="000000"/>
          <w:kern w:val="0"/>
          <w:sz w:val="28"/>
          <w:szCs w:val="22"/>
          <w14:ligatures w14:val="none"/>
        </w:rPr>
        <w:t>tới</w:t>
      </w:r>
      <w:proofErr w:type="spellEnd"/>
      <w:r w:rsidRPr="00CE26D7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 xml:space="preserve">:   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 …………………………………………………………………………………</w:t>
      </w:r>
    </w:p>
    <w:p w:rsidR="00CE26D7" w:rsidRPr="00CE26D7" w:rsidRDefault="00CE26D7" w:rsidP="00CE26D7">
      <w:pPr>
        <w:spacing w:after="120" w:line="240" w:lineRule="auto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4. Các ý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phát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hợp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phát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)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……………………………………………………………………………</w:t>
      </w:r>
    </w:p>
    <w:p w:rsidR="00CE26D7" w:rsidRPr="00CE26D7" w:rsidRDefault="00CE26D7" w:rsidP="00CE26D7">
      <w:pPr>
        <w:spacing w:after="120" w:line="240" w:lineRule="auto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5.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thống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nhất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để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họp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……………………………………………………………………………</w:t>
      </w:r>
    </w:p>
    <w:p w:rsidR="00CE26D7" w:rsidRPr="00CE26D7" w:rsidRDefault="00CE26D7" w:rsidP="00CE26D7">
      <w:pPr>
        <w:spacing w:after="120" w:line="240" w:lineRule="auto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6. 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phân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chuẩn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 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 ……………………………………………………………………………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Cuộc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họp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spellStart"/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giờ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phút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thống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nhất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qua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tại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hội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nghị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96"/>
        <w:gridCol w:w="4251"/>
      </w:tblGrid>
      <w:tr w:rsidR="00CE26D7" w:rsidRPr="00CE26D7" w:rsidTr="00E76C7A">
        <w:trPr>
          <w:trHeight w:val="80"/>
        </w:trPr>
        <w:tc>
          <w:tcPr>
            <w:tcW w:w="4796" w:type="dxa"/>
          </w:tcPr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>CHỦ TRÌ</w:t>
            </w: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(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Ký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,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ghi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rõ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họ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tên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)</w:t>
            </w:r>
          </w:p>
        </w:tc>
        <w:tc>
          <w:tcPr>
            <w:tcW w:w="4251" w:type="dxa"/>
          </w:tcPr>
          <w:p w:rsidR="00CE26D7" w:rsidRPr="00CE26D7" w:rsidRDefault="00CE26D7" w:rsidP="00CE26D7">
            <w:pPr>
              <w:tabs>
                <w:tab w:val="left" w:pos="0"/>
              </w:tabs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</w:p>
          <w:p w:rsidR="00CE26D7" w:rsidRPr="00CE26D7" w:rsidRDefault="00CE26D7" w:rsidP="00CE26D7">
            <w:pPr>
              <w:tabs>
                <w:tab w:val="left" w:pos="0"/>
              </w:tabs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>THƯ KÝ</w:t>
            </w:r>
          </w:p>
          <w:p w:rsidR="00CE26D7" w:rsidRPr="00CE26D7" w:rsidRDefault="00CE26D7" w:rsidP="00CE26D7">
            <w:pPr>
              <w:tabs>
                <w:tab w:val="left" w:pos="0"/>
              </w:tabs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(</w:t>
            </w:r>
            <w:proofErr w:type="spellStart"/>
            <w:proofErr w:type="gram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Ký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, 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ghi</w:t>
            </w:r>
            <w:proofErr w:type="spellEnd"/>
            <w:proofErr w:type="gram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rõ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họ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tên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)</w:t>
            </w:r>
          </w:p>
        </w:tc>
      </w:tr>
    </w:tbl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  <w:lastRenderedPageBreak/>
        <w:t>MẪU 2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họp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thường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kỳ</w:t>
      </w:r>
      <w:proofErr w:type="spellEnd"/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39"/>
        <w:gridCol w:w="5051"/>
      </w:tblGrid>
      <w:tr w:rsidR="00CE26D7" w:rsidRPr="00CE26D7" w:rsidTr="00E76C7A">
        <w:trPr>
          <w:trHeight w:val="1088"/>
          <w:jc w:val="center"/>
        </w:trPr>
        <w:tc>
          <w:tcPr>
            <w:tcW w:w="4139" w:type="dxa"/>
          </w:tcPr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196850</wp:posOffset>
                      </wp:positionV>
                      <wp:extent cx="0" cy="0"/>
                      <wp:effectExtent l="13970" t="6350" r="5080" b="12700"/>
                      <wp:wrapNone/>
                      <wp:docPr id="12012801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EAA9B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15.5pt" to="24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D4kcR/aAAAACQEAAA8AAAAAAAAAAAAAAAAAAQQAAGRycy9kb3ducmV2LnhtbFBLBQYAAAAA&#10;BAAEAPMAAAAIBQAAAAA=&#10;" o:allowincell="f"/>
                  </w:pict>
                </mc:Fallback>
              </mc:AlternateContent>
            </w:r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ĐẢNG UỶ ....……………………</w:t>
            </w:r>
          </w:p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 xml:space="preserve"> CHI BỘ </w:t>
            </w:r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……………….………</w:t>
            </w:r>
          </w:p>
        </w:tc>
        <w:tc>
          <w:tcPr>
            <w:tcW w:w="5051" w:type="dxa"/>
          </w:tcPr>
          <w:p w:rsidR="00CE26D7" w:rsidRPr="00CE26D7" w:rsidRDefault="00CE26D7" w:rsidP="00CE26D7">
            <w:pPr>
              <w:keepNext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CE26D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  </w:t>
            </w:r>
            <w:r w:rsidRPr="00CE26D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ĐẢNG CỘNG SẢN VIỆT NAM</w:t>
            </w:r>
          </w:p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</w:p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5080" t="5080" r="13970" b="13970"/>
                      <wp:wrapNone/>
                      <wp:docPr id="881208050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A4D94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.9pt" to="1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PW9PFrXAAAABQEAAA8AAAAAAAAAAAAAAAAAAQQAAGRycy9kb3ducmV2LnhtbFBLBQYAAAAABAAE&#10;APMAAAAFBQAAAAA=&#10;" o:allowincell="f"/>
                  </w:pict>
                </mc:Fallback>
              </mc:AlternateContent>
            </w:r>
          </w:p>
        </w:tc>
      </w:tr>
    </w:tbl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BIÊN BẢN HỌP CHI BỘ THƯỜNG KỲ</w:t>
      </w:r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.....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.....</w:t>
      </w:r>
      <w:proofErr w:type="gramEnd"/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-----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Thời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gian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giờ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phút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Địa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điểm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.....................................................................................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trì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........................................................................................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>NỘI DUNG KỲ HỌP: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I.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Phần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mở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đầu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Thu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nộp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hằng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thư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ký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..........................................................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Thông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/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… / …,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+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thức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/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thức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… / 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+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/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… / …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vắng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rõ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họ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từng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lý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do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vắng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): ……………………………………………………..................................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Giới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thiệu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nếu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): …………………………................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II.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Phần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1.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tác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trị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tư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tưởng</w:t>
      </w:r>
      <w:proofErr w:type="spellEnd"/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1.1. Thông tin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thời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nước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quốc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tế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vấn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quan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đơn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.....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…………………………………………………………………………….....</w:t>
      </w:r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1.2.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Phổ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biến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quán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triệt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những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trương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sách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mới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Nhà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nước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chỉ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……………………………………………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.....</w:t>
      </w:r>
      <w:proofErr w:type="gramEnd"/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1.2.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tư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tưởng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quần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chúng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thuộc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phạm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vi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lãnh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định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hướng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nhận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thức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tư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tưởng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</w:t>
      </w:r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2.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trị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2.1.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quả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lãnh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quan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đơn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quả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.........................................................................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lastRenderedPageBreak/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Hạn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chế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khuyết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điểm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...............................................................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Nguyên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nhân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khách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quan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quan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): ......................................</w:t>
      </w:r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2.2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việc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Nghị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quyết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Trung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ương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4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khóa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XII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tăng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cường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xây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dựng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chỉnh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đốn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ngăn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chặn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đẩy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lùi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sự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suy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thoái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tư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tưởng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trị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đức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lối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sống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những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“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tự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diễn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”, “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tự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chuyển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hóa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”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gắn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với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Chỉ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05-CT/TW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đẩy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mạnh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học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tập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làm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theo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tư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tưởng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đức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phong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cách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Hồ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Chí Minh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quần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chúng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thuộc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phạm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vi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lãnh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…………………………………………………………..……………………..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2.3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tác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xây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dựng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</w:p>
    <w:p w:rsidR="00CE26D7" w:rsidRPr="00CE26D7" w:rsidRDefault="00CE26D7" w:rsidP="00CE26D7">
      <w:pPr>
        <w:spacing w:before="120" w:after="0" w:line="320" w:lineRule="exact"/>
        <w:ind w:left="720"/>
        <w:jc w:val="both"/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-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Việc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phân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quả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ab/>
        <w:t xml:space="preserve"> </w:t>
      </w:r>
    </w:p>
    <w:p w:rsidR="00CE26D7" w:rsidRPr="00CE26D7" w:rsidRDefault="00CE26D7" w:rsidP="00CE26D7">
      <w:pPr>
        <w:spacing w:before="120" w:after="0" w:line="320" w:lineRule="exact"/>
        <w:ind w:left="720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…………………………………………..………………..……………………..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- Công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giám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sát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thường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xuyên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đối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với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</w:p>
    <w:p w:rsidR="00CE26D7" w:rsidRPr="00CE26D7" w:rsidRDefault="00CE26D7" w:rsidP="00CE26D7">
      <w:pPr>
        <w:spacing w:before="120" w:after="0" w:line="320" w:lineRule="exact"/>
        <w:ind w:left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……………………………………………………………..…………………….</w:t>
      </w:r>
    </w:p>
    <w:p w:rsidR="00CE26D7" w:rsidRPr="00CE26D7" w:rsidRDefault="00CE26D7" w:rsidP="00CE26D7">
      <w:pPr>
        <w:spacing w:before="120" w:after="0" w:line="320" w:lineRule="exact"/>
        <w:ind w:left="720"/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- Công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kiểm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chấp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hành</w:t>
      </w:r>
      <w:proofErr w:type="spellEnd"/>
    </w:p>
    <w:p w:rsidR="00CE26D7" w:rsidRPr="00CE26D7" w:rsidRDefault="00CE26D7" w:rsidP="00CE26D7">
      <w:pPr>
        <w:spacing w:before="120" w:after="0" w:line="320" w:lineRule="exact"/>
        <w:ind w:left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……………………………………………………………..…………………….</w:t>
      </w:r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- Công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bồi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dưỡng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đối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tượng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quần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chúng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ưu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tú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phát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triển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nhận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thức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nếu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…………………………………………………………..……………………..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- Các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khác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cần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triển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khai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hiện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nếu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…………………………………………………………..……………………..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2.4.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quả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lãnh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quyền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đoàn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thể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xã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hội</w:t>
      </w:r>
      <w:proofErr w:type="spellEnd"/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…………………………………………………………………………………..</w:t>
      </w:r>
    </w:p>
    <w:p w:rsidR="00CE26D7" w:rsidRPr="00CE26D7" w:rsidRDefault="00CE26D7" w:rsidP="00CE26D7">
      <w:pPr>
        <w:spacing w:before="120" w:after="0" w:line="320" w:lineRule="exact"/>
        <w:ind w:firstLine="720"/>
        <w:jc w:val="both"/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spacing w:val="-2"/>
          <w:kern w:val="0"/>
          <w:sz w:val="28"/>
          <w:szCs w:val="22"/>
          <w14:ligatures w14:val="none"/>
        </w:rPr>
        <w:t>2.5.</w:t>
      </w:r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Phương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hướng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tới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biện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pháp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lãnh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chỉ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phân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cho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theo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chức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năng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vụ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sự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chỉ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trên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tập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trung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vào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vào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vấn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trọng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tâm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thiết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bức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xúc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trước</w:t>
      </w:r>
      <w:proofErr w:type="spellEnd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spacing w:val="-2"/>
          <w:kern w:val="0"/>
          <w:sz w:val="28"/>
          <w:szCs w:val="22"/>
          <w14:ligatures w14:val="none"/>
        </w:rPr>
        <w:t>mắt</w:t>
      </w:r>
      <w:proofErr w:type="spellEnd"/>
      <w:r w:rsidRPr="00CE26D7">
        <w:rPr>
          <w:rFonts w:ascii="Times New Roman" w:eastAsia="Calibri" w:hAnsi="Times New Roman" w:cs="Times New Roman"/>
          <w:spacing w:val="-2"/>
          <w:kern w:val="0"/>
          <w:sz w:val="28"/>
          <w:szCs w:val="22"/>
          <w14:ligatures w14:val="none"/>
        </w:rPr>
        <w:t>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…………………………………………………………………………….……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3.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thảo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trung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thực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phát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từng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…………………………………………………………………………………..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III.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Phần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thúc</w:t>
      </w:r>
      <w:proofErr w:type="spellEnd"/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1.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bí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thư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…………………………………………………………………………………..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2.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quyết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thông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qua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nghị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quyết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ý:    ……….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……%)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không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ý:   ……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……%) 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lastRenderedPageBreak/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khác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……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rõ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những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khác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sinh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hoạt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trì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dung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khác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……………………………………………..……………………………………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3.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chất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lượng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buổi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sinh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hoạt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.............................................................................................................................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Cuộc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họp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spellStart"/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giờ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phút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qua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trước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</w:t>
      </w: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96"/>
        <w:gridCol w:w="4251"/>
      </w:tblGrid>
      <w:tr w:rsidR="00CE26D7" w:rsidRPr="00CE26D7" w:rsidTr="00E76C7A">
        <w:tc>
          <w:tcPr>
            <w:tcW w:w="4796" w:type="dxa"/>
          </w:tcPr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>CHỦ TRÌ</w:t>
            </w: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(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Ký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,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ghi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rõ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họ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tên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)</w:t>
            </w:r>
          </w:p>
        </w:tc>
        <w:tc>
          <w:tcPr>
            <w:tcW w:w="4251" w:type="dxa"/>
          </w:tcPr>
          <w:p w:rsidR="00CE26D7" w:rsidRPr="00CE26D7" w:rsidRDefault="00CE26D7" w:rsidP="00CE26D7">
            <w:pPr>
              <w:tabs>
                <w:tab w:val="left" w:pos="0"/>
              </w:tabs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>THƯ KÝ</w:t>
            </w:r>
          </w:p>
          <w:p w:rsidR="00CE26D7" w:rsidRPr="00CE26D7" w:rsidRDefault="00CE26D7" w:rsidP="00CE26D7">
            <w:pPr>
              <w:tabs>
                <w:tab w:val="left" w:pos="0"/>
              </w:tabs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(</w:t>
            </w:r>
            <w:proofErr w:type="spellStart"/>
            <w:proofErr w:type="gram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Ký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, 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ghi</w:t>
            </w:r>
            <w:proofErr w:type="spellEnd"/>
            <w:proofErr w:type="gram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rõ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họ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tên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)</w:t>
            </w: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</w:tr>
    </w:tbl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</w:pPr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:u w:val="single"/>
          <w14:ligatures w14:val="none"/>
        </w:rPr>
        <w:lastRenderedPageBreak/>
        <w:t>MẪU 3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sinh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hoạt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đề</w:t>
      </w:r>
      <w:proofErr w:type="spellEnd"/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39"/>
        <w:gridCol w:w="5051"/>
      </w:tblGrid>
      <w:tr w:rsidR="00CE26D7" w:rsidRPr="00CE26D7" w:rsidTr="00E76C7A">
        <w:trPr>
          <w:trHeight w:val="987"/>
          <w:jc w:val="center"/>
        </w:trPr>
        <w:tc>
          <w:tcPr>
            <w:tcW w:w="4139" w:type="dxa"/>
          </w:tcPr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196850</wp:posOffset>
                      </wp:positionV>
                      <wp:extent cx="0" cy="0"/>
                      <wp:effectExtent l="13970" t="6350" r="5080" b="12700"/>
                      <wp:wrapNone/>
                      <wp:docPr id="501769520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0110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15.5pt" to="24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D4kcR/aAAAACQEAAA8AAAAAAAAAAAAAAAAAAQQAAGRycy9kb3ducmV2LnhtbFBLBQYAAAAA&#10;BAAEAPMAAAAIBQAAAAA=&#10;" o:allowincell="f"/>
                  </w:pict>
                </mc:Fallback>
              </mc:AlternateContent>
            </w:r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ĐẢNG UỶ ………………………</w:t>
            </w:r>
          </w:p>
          <w:p w:rsidR="00CE26D7" w:rsidRPr="00CE26D7" w:rsidRDefault="00CE26D7" w:rsidP="00CE26D7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 xml:space="preserve">CHI </w:t>
            </w:r>
            <w:proofErr w:type="gramStart"/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 xml:space="preserve">BỘ  </w:t>
            </w:r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...</w:t>
            </w:r>
            <w:proofErr w:type="gramEnd"/>
            <w:r w:rsidRPr="00CE26D7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…………………….</w:t>
            </w:r>
          </w:p>
        </w:tc>
        <w:tc>
          <w:tcPr>
            <w:tcW w:w="5051" w:type="dxa"/>
          </w:tcPr>
          <w:p w:rsidR="00CE26D7" w:rsidRPr="00CE26D7" w:rsidRDefault="00CE26D7" w:rsidP="00CE26D7">
            <w:pPr>
              <w:keepNext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CE26D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28"/>
                <w14:ligatures w14:val="none"/>
              </w:rPr>
              <w:t xml:space="preserve">      </w:t>
            </w:r>
            <w:r w:rsidRPr="00CE26D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28"/>
                <w:u w:val="single"/>
                <w14:ligatures w14:val="none"/>
              </w:rPr>
              <w:t>ĐẢNG CỘNG SẢN VIỆT NAM</w:t>
            </w:r>
            <w:r w:rsidRPr="00CE26D7">
              <w:rPr>
                <w:rFonts w:ascii="Times New Roman" w:eastAsia="Times New Roman" w:hAnsi="Times New Roman" w:cs="Times New Roman"/>
                <w:b/>
                <w:noProof/>
                <w:kern w:val="0"/>
                <w:sz w:val="30"/>
                <w:szCs w:val="28"/>
                <w:u w:val="singl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5080" t="5080" r="13970" b="13970"/>
                      <wp:wrapNone/>
                      <wp:docPr id="10996171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A1221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.9pt" to="1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PW9PFrXAAAABQEAAA8AAAAAAAAAAAAAAAAAAQQAAGRycy9kb3ducmV2LnhtbFBLBQYAAAAABAAE&#10;APMAAAAFBQAAAAA=&#10;" o:allowincell="f"/>
                  </w:pict>
                </mc:Fallback>
              </mc:AlternateContent>
            </w:r>
          </w:p>
        </w:tc>
      </w:tr>
    </w:tbl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BIÊN BẢN SINH HOẠT CHUYÊN ĐỀ</w:t>
      </w:r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quý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)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.....</w:t>
      </w:r>
      <w:proofErr w:type="gramEnd"/>
    </w:p>
    <w:p w:rsidR="00CE26D7" w:rsidRPr="00CE26D7" w:rsidRDefault="00CE26D7" w:rsidP="00CE26D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-----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I.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Phần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mở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đầu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Thời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gian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Từ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giờ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phút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Địa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điểm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 ……………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/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… /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+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thức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/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thức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:…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/…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+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/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tổng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:…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/…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vắng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rõ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họ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từng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lý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do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vắng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mặt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): …………………………….……………………………………………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gramEnd"/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Đại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trên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nếu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): ………………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trì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…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………………  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*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Thư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ký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…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II.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Phần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1.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thư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hoặc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trì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nêu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mục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đích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yêu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cầu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buổi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sinh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hoạt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lựa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chọn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theo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yêu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cầu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chỉ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cấp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uỷ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quản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lý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trực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tiếp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phải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quan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trực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tiếp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đến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trách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nhiệm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lãnh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chỉ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phân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chuẩn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dự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thảo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gram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…..</w:t>
      </w:r>
      <w:proofErr w:type="gram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…………………………………………..………………...</w:t>
      </w:r>
    </w:p>
    <w:p w:rsidR="00CE26D7" w:rsidRPr="00CE26D7" w:rsidRDefault="00CE26D7" w:rsidP="00CE26D7">
      <w:pPr>
        <w:spacing w:before="120" w:after="0" w:line="320" w:lineRule="exact"/>
        <w:ind w:firstLine="720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phân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trình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..............................................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2.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tóm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tắt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cơ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.............................................................................................................................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3.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thảo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phát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nêu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nhận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thức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cá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nhân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đối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với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dụng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đối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với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thân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hệ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với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cơ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quan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đơn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vị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;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trao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đổi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đóng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góp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để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hoàn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thiện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………………………………..…………………………………………………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4.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tiếp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thu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tham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gia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phân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công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chuẩn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tiếp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tham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gia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để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hoàn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thiện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……………………………………………..……………………………………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lastRenderedPageBreak/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III.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Phần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thúc</w:t>
      </w:r>
      <w:proofErr w:type="spellEnd"/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1.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Bí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thư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Bí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thư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đánh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giá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việc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chuẩn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bị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chất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lượng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;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nghĩa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dụng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đối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với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.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dung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cần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tiếp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thu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để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bổ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sung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hoàn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thiện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………………………………………………………………………..…………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ab/>
        <w:t xml:space="preserve">2. Chi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biểu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quyết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>thông</w:t>
      </w:r>
      <w:proofErr w:type="spellEnd"/>
      <w:r w:rsidRPr="00CE26D7">
        <w:rPr>
          <w:rFonts w:ascii="Times New Roman" w:eastAsia="Calibri" w:hAnsi="Times New Roman" w:cs="Times New Roman"/>
          <w:b/>
          <w:kern w:val="0"/>
          <w:sz w:val="28"/>
          <w:szCs w:val="22"/>
          <w14:ligatures w14:val="none"/>
        </w:rPr>
        <w:t xml:space="preserve"> qua: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ý: ……….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 %)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không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ý: ……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đạt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…… %) </w:t>
      </w:r>
    </w:p>
    <w:p w:rsidR="00CE26D7" w:rsidRPr="00CE26D7" w:rsidRDefault="00CE26D7" w:rsidP="00CE26D7">
      <w:pPr>
        <w:spacing w:before="120" w:after="0" w:line="320" w:lineRule="exact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 xml:space="preserve">-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Số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khác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: ……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(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ghi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rõ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những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khác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đảng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trong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sinh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hoạt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chuyên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và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luận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của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đồng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chí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chủ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trì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về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nội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dung ý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kiến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khác</w:t>
      </w:r>
      <w:proofErr w:type="spellEnd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i/>
          <w:kern w:val="0"/>
          <w:sz w:val="28"/>
          <w:szCs w:val="22"/>
          <w14:ligatures w14:val="none"/>
        </w:rPr>
        <w:t>đó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):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  <w:t>…………………………………………………………………...…………….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Cuộc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họp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kết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lúc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giờ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….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phút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ngày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tháng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năm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…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</w:t>
      </w:r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ab/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Biên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bản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được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thông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qua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trước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chi </w:t>
      </w:r>
      <w:proofErr w:type="spellStart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bộ</w:t>
      </w:r>
      <w:proofErr w:type="spellEnd"/>
      <w:r w:rsidRPr="00CE26D7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.</w:t>
      </w:r>
    </w:p>
    <w:p w:rsidR="00CE26D7" w:rsidRPr="00CE26D7" w:rsidRDefault="00CE26D7" w:rsidP="00CE26D7">
      <w:pPr>
        <w:spacing w:before="120" w:after="0" w:line="320" w:lineRule="exact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96"/>
        <w:gridCol w:w="4251"/>
      </w:tblGrid>
      <w:tr w:rsidR="00CE26D7" w:rsidRPr="00CE26D7" w:rsidTr="00E76C7A">
        <w:tc>
          <w:tcPr>
            <w:tcW w:w="4796" w:type="dxa"/>
          </w:tcPr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>CHỦ TRÌ</w:t>
            </w: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(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Ký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,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ghi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rõ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họ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tên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)</w:t>
            </w:r>
          </w:p>
        </w:tc>
        <w:tc>
          <w:tcPr>
            <w:tcW w:w="4251" w:type="dxa"/>
          </w:tcPr>
          <w:p w:rsidR="00CE26D7" w:rsidRPr="00CE26D7" w:rsidRDefault="00CE26D7" w:rsidP="00CE26D7">
            <w:pPr>
              <w:tabs>
                <w:tab w:val="left" w:pos="0"/>
              </w:tabs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  <w:t>THƯ KÝ</w:t>
            </w:r>
          </w:p>
          <w:p w:rsidR="00CE26D7" w:rsidRPr="00CE26D7" w:rsidRDefault="00CE26D7" w:rsidP="00CE26D7">
            <w:pPr>
              <w:tabs>
                <w:tab w:val="left" w:pos="0"/>
              </w:tabs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</w:pPr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(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Ký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,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ghi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rõ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họ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tên</w:t>
            </w:r>
            <w:proofErr w:type="spellEnd"/>
            <w:r w:rsidRPr="00CE26D7">
              <w:rPr>
                <w:rFonts w:ascii="Times New Roman" w:eastAsia="Calibri" w:hAnsi="Times New Roman" w:cs="Times New Roman"/>
                <w:i/>
                <w:kern w:val="0"/>
                <w:sz w:val="28"/>
                <w:szCs w:val="22"/>
                <w14:ligatures w14:val="none"/>
              </w:rPr>
              <w:t>)</w:t>
            </w: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:rsidR="00CE26D7" w:rsidRPr="00CE26D7" w:rsidRDefault="00CE26D7" w:rsidP="00CE2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</w:tr>
    </w:tbl>
    <w:p w:rsidR="00CE26D7" w:rsidRPr="00CE26D7" w:rsidRDefault="00CE26D7" w:rsidP="00CE26D7">
      <w:pPr>
        <w:spacing w:after="12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:rsidR="005B417D" w:rsidRDefault="005B417D"/>
    <w:sectPr w:rsidR="005B417D" w:rsidSect="00CE26D7">
      <w:pgSz w:w="11907" w:h="16840" w:code="9"/>
      <w:pgMar w:top="1134" w:right="851" w:bottom="1134" w:left="1418" w:header="851" w:footer="85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D7"/>
    <w:rsid w:val="005B417D"/>
    <w:rsid w:val="0071134A"/>
    <w:rsid w:val="00832634"/>
    <w:rsid w:val="00C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AA670-9251-4F4B-874A-F865CD5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2024-11-16T02:39:00Z</dcterms:created>
  <dcterms:modified xsi:type="dcterms:W3CDTF">2024-11-16T02:40:00Z</dcterms:modified>
</cp:coreProperties>
</file>