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DD" w:rsidRDefault="00634FDD" w:rsidP="00634FDD">
      <w:pPr>
        <w:spacing w:before="120" w:after="280" w:afterAutospacing="1"/>
        <w:jc w:val="center"/>
      </w:pPr>
      <w:bookmarkStart w:id="0" w:name="chuong_pl_13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A.II.17a (</w:t>
      </w:r>
      <w:proofErr w:type="spellStart"/>
      <w:r>
        <w:rPr>
          <w:b/>
          <w:bCs/>
        </w:rPr>
        <w:t>Bổ</w:t>
      </w:r>
      <w:proofErr w:type="spellEnd"/>
      <w:r>
        <w:rPr>
          <w:b/>
          <w:bCs/>
        </w:rPr>
        <w:t xml:space="preserve"> sung)</w:t>
      </w:r>
      <w:bookmarkEnd w:id="0"/>
    </w:p>
    <w:p w:rsidR="00634FDD" w:rsidRDefault="00634FDD" w:rsidP="00634FDD">
      <w:pPr>
        <w:spacing w:before="120" w:after="280" w:afterAutospacing="1"/>
        <w:jc w:val="center"/>
      </w:pPr>
      <w:bookmarkStart w:id="1" w:name="chuong_pl_13_name"/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chấm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dứt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toàn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án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sở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bookmarkEnd w:id="1"/>
      <w:proofErr w:type="spellEnd"/>
    </w:p>
    <w:p w:rsidR="00634FDD" w:rsidRDefault="00634FDD" w:rsidP="00634FDD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48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a, b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57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31/2021/NĐ-CP)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634FDD" w:rsidTr="009C418E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DD" w:rsidRDefault="00634FDD" w:rsidP="009C418E">
            <w:pPr>
              <w:spacing w:before="120"/>
              <w:jc w:val="center"/>
            </w:pPr>
            <w:r>
              <w:rPr>
                <w:b/>
                <w:bCs/>
              </w:rPr>
              <w:t>CƠ QUAN ĐĂNG KÝ ĐẦU TƯ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DD" w:rsidRDefault="00634FDD" w:rsidP="009C418E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</w:t>
            </w:r>
          </w:p>
        </w:tc>
      </w:tr>
      <w:tr w:rsidR="00634FDD" w:rsidTr="009C41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DD" w:rsidRDefault="00634FDD" w:rsidP="009C418E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…………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DD" w:rsidRDefault="00634FDD" w:rsidP="009C418E">
            <w:pPr>
              <w:spacing w:before="120"/>
              <w:jc w:val="right"/>
            </w:pPr>
            <w:r>
              <w:rPr>
                <w:i/>
                <w:iCs/>
              </w:rPr>
              <w:t xml:space="preserve">…….,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……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…….</w:t>
            </w:r>
          </w:p>
        </w:tc>
      </w:tr>
    </w:tbl>
    <w:p w:rsidR="00634FDD" w:rsidRDefault="00634FDD" w:rsidP="00634FDD">
      <w:pPr>
        <w:spacing w:before="120" w:after="280" w:afterAutospacing="1"/>
      </w:pPr>
      <w:r>
        <w:t> </w:t>
      </w:r>
    </w:p>
    <w:p w:rsidR="00634FDD" w:rsidRDefault="00634FDD" w:rsidP="00634FDD">
      <w:pPr>
        <w:spacing w:before="120" w:after="280" w:afterAutospacing="1"/>
        <w:jc w:val="center"/>
      </w:pPr>
      <w:r>
        <w:rPr>
          <w:b/>
          <w:bCs/>
        </w:rPr>
        <w:t>TÊN CƠ QUAN ĐĂNG KÝ ĐẦU TƯ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61/2020/QH14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17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06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2020;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31/2021/NĐ-CP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26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3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2021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hướng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dẫn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;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…/2021/TT-BKHĐT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…….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Nam,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xúc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;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doanh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thuận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chủ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>…..do….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…………;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quy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>…… (</w:t>
      </w:r>
      <w:proofErr w:type="spellStart"/>
      <w:proofErr w:type="gramStart"/>
      <w:r>
        <w:rPr>
          <w:i/>
          <w:iCs/>
        </w:rPr>
        <w:t>ghi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);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án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</w:t>
      </w:r>
      <w:proofErr w:type="spellEnd"/>
      <w:r>
        <w:rPr>
          <w:i/>
          <w:iCs/>
        </w:rPr>
        <w:t>...</w:t>
      </w:r>
      <w:proofErr w:type="spellStart"/>
      <w:r>
        <w:rPr>
          <w:i/>
          <w:iCs/>
        </w:rPr>
        <w:t>nộp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>     ……. (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doanh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thuận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chủ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>….do…..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…….;</w:t>
      </w:r>
    </w:p>
    <w:p w:rsidR="00634FDD" w:rsidRDefault="00634FDD" w:rsidP="00634FDD">
      <w:pPr>
        <w:spacing w:before="120" w:after="280" w:afterAutospacing="1"/>
        <w:jc w:val="center"/>
      </w:pPr>
      <w:r>
        <w:rPr>
          <w:b/>
          <w:bCs/>
        </w:rPr>
        <w:t>THÔNG BÁO: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1: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:</w:t>
      </w:r>
    </w:p>
    <w:p w:rsidR="00634FDD" w:rsidRDefault="00634FDD" w:rsidP="00634FDD">
      <w:pPr>
        <w:spacing w:before="120" w:after="280" w:afterAutospacing="1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 ……………………………………………………………………..</w:t>
      </w:r>
    </w:p>
    <w:p w:rsidR="00634FDD" w:rsidRDefault="00634FDD" w:rsidP="00634FDD">
      <w:pPr>
        <w:spacing w:before="120" w:after="280" w:afterAutospacing="1"/>
      </w:pPr>
      <w:r>
        <w:t xml:space="preserve">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/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>/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……., do……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……..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……..</w:t>
      </w:r>
      <w:proofErr w:type="spellStart"/>
      <w:r>
        <w:t>của</w:t>
      </w:r>
      <w:proofErr w:type="spellEnd"/>
      <w:r>
        <w:t>………….(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lastRenderedPageBreak/>
        <w:t>án</w:t>
      </w:r>
      <w:proofErr w:type="spellEnd"/>
      <w:r>
        <w:t xml:space="preserve">)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số</w:t>
      </w:r>
      <w:proofErr w:type="spellEnd"/>
      <w:r>
        <w:t>....</w:t>
      </w:r>
      <w:proofErr w:type="spellStart"/>
      <w:r>
        <w:t>ngày</w:t>
      </w:r>
      <w:proofErr w:type="spellEnd"/>
      <w:r>
        <w:t>.... do…………….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……..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………………..</w:t>
      </w:r>
    </w:p>
    <w:p w:rsidR="00634FDD" w:rsidRDefault="00634FDD" w:rsidP="00634FDD">
      <w:pPr>
        <w:spacing w:before="120" w:after="280" w:afterAutospacing="1"/>
      </w:pPr>
      <w:r>
        <w:t xml:space="preserve">-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</w:p>
    <w:p w:rsidR="00634FDD" w:rsidRDefault="00634FDD" w:rsidP="00634FDD">
      <w:pPr>
        <w:spacing w:before="120" w:after="280" w:afterAutospacing="1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ghi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lí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48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:</w:t>
      </w:r>
    </w:p>
    <w:p w:rsidR="00634FDD" w:rsidRDefault="00634FDD" w:rsidP="00634FDD">
      <w:pPr>
        <w:spacing w:before="120" w:after="280" w:afterAutospacing="1"/>
      </w:pPr>
      <w:r>
        <w:t xml:space="preserve">-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án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</w:p>
    <w:p w:rsidR="00634FDD" w:rsidRDefault="00634FDD" w:rsidP="00634FDD">
      <w:pPr>
        <w:spacing w:before="120" w:after="280" w:afterAutospacing="1"/>
      </w:pPr>
      <w:r>
        <w:t xml:space="preserve">-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án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</w:p>
    <w:p w:rsidR="00634FDD" w:rsidRDefault="00634FDD" w:rsidP="00634FDD">
      <w:pPr>
        <w:spacing w:before="120" w:after="280" w:afterAutospacing="1"/>
      </w:pPr>
      <w:r>
        <w:t xml:space="preserve">-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2:</w:t>
      </w:r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3:</w:t>
      </w:r>
      <w:r>
        <w:t xml:space="preserve"> Thu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)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……do….. </w:t>
      </w: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……………;</w:t>
      </w:r>
    </w:p>
    <w:p w:rsidR="00634FDD" w:rsidRDefault="00634FDD" w:rsidP="00634FDD">
      <w:pPr>
        <w:spacing w:before="120" w:after="280" w:afterAutospacing="1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4: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…………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………</w:t>
      </w:r>
      <w:r>
        <w:rPr>
          <w:i/>
          <w:iCs/>
        </w:rPr>
        <w:t>(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;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;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)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số………….</w:t>
      </w:r>
      <w:proofErr w:type="gramStart"/>
      <w:r>
        <w:t>do ....</w:t>
      </w:r>
      <w:proofErr w:type="gramEnd"/>
      <w:r>
        <w:t xml:space="preserve"> </w:t>
      </w: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>…………..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>.</w:t>
      </w:r>
    </w:p>
    <w:p w:rsidR="00634FDD" w:rsidRDefault="00634FDD" w:rsidP="00634FD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5038"/>
      </w:tblGrid>
      <w:tr w:rsidR="00634FDD" w:rsidTr="009C418E">
        <w:tc>
          <w:tcPr>
            <w:tcW w:w="23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DD" w:rsidRDefault="00634FDD" w:rsidP="009C418E">
            <w:pPr>
              <w:spacing w:before="120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br/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4;</w:t>
            </w:r>
            <w:r>
              <w:br/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 xml:space="preserve">,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đai</w:t>
            </w:r>
            <w:proofErr w:type="spellEnd"/>
            <w:r>
              <w:t xml:space="preserve">,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>……</w:t>
            </w:r>
            <w:r>
              <w:br/>
              <w:t xml:space="preserve">- </w:t>
            </w:r>
            <w:proofErr w:type="spellStart"/>
            <w:r>
              <w:t>Lưu</w:t>
            </w:r>
            <w:proofErr w:type="spellEnd"/>
            <w:r>
              <w:t>: VT,….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DD" w:rsidRDefault="00634FDD" w:rsidP="009C418E">
            <w:pPr>
              <w:spacing w:before="120"/>
              <w:jc w:val="center"/>
            </w:pPr>
            <w:r>
              <w:rPr>
                <w:b/>
                <w:bCs/>
              </w:rPr>
              <w:t>THỦ TRƯỞNG</w:t>
            </w:r>
            <w:r>
              <w:rPr>
                <w:b/>
                <w:bCs/>
              </w:rPr>
              <w:br/>
              <w:t>CƠ QUAN ĐĂNG KÝ ĐẦU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634FDD" w:rsidRDefault="00634FDD" w:rsidP="00634FDD">
      <w:pPr>
        <w:spacing w:before="120" w:after="280" w:afterAutospacing="1"/>
      </w:pPr>
      <w:r>
        <w:t> </w:t>
      </w:r>
    </w:p>
    <w:p w:rsidR="00FF18AA" w:rsidRDefault="00FF18AA">
      <w:bookmarkStart w:id="2" w:name="_GoBack"/>
      <w:bookmarkEnd w:id="2"/>
    </w:p>
    <w:sectPr w:rsidR="00FF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D"/>
    <w:rsid w:val="00634FDD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EE645F-B32A-4982-A1DB-6CEEA42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2024-02-28T04:36:00Z</dcterms:created>
  <dcterms:modified xsi:type="dcterms:W3CDTF">2024-02-28T04:37:00Z</dcterms:modified>
</cp:coreProperties>
</file>