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AEB" w:rsidRPr="007F6AEB" w:rsidRDefault="007F6AEB" w:rsidP="007F6AEB">
      <w:pPr>
        <w:pStyle w:val="Heading4"/>
        <w:spacing w:before="0" w:after="120" w:line="36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:rsidR="007F6AEB" w:rsidRPr="007F6AEB" w:rsidRDefault="007F6AEB" w:rsidP="007F6AEB">
      <w:pPr>
        <w:pStyle w:val="Heading4"/>
        <w:spacing w:before="0" w:after="120" w:line="360" w:lineRule="auto"/>
        <w:jc w:val="center"/>
        <w:rPr>
          <w:rFonts w:ascii="Times New Roman" w:hAnsi="Times New Roman" w:cs="Times New Roman"/>
          <w:b/>
          <w:i w:val="0"/>
          <w:noProof w:val="0"/>
          <w:color w:val="000000" w:themeColor="text1"/>
          <w:sz w:val="24"/>
          <w:szCs w:val="24"/>
          <w:lang w:val="en-US"/>
        </w:rPr>
      </w:pPr>
      <w:r w:rsidRPr="007F6AEB">
        <w:rPr>
          <w:rStyle w:val="Strong"/>
          <w:rFonts w:ascii="Times New Roman" w:hAnsi="Times New Roman" w:cs="Times New Roman"/>
          <w:bCs w:val="0"/>
          <w:i w:val="0"/>
          <w:color w:val="000000" w:themeColor="text1"/>
          <w:sz w:val="24"/>
          <w:szCs w:val="24"/>
        </w:rPr>
        <w:t>CỘNG HÒA XÃ HỘI CHỦ NGHĨA VIỆT NAM</w:t>
      </w:r>
    </w:p>
    <w:p w:rsidR="007F6AEB" w:rsidRDefault="007F6AEB" w:rsidP="007F6AEB">
      <w:pPr>
        <w:pStyle w:val="Heading2"/>
        <w:spacing w:before="0" w:beforeAutospacing="0" w:after="120" w:afterAutospacing="0" w:line="360" w:lineRule="auto"/>
        <w:jc w:val="center"/>
        <w:rPr>
          <w:rStyle w:val="Strong"/>
          <w:b/>
          <w:bCs/>
          <w:color w:val="000000" w:themeColor="text1"/>
          <w:sz w:val="24"/>
          <w:szCs w:val="24"/>
        </w:rPr>
      </w:pPr>
      <w:r w:rsidRPr="007F6AEB">
        <w:rPr>
          <w:rStyle w:val="Strong"/>
          <w:b/>
          <w:bCs/>
          <w:color w:val="000000" w:themeColor="text1"/>
          <w:sz w:val="24"/>
          <w:szCs w:val="24"/>
        </w:rPr>
        <w:t>Độc lập – Tự do – Hạnh phúc</w:t>
      </w:r>
    </w:p>
    <w:p w:rsidR="007F6AEB" w:rsidRPr="007F6AEB" w:rsidRDefault="007F6AEB" w:rsidP="007F6AEB">
      <w:pPr>
        <w:pStyle w:val="Heading2"/>
        <w:spacing w:before="0" w:beforeAutospacing="0" w:after="120" w:afterAutospacing="0" w:line="360" w:lineRule="auto"/>
        <w:jc w:val="center"/>
        <w:rPr>
          <w:rStyle w:val="Strong"/>
          <w:b/>
          <w:bCs/>
          <w:color w:val="000000" w:themeColor="text1"/>
          <w:sz w:val="24"/>
          <w:szCs w:val="24"/>
        </w:rPr>
      </w:pPr>
    </w:p>
    <w:p w:rsidR="007F6AEB" w:rsidRPr="007F6AEB" w:rsidRDefault="007F6AEB" w:rsidP="007F6AEB">
      <w:pPr>
        <w:pStyle w:val="Heading3"/>
        <w:spacing w:before="0" w:beforeAutospacing="0" w:after="120" w:afterAutospacing="0" w:line="360" w:lineRule="auto"/>
        <w:jc w:val="center"/>
        <w:rPr>
          <w:b w:val="0"/>
          <w:color w:val="000000" w:themeColor="text1"/>
          <w:sz w:val="24"/>
          <w:szCs w:val="24"/>
        </w:rPr>
      </w:pPr>
      <w:r w:rsidRPr="007F6AEB">
        <w:rPr>
          <w:rStyle w:val="Strong"/>
          <w:b/>
          <w:bCs/>
          <w:color w:val="000000" w:themeColor="text1"/>
          <w:sz w:val="24"/>
          <w:szCs w:val="24"/>
        </w:rPr>
        <w:t>PHỤ LỤC HỢP ĐỒNG</w:t>
      </w:r>
    </w:p>
    <w:p w:rsidR="007F6AEB" w:rsidRPr="007F6AEB" w:rsidRDefault="007F6AEB" w:rsidP="007F6AEB">
      <w:pPr>
        <w:pStyle w:val="NormalWeb"/>
        <w:spacing w:before="0" w:beforeAutospacing="0" w:after="120" w:afterAutospacing="0" w:line="360" w:lineRule="auto"/>
        <w:jc w:val="center"/>
        <w:rPr>
          <w:b/>
          <w:color w:val="000000" w:themeColor="text1"/>
        </w:rPr>
      </w:pPr>
      <w:r w:rsidRPr="007F6AEB">
        <w:rPr>
          <w:b/>
          <w:color w:val="000000" w:themeColor="text1"/>
        </w:rPr>
        <w:t>(V/v điều chỉnh thuế suất thuế GTGT đối với hàng hóa, dịch vụ)</w:t>
      </w:r>
    </w:p>
    <w:p w:rsidR="007F6AEB" w:rsidRPr="007F6AEB" w:rsidRDefault="007F6AEB" w:rsidP="007F6AEB">
      <w:pPr>
        <w:pStyle w:val="Heading2"/>
        <w:spacing w:before="0" w:beforeAutospacing="0" w:after="120" w:afterAutospacing="0" w:line="360" w:lineRule="auto"/>
        <w:jc w:val="center"/>
        <w:rPr>
          <w:b w:val="0"/>
          <w:color w:val="000000" w:themeColor="text1"/>
          <w:sz w:val="24"/>
          <w:szCs w:val="24"/>
        </w:rPr>
      </w:pPr>
      <w:r w:rsidRPr="007F6AEB">
        <w:rPr>
          <w:rStyle w:val="Strong"/>
          <w:b/>
          <w:color w:val="000000" w:themeColor="text1"/>
          <w:sz w:val="24"/>
          <w:szCs w:val="24"/>
        </w:rPr>
        <w:t>Số:</w:t>
      </w:r>
      <w:r w:rsidRPr="007F6AEB">
        <w:rPr>
          <w:b w:val="0"/>
          <w:color w:val="000000" w:themeColor="text1"/>
          <w:sz w:val="24"/>
          <w:szCs w:val="24"/>
        </w:rPr>
        <w:t xml:space="preserve"> …/PLHĐ</w:t>
      </w:r>
    </w:p>
    <w:p w:rsidR="007F6AEB" w:rsidRPr="007F6AEB" w:rsidRDefault="007F6AEB" w:rsidP="007F6AEB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7F6AEB">
        <w:rPr>
          <w:color w:val="000000" w:themeColor="text1"/>
        </w:rPr>
        <w:t>Hôm nay, ngày … tháng … năm …, tại …, chúng tôi gồm:</w:t>
      </w:r>
    </w:p>
    <w:p w:rsidR="007F6AEB" w:rsidRPr="007F6AEB" w:rsidRDefault="007F6AEB" w:rsidP="007F6AEB">
      <w:pPr>
        <w:pStyle w:val="Heading3"/>
        <w:spacing w:before="0" w:beforeAutospacing="0" w:after="120" w:afterAutospacing="0" w:line="360" w:lineRule="auto"/>
        <w:rPr>
          <w:b w:val="0"/>
          <w:color w:val="000000" w:themeColor="text1"/>
          <w:sz w:val="24"/>
          <w:szCs w:val="24"/>
        </w:rPr>
      </w:pPr>
      <w:r w:rsidRPr="007F6AEB">
        <w:rPr>
          <w:rStyle w:val="Strong"/>
          <w:bCs/>
          <w:color w:val="000000" w:themeColor="text1"/>
          <w:sz w:val="24"/>
          <w:szCs w:val="24"/>
        </w:rPr>
        <w:t>BÊN A (BÊN MUA/BÊN THUÊ/BÊN SỬ DỤNG DỊCH VỤ):</w:t>
      </w:r>
    </w:p>
    <w:p w:rsidR="007F6AEB" w:rsidRPr="007F6AEB" w:rsidRDefault="007F6AEB" w:rsidP="007F6AEB">
      <w:pPr>
        <w:numPr>
          <w:ilvl w:val="0"/>
          <w:numId w:val="8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Tên đơn vị: … </w:t>
      </w:r>
    </w:p>
    <w:p w:rsidR="007F6AEB" w:rsidRPr="007F6AEB" w:rsidRDefault="007F6AEB" w:rsidP="007F6AEB">
      <w:pPr>
        <w:numPr>
          <w:ilvl w:val="0"/>
          <w:numId w:val="8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Mã số thuế: … </w:t>
      </w:r>
    </w:p>
    <w:p w:rsidR="007F6AEB" w:rsidRPr="007F6AEB" w:rsidRDefault="007F6AEB" w:rsidP="007F6AEB">
      <w:pPr>
        <w:numPr>
          <w:ilvl w:val="0"/>
          <w:numId w:val="8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Địa chỉ: … </w:t>
      </w:r>
    </w:p>
    <w:p w:rsidR="007F6AEB" w:rsidRPr="007F6AEB" w:rsidRDefault="007F6AEB" w:rsidP="007F6AEB">
      <w:pPr>
        <w:numPr>
          <w:ilvl w:val="0"/>
          <w:numId w:val="8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Đại diện: … </w:t>
      </w:r>
    </w:p>
    <w:p w:rsidR="007F6AEB" w:rsidRPr="007F6AEB" w:rsidRDefault="007F6AEB" w:rsidP="007F6AEB">
      <w:pPr>
        <w:numPr>
          <w:ilvl w:val="0"/>
          <w:numId w:val="8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Chức vụ: … </w:t>
      </w:r>
    </w:p>
    <w:p w:rsidR="007F6AEB" w:rsidRPr="007F6AEB" w:rsidRDefault="007F6AEB" w:rsidP="007F6AEB">
      <w:pPr>
        <w:pStyle w:val="Heading3"/>
        <w:spacing w:before="0" w:beforeAutospacing="0" w:after="120" w:afterAutospacing="0" w:line="360" w:lineRule="auto"/>
        <w:rPr>
          <w:b w:val="0"/>
          <w:color w:val="000000" w:themeColor="text1"/>
          <w:sz w:val="24"/>
          <w:szCs w:val="24"/>
        </w:rPr>
      </w:pPr>
      <w:r w:rsidRPr="007F6AEB">
        <w:rPr>
          <w:rStyle w:val="Strong"/>
          <w:bCs/>
          <w:color w:val="000000" w:themeColor="text1"/>
          <w:sz w:val="24"/>
          <w:szCs w:val="24"/>
        </w:rPr>
        <w:t>BÊN B (BÊN BÁN/BÊN CUNG CẤP DỊCH VỤ):</w:t>
      </w:r>
    </w:p>
    <w:p w:rsidR="007F6AEB" w:rsidRPr="007F6AEB" w:rsidRDefault="007F6AEB" w:rsidP="007F6AEB">
      <w:pPr>
        <w:numPr>
          <w:ilvl w:val="0"/>
          <w:numId w:val="9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Tên đơn vị: … </w:t>
      </w:r>
    </w:p>
    <w:p w:rsidR="007F6AEB" w:rsidRPr="007F6AEB" w:rsidRDefault="007F6AEB" w:rsidP="007F6AEB">
      <w:pPr>
        <w:numPr>
          <w:ilvl w:val="0"/>
          <w:numId w:val="9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Mã số thuế: … </w:t>
      </w:r>
    </w:p>
    <w:p w:rsidR="007F6AEB" w:rsidRPr="007F6AEB" w:rsidRDefault="007F6AEB" w:rsidP="007F6AEB">
      <w:pPr>
        <w:numPr>
          <w:ilvl w:val="0"/>
          <w:numId w:val="9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Địa chỉ: … </w:t>
      </w:r>
    </w:p>
    <w:p w:rsidR="007F6AEB" w:rsidRPr="007F6AEB" w:rsidRDefault="007F6AEB" w:rsidP="007F6AEB">
      <w:pPr>
        <w:numPr>
          <w:ilvl w:val="0"/>
          <w:numId w:val="9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Đại diện: … </w:t>
      </w:r>
    </w:p>
    <w:p w:rsidR="007F6AEB" w:rsidRPr="007F6AEB" w:rsidRDefault="007F6AEB" w:rsidP="007F6AEB">
      <w:pPr>
        <w:numPr>
          <w:ilvl w:val="0"/>
          <w:numId w:val="9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Chức vụ: … </w:t>
      </w:r>
    </w:p>
    <w:p w:rsidR="007F6AEB" w:rsidRPr="007F6AEB" w:rsidRDefault="007F6AEB" w:rsidP="007F6AEB">
      <w:pPr>
        <w:pStyle w:val="Heading3"/>
        <w:spacing w:before="0" w:beforeAutospacing="0" w:after="120" w:afterAutospacing="0" w:line="360" w:lineRule="auto"/>
        <w:rPr>
          <w:b w:val="0"/>
          <w:color w:val="000000" w:themeColor="text1"/>
          <w:sz w:val="24"/>
          <w:szCs w:val="24"/>
        </w:rPr>
      </w:pPr>
      <w:r w:rsidRPr="007F6AEB">
        <w:rPr>
          <w:rStyle w:val="Strong"/>
          <w:bCs/>
          <w:color w:val="000000" w:themeColor="text1"/>
          <w:sz w:val="24"/>
          <w:szCs w:val="24"/>
        </w:rPr>
        <w:t>Căn cứ:</w:t>
      </w:r>
    </w:p>
    <w:p w:rsidR="007F6AEB" w:rsidRPr="007F6AEB" w:rsidRDefault="007F6AEB" w:rsidP="007F6AEB">
      <w:pPr>
        <w:numPr>
          <w:ilvl w:val="0"/>
          <w:numId w:val="10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Hợp đồng số …/HĐ ký ngày … giữa hai bên; </w:t>
      </w:r>
    </w:p>
    <w:p w:rsidR="007F6AEB" w:rsidRPr="007F6AEB" w:rsidRDefault="007F6AEB" w:rsidP="007F6AEB">
      <w:pPr>
        <w:numPr>
          <w:ilvl w:val="0"/>
          <w:numId w:val="10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Quy định pháp luật hiện hành về thuế giá trị gia tăng (ví dụ: chính sách giảm thuế GTGT từ 10% xuống 8% theo quy định của Chính phủ); </w:t>
      </w:r>
    </w:p>
    <w:p w:rsidR="007F6AEB" w:rsidRPr="007F6AEB" w:rsidRDefault="007F6AEB" w:rsidP="007F6AEB">
      <w:pPr>
        <w:numPr>
          <w:ilvl w:val="0"/>
          <w:numId w:val="10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Nhu cầu và thỏa thuận của hai bên. </w:t>
      </w:r>
    </w:p>
    <w:p w:rsidR="007F6AEB" w:rsidRPr="007F6AEB" w:rsidRDefault="007F6AEB" w:rsidP="007F6AEB">
      <w:pPr>
        <w:pStyle w:val="Heading3"/>
        <w:spacing w:before="0" w:beforeAutospacing="0" w:after="120" w:afterAutospacing="0" w:line="360" w:lineRule="auto"/>
        <w:rPr>
          <w:b w:val="0"/>
          <w:color w:val="000000" w:themeColor="text1"/>
          <w:sz w:val="24"/>
          <w:szCs w:val="24"/>
        </w:rPr>
      </w:pPr>
      <w:r w:rsidRPr="007F6AEB">
        <w:rPr>
          <w:rStyle w:val="Strong"/>
          <w:b/>
          <w:bCs/>
          <w:color w:val="000000" w:themeColor="text1"/>
          <w:sz w:val="24"/>
          <w:szCs w:val="24"/>
        </w:rPr>
        <w:t>Điều 1. Nội dung điều chỉnh</w:t>
      </w:r>
    </w:p>
    <w:p w:rsidR="007F6AEB" w:rsidRPr="007F6AEB" w:rsidRDefault="007F6AEB" w:rsidP="007F6AEB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7F6AEB">
        <w:rPr>
          <w:color w:val="000000" w:themeColor="text1"/>
        </w:rPr>
        <w:t>Hai bên thống nhất điều chỉnh thuế suất thuế GTGT đối với hàng hóa/dịch vụ như sau:</w:t>
      </w:r>
    </w:p>
    <w:p w:rsidR="007F6AEB" w:rsidRPr="007F6AEB" w:rsidRDefault="007F6AEB" w:rsidP="007F6AEB">
      <w:pPr>
        <w:numPr>
          <w:ilvl w:val="0"/>
          <w:numId w:val="11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Thuế suất trước điều chỉnh:</w:t>
      </w: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…% </w:t>
      </w:r>
    </w:p>
    <w:p w:rsidR="007F6AEB" w:rsidRPr="007F6AEB" w:rsidRDefault="007F6AEB" w:rsidP="007F6AEB">
      <w:pPr>
        <w:numPr>
          <w:ilvl w:val="0"/>
          <w:numId w:val="11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Thuế suất sau điều chỉnh:</w:t>
      </w: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…% </w:t>
      </w:r>
    </w:p>
    <w:p w:rsidR="007F6AEB" w:rsidRPr="007F6AEB" w:rsidRDefault="007F6AEB" w:rsidP="007F6AEB">
      <w:pPr>
        <w:numPr>
          <w:ilvl w:val="0"/>
          <w:numId w:val="11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Thời điểm áp dụng:</w:t>
      </w: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từ ngày … đến ngày … </w:t>
      </w:r>
    </w:p>
    <w:p w:rsidR="007F6AEB" w:rsidRPr="007F6AEB" w:rsidRDefault="007F6AEB" w:rsidP="007F6AEB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7F6AEB">
        <w:rPr>
          <w:color w:val="000000" w:themeColor="text1"/>
        </w:rPr>
        <w:t>Giá trị thanh toán được điều chỉnh tương ứng với mức thuế suất mới theo quy định pháp luật.</w:t>
      </w:r>
    </w:p>
    <w:p w:rsidR="007F6AEB" w:rsidRPr="007F6AEB" w:rsidRDefault="007F6AEB" w:rsidP="007F6AEB">
      <w:pPr>
        <w:pStyle w:val="Heading3"/>
        <w:spacing w:before="0" w:beforeAutospacing="0" w:after="120" w:afterAutospacing="0" w:line="360" w:lineRule="auto"/>
        <w:rPr>
          <w:b w:val="0"/>
          <w:color w:val="000000" w:themeColor="text1"/>
          <w:sz w:val="24"/>
          <w:szCs w:val="24"/>
        </w:rPr>
      </w:pPr>
      <w:r w:rsidRPr="007F6AEB">
        <w:rPr>
          <w:rStyle w:val="Strong"/>
          <w:b/>
          <w:bCs/>
          <w:color w:val="000000" w:themeColor="text1"/>
          <w:sz w:val="24"/>
          <w:szCs w:val="24"/>
        </w:rPr>
        <w:t>Điều 2. Giá trị hợp đồng sau điều chỉnh</w:t>
      </w:r>
    </w:p>
    <w:p w:rsidR="007F6AEB" w:rsidRPr="007F6AEB" w:rsidRDefault="007F6AEB" w:rsidP="007F6AEB">
      <w:pPr>
        <w:pStyle w:val="ListParagraph"/>
        <w:numPr>
          <w:ilvl w:val="0"/>
          <w:numId w:val="12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Giá trị trước thuế (không thay đổi): … đồng </w:t>
      </w:r>
    </w:p>
    <w:p w:rsidR="007F6AEB" w:rsidRPr="007F6AEB" w:rsidRDefault="007F6AEB" w:rsidP="007F6AEB">
      <w:pPr>
        <w:pStyle w:val="ListParagraph"/>
        <w:numPr>
          <w:ilvl w:val="0"/>
          <w:numId w:val="12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Thuế GTGT (theo thuế suất mới): … đồng </w:t>
      </w:r>
    </w:p>
    <w:p w:rsidR="007F6AEB" w:rsidRPr="007F6AEB" w:rsidRDefault="007F6AEB" w:rsidP="007F6AEB">
      <w:pPr>
        <w:pStyle w:val="ListParagraph"/>
        <w:numPr>
          <w:ilvl w:val="0"/>
          <w:numId w:val="12"/>
        </w:numPr>
        <w:spacing w:after="120" w:line="36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Tổng giá trị thanh toán sau điều chỉnh:</w:t>
      </w: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… đồng </w:t>
      </w:r>
    </w:p>
    <w:p w:rsidR="007F6AEB" w:rsidRPr="007F6AEB" w:rsidRDefault="007F6AEB" w:rsidP="007F6AEB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7F6AEB">
        <w:rPr>
          <w:color w:val="000000" w:themeColor="text1"/>
        </w:rPr>
        <w:t>(Chi tiết bảng tính kèm theo nếu có)</w:t>
      </w:r>
    </w:p>
    <w:p w:rsidR="007F6AEB" w:rsidRPr="007F6AEB" w:rsidRDefault="007F6AEB" w:rsidP="007F6AEB">
      <w:pPr>
        <w:pStyle w:val="Heading3"/>
        <w:spacing w:before="0" w:beforeAutospacing="0" w:after="120" w:afterAutospacing="0" w:line="360" w:lineRule="auto"/>
        <w:rPr>
          <w:b w:val="0"/>
          <w:color w:val="000000" w:themeColor="text1"/>
          <w:sz w:val="24"/>
          <w:szCs w:val="24"/>
        </w:rPr>
      </w:pPr>
      <w:r w:rsidRPr="007F6AEB">
        <w:rPr>
          <w:rStyle w:val="Strong"/>
          <w:b/>
          <w:bCs/>
          <w:color w:val="000000" w:themeColor="text1"/>
          <w:sz w:val="24"/>
          <w:szCs w:val="24"/>
        </w:rPr>
        <w:t>Điều 3. Điều khoản thi hành</w:t>
      </w:r>
    </w:p>
    <w:p w:rsidR="007F6AEB" w:rsidRPr="007F6AEB" w:rsidRDefault="007F6AEB" w:rsidP="007F6AEB">
      <w:pPr>
        <w:numPr>
          <w:ilvl w:val="0"/>
          <w:numId w:val="7"/>
        </w:numPr>
        <w:spacing w:after="120" w:line="36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Phụ lục này là một phần không tách rời của Hợp đồng số …/HĐ. </w:t>
      </w:r>
      <w:bookmarkStart w:id="0" w:name="_GoBack"/>
      <w:bookmarkEnd w:id="0"/>
    </w:p>
    <w:p w:rsidR="007F6AEB" w:rsidRPr="007F6AEB" w:rsidRDefault="007F6AEB" w:rsidP="007F6AEB">
      <w:pPr>
        <w:numPr>
          <w:ilvl w:val="0"/>
          <w:numId w:val="7"/>
        </w:numPr>
        <w:spacing w:after="120" w:line="36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Các nội dung khác của hợp đồng không thay đổi, vẫn giữ nguyên hiệu lực. </w:t>
      </w:r>
    </w:p>
    <w:p w:rsidR="007F6AEB" w:rsidRPr="007F6AEB" w:rsidRDefault="007F6AEB" w:rsidP="007F6AEB">
      <w:pPr>
        <w:numPr>
          <w:ilvl w:val="0"/>
          <w:numId w:val="7"/>
        </w:numPr>
        <w:spacing w:after="120" w:line="36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Phụ lục có hiệu lực kể từ ngày ký.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F6AEB" w:rsidRPr="007F6AEB" w:rsidTr="007F6AEB">
        <w:tc>
          <w:tcPr>
            <w:tcW w:w="4675" w:type="dxa"/>
          </w:tcPr>
          <w:p w:rsidR="007F6AEB" w:rsidRPr="007F6AEB" w:rsidRDefault="007F6AEB" w:rsidP="007F6AEB">
            <w:pPr>
              <w:pStyle w:val="NormalWeb"/>
              <w:spacing w:before="0" w:beforeAutospacing="0" w:after="120" w:afterAutospacing="0" w:line="360" w:lineRule="auto"/>
              <w:rPr>
                <w:color w:val="000000" w:themeColor="text1"/>
              </w:rPr>
            </w:pPr>
            <w:r w:rsidRPr="007F6AEB">
              <w:rPr>
                <w:rStyle w:val="Strong"/>
                <w:color w:val="000000" w:themeColor="text1"/>
              </w:rPr>
              <w:t>ĐẠI DIỆN BÊN A</w:t>
            </w:r>
            <w:r w:rsidRPr="007F6AEB">
              <w:rPr>
                <w:color w:val="000000" w:themeColor="text1"/>
              </w:rPr>
              <w:br/>
              <w:t>(Ký, ghi rõ họ tên, đóng dấu)</w:t>
            </w:r>
          </w:p>
          <w:p w:rsidR="007F6AEB" w:rsidRPr="007F6AEB" w:rsidRDefault="007F6AEB" w:rsidP="007F6AEB">
            <w:pPr>
              <w:pStyle w:val="NormalWeb"/>
              <w:spacing w:before="0" w:beforeAutospacing="0" w:after="120" w:afterAutospacing="0" w:line="360" w:lineRule="auto"/>
              <w:rPr>
                <w:rStyle w:val="Strong"/>
                <w:color w:val="000000" w:themeColor="text1"/>
              </w:rPr>
            </w:pPr>
          </w:p>
        </w:tc>
        <w:tc>
          <w:tcPr>
            <w:tcW w:w="4675" w:type="dxa"/>
          </w:tcPr>
          <w:p w:rsidR="007F6AEB" w:rsidRPr="007F6AEB" w:rsidRDefault="007F6AEB" w:rsidP="007F6AEB">
            <w:pPr>
              <w:pStyle w:val="NormalWeb"/>
              <w:spacing w:before="0" w:beforeAutospacing="0" w:after="120" w:afterAutospacing="0" w:line="360" w:lineRule="auto"/>
              <w:rPr>
                <w:color w:val="000000" w:themeColor="text1"/>
              </w:rPr>
            </w:pPr>
            <w:r w:rsidRPr="007F6AEB">
              <w:rPr>
                <w:rStyle w:val="Strong"/>
                <w:color w:val="000000" w:themeColor="text1"/>
              </w:rPr>
              <w:t>ĐẠI DIỆN BÊN B</w:t>
            </w:r>
            <w:r w:rsidRPr="007F6AEB">
              <w:rPr>
                <w:color w:val="000000" w:themeColor="text1"/>
              </w:rPr>
              <w:br/>
              <w:t>(Ký, ghi rõ họ tên, đóng dấu)</w:t>
            </w:r>
          </w:p>
          <w:p w:rsidR="007F6AEB" w:rsidRPr="007F6AEB" w:rsidRDefault="007F6AEB" w:rsidP="007F6AEB">
            <w:pPr>
              <w:pStyle w:val="NormalWeb"/>
              <w:spacing w:before="0" w:beforeAutospacing="0" w:after="120" w:afterAutospacing="0" w:line="360" w:lineRule="auto"/>
              <w:rPr>
                <w:rStyle w:val="Strong"/>
                <w:color w:val="000000" w:themeColor="text1"/>
              </w:rPr>
            </w:pPr>
          </w:p>
        </w:tc>
      </w:tr>
    </w:tbl>
    <w:p w:rsidR="00534015" w:rsidRPr="007F6AEB" w:rsidRDefault="007128A6" w:rsidP="007F6AEB">
      <w:pPr>
        <w:spacing w:after="12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34015" w:rsidRPr="007F6A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35DBD"/>
    <w:multiLevelType w:val="multilevel"/>
    <w:tmpl w:val="D5909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EA0495"/>
    <w:multiLevelType w:val="multilevel"/>
    <w:tmpl w:val="0BB47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3B2A73"/>
    <w:multiLevelType w:val="hybridMultilevel"/>
    <w:tmpl w:val="788CF998"/>
    <w:lvl w:ilvl="0" w:tplc="F58822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5A5E65"/>
    <w:multiLevelType w:val="multilevel"/>
    <w:tmpl w:val="1416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C752CF"/>
    <w:multiLevelType w:val="multilevel"/>
    <w:tmpl w:val="215C166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C32A2"/>
    <w:multiLevelType w:val="multilevel"/>
    <w:tmpl w:val="76E21C9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D52E0D"/>
    <w:multiLevelType w:val="multilevel"/>
    <w:tmpl w:val="E564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EE5511"/>
    <w:multiLevelType w:val="multilevel"/>
    <w:tmpl w:val="48B26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423511"/>
    <w:multiLevelType w:val="multilevel"/>
    <w:tmpl w:val="142403D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71434B"/>
    <w:multiLevelType w:val="multilevel"/>
    <w:tmpl w:val="8EAE5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907474"/>
    <w:multiLevelType w:val="multilevel"/>
    <w:tmpl w:val="8F308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AB3BF9"/>
    <w:multiLevelType w:val="multilevel"/>
    <w:tmpl w:val="EBD617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8"/>
  </w:num>
  <w:num w:numId="9">
    <w:abstractNumId w:val="4"/>
  </w:num>
  <w:num w:numId="10">
    <w:abstractNumId w:val="11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0B"/>
    <w:rsid w:val="0006350C"/>
    <w:rsid w:val="001101A4"/>
    <w:rsid w:val="0038000B"/>
    <w:rsid w:val="003F2342"/>
    <w:rsid w:val="0046722E"/>
    <w:rsid w:val="007128A6"/>
    <w:rsid w:val="007A3C84"/>
    <w:rsid w:val="007F6AEB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C0E3A"/>
  <w15:chartTrackingRefBased/>
  <w15:docId w15:val="{945B2FA1-D7D0-4205-A0A3-C055E0AF8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3800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00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6A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8000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8000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38000B"/>
    <w:rPr>
      <w:b/>
      <w:bCs/>
    </w:rPr>
  </w:style>
  <w:style w:type="paragraph" w:styleId="NormalWeb">
    <w:name w:val="Normal (Web)"/>
    <w:basedOn w:val="Normal"/>
    <w:uiPriority w:val="99"/>
    <w:unhideWhenUsed/>
    <w:rsid w:val="00380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6AEB"/>
    <w:rPr>
      <w:rFonts w:asciiTheme="majorHAnsi" w:eastAsiaTheme="majorEastAsia" w:hAnsiTheme="majorHAnsi" w:cstheme="majorBidi"/>
      <w:i/>
      <w:iCs/>
      <w:noProof/>
      <w:color w:val="2E74B5" w:themeColor="accent1" w:themeShade="BF"/>
      <w:lang w:val="vi-VN"/>
    </w:rPr>
  </w:style>
  <w:style w:type="table" w:styleId="TableGrid">
    <w:name w:val="Table Grid"/>
    <w:basedOn w:val="TableNormal"/>
    <w:uiPriority w:val="39"/>
    <w:rsid w:val="007F6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6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PHẠM THỊ THỤC QUYÊN</cp:lastModifiedBy>
  <cp:revision>2</cp:revision>
  <dcterms:created xsi:type="dcterms:W3CDTF">2026-05-02T09:10:00Z</dcterms:created>
  <dcterms:modified xsi:type="dcterms:W3CDTF">2026-05-02T09:10:00Z</dcterms:modified>
</cp:coreProperties>
</file>