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6094"/>
      </w:tblGrid>
      <w:tr w:rsidR="002E6323" w:rsidRPr="002E6323" w:rsidTr="002E6323">
        <w:tc>
          <w:tcPr>
            <w:tcW w:w="3256" w:type="dxa"/>
          </w:tcPr>
          <w:p w:rsidR="002E6323" w:rsidRPr="002E6323" w:rsidRDefault="002E6323" w:rsidP="00DC7725">
            <w:pPr>
              <w:spacing w:before="100" w:beforeAutospacing="1" w:after="100" w:afterAutospacing="1"/>
              <w:outlineLvl w:val="2"/>
              <w:rPr>
                <w:rFonts w:ascii="Times New Roman" w:eastAsia="Times New Roman" w:hAnsi="Times New Roman" w:cs="Times New Roman"/>
                <w:b/>
                <w:bCs/>
                <w:sz w:val="28"/>
                <w:szCs w:val="28"/>
              </w:rPr>
            </w:pPr>
            <w:r w:rsidRPr="002E6323">
              <w:rPr>
                <w:rStyle w:val="Strong"/>
                <w:rFonts w:ascii="Times New Roman" w:hAnsi="Times New Roman" w:cs="Times New Roman"/>
                <w:sz w:val="28"/>
                <w:szCs w:val="28"/>
              </w:rPr>
              <w:t>CÔNG TY ABC</w:t>
            </w:r>
            <w:r w:rsidRPr="002E6323">
              <w:rPr>
                <w:rFonts w:ascii="Times New Roman" w:hAnsi="Times New Roman" w:cs="Times New Roman"/>
                <w:sz w:val="28"/>
                <w:szCs w:val="28"/>
              </w:rPr>
              <w:br/>
            </w:r>
            <w:r w:rsidRPr="002E6323">
              <w:rPr>
                <w:rStyle w:val="Strong"/>
                <w:rFonts w:ascii="Times New Roman" w:hAnsi="Times New Roman" w:cs="Times New Roman"/>
                <w:sz w:val="28"/>
                <w:szCs w:val="28"/>
              </w:rPr>
              <w:t>Số: 12/TB-ABC</w:t>
            </w:r>
            <w:r w:rsidRPr="002E6323">
              <w:rPr>
                <w:rFonts w:ascii="Times New Roman" w:hAnsi="Times New Roman" w:cs="Times New Roman"/>
                <w:sz w:val="28"/>
                <w:szCs w:val="28"/>
              </w:rPr>
              <w:br/>
            </w:r>
            <w:r w:rsidRPr="002E6323">
              <w:rPr>
                <w:rStyle w:val="Strong"/>
                <w:rFonts w:ascii="Times New Roman" w:hAnsi="Times New Roman" w:cs="Times New Roman"/>
                <w:sz w:val="28"/>
                <w:szCs w:val="28"/>
              </w:rPr>
              <w:t>V/v: Nghỉ lễ 30/4 và 1/5, phân công lịch trực và treo cờ Tổ quốc</w:t>
            </w:r>
          </w:p>
        </w:tc>
        <w:tc>
          <w:tcPr>
            <w:tcW w:w="6094" w:type="dxa"/>
          </w:tcPr>
          <w:p w:rsidR="002E6323" w:rsidRPr="002E6323" w:rsidRDefault="002E6323" w:rsidP="002E6323">
            <w:pPr>
              <w:spacing w:before="100" w:beforeAutospacing="1" w:after="100" w:afterAutospacing="1"/>
              <w:jc w:val="center"/>
              <w:outlineLvl w:val="2"/>
              <w:rPr>
                <w:rFonts w:ascii="Times New Roman" w:eastAsia="Times New Roman" w:hAnsi="Times New Roman" w:cs="Times New Roman"/>
                <w:b/>
                <w:bCs/>
                <w:sz w:val="28"/>
                <w:szCs w:val="28"/>
              </w:rPr>
            </w:pPr>
            <w:r w:rsidRPr="002E6323">
              <w:rPr>
                <w:rStyle w:val="Strong"/>
                <w:rFonts w:ascii="Times New Roman" w:hAnsi="Times New Roman" w:cs="Times New Roman"/>
                <w:sz w:val="28"/>
                <w:szCs w:val="28"/>
              </w:rPr>
              <w:t>CỘNG HÒA XÃ HỘI CHỦ NGHĨA VIỆT NAM</w:t>
            </w:r>
            <w:r w:rsidRPr="002E6323">
              <w:rPr>
                <w:rFonts w:ascii="Times New Roman" w:hAnsi="Times New Roman" w:cs="Times New Roman"/>
                <w:sz w:val="28"/>
                <w:szCs w:val="28"/>
              </w:rPr>
              <w:br/>
            </w:r>
            <w:r w:rsidRPr="002E6323">
              <w:rPr>
                <w:rStyle w:val="Strong"/>
                <w:rFonts w:ascii="Times New Roman" w:hAnsi="Times New Roman" w:cs="Times New Roman"/>
                <w:sz w:val="28"/>
                <w:szCs w:val="28"/>
              </w:rPr>
              <w:t>Độc lập – Tự do – Hạnh phúc</w:t>
            </w:r>
          </w:p>
        </w:tc>
      </w:tr>
    </w:tbl>
    <w:p w:rsidR="002E6323" w:rsidRPr="002E6323" w:rsidRDefault="002E6323" w:rsidP="00DC7725">
      <w:pPr>
        <w:spacing w:before="100" w:beforeAutospacing="1" w:after="100" w:afterAutospacing="1" w:line="240" w:lineRule="auto"/>
        <w:outlineLvl w:val="2"/>
        <w:rPr>
          <w:rFonts w:ascii="Times New Roman" w:eastAsia="Times New Roman" w:hAnsi="Times New Roman" w:cs="Times New Roman"/>
          <w:b/>
          <w:bCs/>
          <w:i/>
          <w:sz w:val="28"/>
          <w:szCs w:val="28"/>
        </w:rPr>
      </w:pPr>
      <w:r>
        <w:rPr>
          <w:rFonts w:ascii="Times New Roman" w:hAnsi="Times New Roman" w:cs="Times New Roman"/>
          <w:sz w:val="28"/>
          <w:szCs w:val="28"/>
        </w:rPr>
        <w:t xml:space="preserve">                                                                             </w:t>
      </w:r>
      <w:r w:rsidRPr="002E6323">
        <w:rPr>
          <w:rFonts w:ascii="Times New Roman" w:hAnsi="Times New Roman" w:cs="Times New Roman"/>
          <w:i/>
          <w:sz w:val="28"/>
          <w:szCs w:val="28"/>
        </w:rPr>
        <w:t>…., ngày …</w:t>
      </w:r>
      <w:r>
        <w:rPr>
          <w:rFonts w:ascii="Times New Roman" w:hAnsi="Times New Roman" w:cs="Times New Roman"/>
          <w:i/>
          <w:sz w:val="28"/>
          <w:szCs w:val="28"/>
        </w:rPr>
        <w:t xml:space="preserve"> tháng ..</w:t>
      </w:r>
      <w:r w:rsidRPr="002E6323">
        <w:rPr>
          <w:rFonts w:ascii="Times New Roman" w:hAnsi="Times New Roman" w:cs="Times New Roman"/>
          <w:i/>
          <w:sz w:val="28"/>
          <w:szCs w:val="28"/>
        </w:rPr>
        <w:t>. năm 20…</w:t>
      </w:r>
    </w:p>
    <w:p w:rsidR="00DC7725" w:rsidRPr="00DC7725" w:rsidRDefault="00DC7725" w:rsidP="002E6323">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E6323">
        <w:rPr>
          <w:rFonts w:ascii="Times New Roman" w:eastAsia="Times New Roman" w:hAnsi="Times New Roman" w:cs="Times New Roman"/>
          <w:b/>
          <w:bCs/>
          <w:sz w:val="28"/>
          <w:szCs w:val="28"/>
        </w:rPr>
        <w:t>THÔNG BÁO</w:t>
      </w:r>
    </w:p>
    <w:p w:rsidR="00DC7725" w:rsidRPr="00DC7725" w:rsidRDefault="00DC7725" w:rsidP="002E6323">
      <w:pPr>
        <w:spacing w:before="100" w:beforeAutospacing="1" w:after="100" w:afterAutospacing="1" w:line="240" w:lineRule="auto"/>
        <w:jc w:val="center"/>
        <w:rPr>
          <w:rFonts w:ascii="Times New Roman" w:eastAsia="Times New Roman" w:hAnsi="Times New Roman" w:cs="Times New Roman"/>
          <w:sz w:val="28"/>
          <w:szCs w:val="28"/>
        </w:rPr>
      </w:pPr>
      <w:r w:rsidRPr="002E6323">
        <w:rPr>
          <w:rFonts w:ascii="Times New Roman" w:eastAsia="Times New Roman" w:hAnsi="Times New Roman" w:cs="Times New Roman"/>
          <w:b/>
          <w:bCs/>
          <w:sz w:val="28"/>
          <w:szCs w:val="28"/>
        </w:rPr>
        <w:t>Về việc nghỉ lễ 30/4 và 1/5, phân công lịch trực và treo cờ Tổ quốc</w:t>
      </w:r>
    </w:p>
    <w:p w:rsidR="00DC7725" w:rsidRPr="00DC7725" w:rsidRDefault="00DC7725" w:rsidP="00DC7725">
      <w:p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Kính gửi: </w:t>
      </w:r>
      <w:r w:rsidRPr="002E6323">
        <w:rPr>
          <w:rFonts w:ascii="Times New Roman" w:eastAsia="Times New Roman" w:hAnsi="Times New Roman" w:cs="Times New Roman"/>
          <w:b/>
          <w:bCs/>
          <w:sz w:val="28"/>
          <w:szCs w:val="28"/>
        </w:rPr>
        <w:t>Toàn thể cán bộ, công nhân viên Công ty ABC</w:t>
      </w:r>
    </w:p>
    <w:p w:rsidR="00DC7725" w:rsidRPr="00DC7725" w:rsidRDefault="00DC7725" w:rsidP="002E6323">
      <w:p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Căn cứ quy định của Nhà nước về chế độ nghỉ các ngày lễ trong năm, Công ty ABC thông báo đến toàn thể cán bộ, công nhân viên lịch nghỉ lễ Giải phóng miền Nam (30/4) và Quốc tế Lao động (1/5) năm 2025 như sau:</w:t>
      </w:r>
    </w:p>
    <w:p w:rsidR="00DC7725" w:rsidRPr="00DC7725" w:rsidRDefault="00DC7725" w:rsidP="00DC7725">
      <w:pPr>
        <w:spacing w:before="100" w:beforeAutospacing="1" w:after="100" w:afterAutospacing="1" w:line="240" w:lineRule="auto"/>
        <w:outlineLvl w:val="2"/>
        <w:rPr>
          <w:rFonts w:ascii="Times New Roman" w:eastAsia="Times New Roman" w:hAnsi="Times New Roman" w:cs="Times New Roman"/>
          <w:b/>
          <w:bCs/>
          <w:sz w:val="28"/>
          <w:szCs w:val="28"/>
        </w:rPr>
      </w:pPr>
      <w:r w:rsidRPr="002E6323">
        <w:rPr>
          <w:rFonts w:ascii="Times New Roman" w:eastAsia="Times New Roman" w:hAnsi="Times New Roman" w:cs="Times New Roman"/>
          <w:b/>
          <w:bCs/>
          <w:sz w:val="28"/>
          <w:szCs w:val="28"/>
        </w:rPr>
        <w:t>1. Thời gian nghỉ lễ:</w:t>
      </w:r>
    </w:p>
    <w:p w:rsidR="00DC7725" w:rsidRPr="00DC7725" w:rsidRDefault="00DC7725" w:rsidP="00DC772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Thời gian nghỉ: Từ </w:t>
      </w:r>
      <w:r w:rsidRPr="002E6323">
        <w:rPr>
          <w:rFonts w:ascii="Times New Roman" w:eastAsia="Times New Roman" w:hAnsi="Times New Roman" w:cs="Times New Roman"/>
          <w:b/>
          <w:bCs/>
          <w:sz w:val="28"/>
          <w:szCs w:val="28"/>
        </w:rPr>
        <w:t>thứ Tư, ngày 30/4/2025</w:t>
      </w:r>
      <w:r w:rsidRPr="00DC7725">
        <w:rPr>
          <w:rFonts w:ascii="Times New Roman" w:eastAsia="Times New Roman" w:hAnsi="Times New Roman" w:cs="Times New Roman"/>
          <w:sz w:val="28"/>
          <w:szCs w:val="28"/>
        </w:rPr>
        <w:t xml:space="preserve"> đến hết </w:t>
      </w:r>
      <w:r w:rsidRPr="002E6323">
        <w:rPr>
          <w:rFonts w:ascii="Times New Roman" w:eastAsia="Times New Roman" w:hAnsi="Times New Roman" w:cs="Times New Roman"/>
          <w:b/>
          <w:bCs/>
          <w:sz w:val="28"/>
          <w:szCs w:val="28"/>
        </w:rPr>
        <w:t>thứ Năm, ngày 01/5/2025</w:t>
      </w:r>
      <w:r w:rsidRPr="00DC7725">
        <w:rPr>
          <w:rFonts w:ascii="Times New Roman" w:eastAsia="Times New Roman" w:hAnsi="Times New Roman" w:cs="Times New Roman"/>
          <w:sz w:val="28"/>
          <w:szCs w:val="28"/>
        </w:rPr>
        <w:t>.</w:t>
      </w:r>
    </w:p>
    <w:p w:rsidR="00DC7725" w:rsidRPr="00DC7725" w:rsidRDefault="00DC7725" w:rsidP="002E6323">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Làm việc trở lại vào </w:t>
      </w:r>
      <w:r w:rsidRPr="002E6323">
        <w:rPr>
          <w:rFonts w:ascii="Times New Roman" w:eastAsia="Times New Roman" w:hAnsi="Times New Roman" w:cs="Times New Roman"/>
          <w:b/>
          <w:bCs/>
          <w:sz w:val="28"/>
          <w:szCs w:val="28"/>
        </w:rPr>
        <w:t>thứ Sáu, ngày 02/5/2025</w:t>
      </w:r>
      <w:r w:rsidRPr="00DC7725">
        <w:rPr>
          <w:rFonts w:ascii="Times New Roman" w:eastAsia="Times New Roman" w:hAnsi="Times New Roman" w:cs="Times New Roman"/>
          <w:sz w:val="28"/>
          <w:szCs w:val="28"/>
        </w:rPr>
        <w:t>.</w:t>
      </w:r>
    </w:p>
    <w:p w:rsidR="00DC7725" w:rsidRPr="00DC7725" w:rsidRDefault="00DC7725" w:rsidP="00DC7725">
      <w:pPr>
        <w:spacing w:before="100" w:beforeAutospacing="1" w:after="100" w:afterAutospacing="1" w:line="240" w:lineRule="auto"/>
        <w:outlineLvl w:val="2"/>
        <w:rPr>
          <w:rFonts w:ascii="Times New Roman" w:eastAsia="Times New Roman" w:hAnsi="Times New Roman" w:cs="Times New Roman"/>
          <w:b/>
          <w:bCs/>
          <w:sz w:val="28"/>
          <w:szCs w:val="28"/>
        </w:rPr>
      </w:pPr>
      <w:r w:rsidRPr="002E6323">
        <w:rPr>
          <w:rFonts w:ascii="Times New Roman" w:eastAsia="Times New Roman" w:hAnsi="Times New Roman" w:cs="Times New Roman"/>
          <w:b/>
          <w:bCs/>
          <w:sz w:val="28"/>
          <w:szCs w:val="28"/>
        </w:rPr>
        <w:t>2. Phân công lịch trực:</w:t>
      </w:r>
    </w:p>
    <w:p w:rsidR="00DC7725" w:rsidRPr="00DC7725" w:rsidRDefault="00DC7725" w:rsidP="00DC772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Các bộ phận như </w:t>
      </w:r>
      <w:r w:rsidRPr="002E6323">
        <w:rPr>
          <w:rFonts w:ascii="Times New Roman" w:eastAsia="Times New Roman" w:hAnsi="Times New Roman" w:cs="Times New Roman"/>
          <w:b/>
          <w:bCs/>
          <w:sz w:val="28"/>
          <w:szCs w:val="28"/>
        </w:rPr>
        <w:t>Bảo vệ, Kỹ thuật, IT, Hành chính,...</w:t>
      </w:r>
      <w:r w:rsidRPr="00DC7725">
        <w:rPr>
          <w:rFonts w:ascii="Times New Roman" w:eastAsia="Times New Roman" w:hAnsi="Times New Roman" w:cs="Times New Roman"/>
          <w:sz w:val="28"/>
          <w:szCs w:val="28"/>
        </w:rPr>
        <w:t xml:space="preserve"> bố trí người trực để đảm bảo an toàn tài sản, hệ thống và xử lý kịp thời các tình huống phát sinh (nếu có).</w:t>
      </w:r>
    </w:p>
    <w:p w:rsidR="00DC7725" w:rsidRPr="00DC7725" w:rsidRDefault="00DC7725" w:rsidP="00DC7725">
      <w:pPr>
        <w:numPr>
          <w:ilvl w:val="0"/>
          <w:numId w:val="2"/>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Trưởng các bộ phận gửi danh sách trực về Phòng Hành chính – Nhân sự trước ngày </w:t>
      </w:r>
      <w:r w:rsidRPr="002E6323">
        <w:rPr>
          <w:rFonts w:ascii="Times New Roman" w:eastAsia="Times New Roman" w:hAnsi="Times New Roman" w:cs="Times New Roman"/>
          <w:b/>
          <w:bCs/>
          <w:sz w:val="28"/>
          <w:szCs w:val="28"/>
        </w:rPr>
        <w:t>25/4/2025</w:t>
      </w:r>
      <w:r w:rsidRPr="00DC7725">
        <w:rPr>
          <w:rFonts w:ascii="Times New Roman" w:eastAsia="Times New Roman" w:hAnsi="Times New Roman" w:cs="Times New Roman"/>
          <w:sz w:val="28"/>
          <w:szCs w:val="28"/>
        </w:rPr>
        <w:t>.</w:t>
      </w:r>
    </w:p>
    <w:p w:rsidR="00DC7725" w:rsidRPr="00DC7725" w:rsidRDefault="00DC7725" w:rsidP="00DC7725">
      <w:pPr>
        <w:spacing w:before="100" w:beforeAutospacing="1" w:after="100" w:afterAutospacing="1" w:line="240" w:lineRule="auto"/>
        <w:outlineLvl w:val="2"/>
        <w:rPr>
          <w:rFonts w:ascii="Times New Roman" w:eastAsia="Times New Roman" w:hAnsi="Times New Roman" w:cs="Times New Roman"/>
          <w:b/>
          <w:bCs/>
          <w:sz w:val="28"/>
          <w:szCs w:val="28"/>
        </w:rPr>
      </w:pPr>
      <w:r w:rsidRPr="002E6323">
        <w:rPr>
          <w:rFonts w:ascii="Times New Roman" w:eastAsia="Times New Roman" w:hAnsi="Times New Roman" w:cs="Times New Roman"/>
          <w:b/>
          <w:bCs/>
          <w:sz w:val="28"/>
          <w:szCs w:val="28"/>
        </w:rPr>
        <w:t>3. Treo cờ Tổ quốc:</w:t>
      </w:r>
      <w:bookmarkStart w:id="0" w:name="_GoBack"/>
      <w:bookmarkEnd w:id="0"/>
    </w:p>
    <w:p w:rsidR="00DC7725" w:rsidRPr="00DC7725" w:rsidRDefault="00DC7725" w:rsidP="00DC7725">
      <w:pPr>
        <w:numPr>
          <w:ilvl w:val="0"/>
          <w:numId w:val="3"/>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 xml:space="preserve">Đề nghị toàn thể cán bộ, nhân viên và các đơn vị trực thuộc công ty thực hiện </w:t>
      </w:r>
      <w:r w:rsidRPr="002E6323">
        <w:rPr>
          <w:rFonts w:ascii="Times New Roman" w:eastAsia="Times New Roman" w:hAnsi="Times New Roman" w:cs="Times New Roman"/>
          <w:b/>
          <w:bCs/>
          <w:sz w:val="28"/>
          <w:szCs w:val="28"/>
        </w:rPr>
        <w:t>treo Cờ Tổ quốc</w:t>
      </w:r>
      <w:r w:rsidRPr="00DC7725">
        <w:rPr>
          <w:rFonts w:ascii="Times New Roman" w:eastAsia="Times New Roman" w:hAnsi="Times New Roman" w:cs="Times New Roman"/>
          <w:sz w:val="28"/>
          <w:szCs w:val="28"/>
        </w:rPr>
        <w:t xml:space="preserve"> trong hai ngày lễ 30/4 và 1/5, thể hiện lòng yêu nước và tinh thần dân tộc.</w:t>
      </w:r>
    </w:p>
    <w:p w:rsidR="00DC7725" w:rsidRPr="00DC7725" w:rsidRDefault="00DC7725" w:rsidP="00DC7725">
      <w:pPr>
        <w:spacing w:before="100" w:beforeAutospacing="1" w:after="100" w:afterAutospacing="1" w:line="240" w:lineRule="auto"/>
        <w:outlineLvl w:val="2"/>
        <w:rPr>
          <w:rFonts w:ascii="Times New Roman" w:eastAsia="Times New Roman" w:hAnsi="Times New Roman" w:cs="Times New Roman"/>
          <w:b/>
          <w:bCs/>
          <w:sz w:val="28"/>
          <w:szCs w:val="28"/>
        </w:rPr>
      </w:pPr>
      <w:r w:rsidRPr="002E6323">
        <w:rPr>
          <w:rFonts w:ascii="Times New Roman" w:eastAsia="Times New Roman" w:hAnsi="Times New Roman" w:cs="Times New Roman"/>
          <w:b/>
          <w:bCs/>
          <w:sz w:val="28"/>
          <w:szCs w:val="28"/>
        </w:rPr>
        <w:t>4. Một số lưu ý:</w:t>
      </w:r>
    </w:p>
    <w:p w:rsidR="00DC7725" w:rsidRPr="00DC7725" w:rsidRDefault="00DC7725" w:rsidP="00DC772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lastRenderedPageBreak/>
        <w:t>CBCNV cần chấp hành đúng quy định pháp luật, đảm bảo an toàn khi tham gia giao thông và giữ gìn sức khỏe trong thời gian nghỉ lễ.</w:t>
      </w:r>
    </w:p>
    <w:p w:rsidR="00DC7725" w:rsidRPr="00DC7725" w:rsidRDefault="00DC7725" w:rsidP="00DC7725">
      <w:pPr>
        <w:numPr>
          <w:ilvl w:val="0"/>
          <w:numId w:val="4"/>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Trường hợp phát sinh công việc khẩn cấp, liên hệ trực tiếp với Trưởng bộ phận hoặc Phòng Hành chính – Nhân sự để được hỗ trợ.</w:t>
      </w:r>
    </w:p>
    <w:p w:rsidR="00DC7725" w:rsidRPr="00DC7725" w:rsidRDefault="00DC7725" w:rsidP="00DC7725">
      <w:p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Trân trọng thông báo!</w:t>
      </w:r>
    </w:p>
    <w:p w:rsidR="00DC7725" w:rsidRPr="00DC7725" w:rsidRDefault="00DC7725" w:rsidP="00DC7725">
      <w:pPr>
        <w:spacing w:before="100" w:beforeAutospacing="1" w:after="100" w:afterAutospacing="1" w:line="240" w:lineRule="auto"/>
        <w:rPr>
          <w:rFonts w:ascii="Times New Roman" w:eastAsia="Times New Roman" w:hAnsi="Times New Roman" w:cs="Times New Roman"/>
          <w:sz w:val="28"/>
          <w:szCs w:val="28"/>
        </w:rPr>
      </w:pPr>
      <w:r w:rsidRPr="002E6323">
        <w:rPr>
          <w:rFonts w:ascii="Times New Roman" w:eastAsia="Times New Roman" w:hAnsi="Times New Roman" w:cs="Times New Roman"/>
          <w:b/>
          <w:bCs/>
          <w:sz w:val="28"/>
          <w:szCs w:val="28"/>
        </w:rPr>
        <w:t>Nơi nhận:</w:t>
      </w:r>
    </w:p>
    <w:p w:rsidR="00DC7725" w:rsidRPr="00DC7725" w:rsidRDefault="00DC7725" w:rsidP="00DC7725">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Toàn thể CBCNV (thực hiện);</w:t>
      </w:r>
    </w:p>
    <w:p w:rsidR="00DC7725" w:rsidRPr="00DC7725" w:rsidRDefault="00DC7725" w:rsidP="00DC7725">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Ban Giám đốc (để báo cáo);</w:t>
      </w:r>
    </w:p>
    <w:p w:rsidR="00DC7725" w:rsidRPr="00DC7725" w:rsidRDefault="00DC7725" w:rsidP="00DC7725">
      <w:pPr>
        <w:numPr>
          <w:ilvl w:val="0"/>
          <w:numId w:val="5"/>
        </w:numPr>
        <w:spacing w:before="100" w:beforeAutospacing="1" w:after="100" w:afterAutospacing="1" w:line="240" w:lineRule="auto"/>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Lưu VT-HCNS.</w:t>
      </w:r>
    </w:p>
    <w:p w:rsidR="00DC7725" w:rsidRPr="00DC7725" w:rsidRDefault="00DC7725" w:rsidP="002E6323">
      <w:pPr>
        <w:spacing w:before="100" w:beforeAutospacing="1" w:after="100" w:afterAutospacing="1" w:line="240" w:lineRule="auto"/>
        <w:jc w:val="right"/>
        <w:rPr>
          <w:rFonts w:ascii="Times New Roman" w:eastAsia="Times New Roman" w:hAnsi="Times New Roman" w:cs="Times New Roman"/>
          <w:sz w:val="28"/>
          <w:szCs w:val="28"/>
        </w:rPr>
      </w:pPr>
      <w:r w:rsidRPr="002E6323">
        <w:rPr>
          <w:rFonts w:ascii="Times New Roman" w:eastAsia="Times New Roman" w:hAnsi="Times New Roman" w:cs="Times New Roman"/>
          <w:b/>
          <w:bCs/>
          <w:sz w:val="28"/>
          <w:szCs w:val="28"/>
        </w:rPr>
        <w:t>GIÁM ĐỐC</w:t>
      </w:r>
      <w:r w:rsidRPr="00DC7725">
        <w:rPr>
          <w:rFonts w:ascii="Times New Roman" w:eastAsia="Times New Roman" w:hAnsi="Times New Roman" w:cs="Times New Roman"/>
          <w:sz w:val="28"/>
          <w:szCs w:val="28"/>
        </w:rPr>
        <w:br/>
        <w:t>(Đã ký tên, đóng dấu)</w:t>
      </w:r>
    </w:p>
    <w:p w:rsidR="00DC7725" w:rsidRPr="00DC7725" w:rsidRDefault="00DC7725" w:rsidP="002E6323">
      <w:pPr>
        <w:spacing w:before="100" w:beforeAutospacing="1" w:after="100" w:afterAutospacing="1" w:line="240" w:lineRule="auto"/>
        <w:jc w:val="right"/>
        <w:rPr>
          <w:rFonts w:ascii="Times New Roman" w:eastAsia="Times New Roman" w:hAnsi="Times New Roman" w:cs="Times New Roman"/>
          <w:sz w:val="28"/>
          <w:szCs w:val="28"/>
        </w:rPr>
      </w:pPr>
      <w:r w:rsidRPr="00DC7725">
        <w:rPr>
          <w:rFonts w:ascii="Times New Roman" w:eastAsia="Times New Roman" w:hAnsi="Times New Roman" w:cs="Times New Roman"/>
          <w:sz w:val="28"/>
          <w:szCs w:val="28"/>
        </w:rPr>
        <w:t>Nguyễn Văn A</w:t>
      </w:r>
    </w:p>
    <w:p w:rsidR="00DC7725" w:rsidRPr="002E6323" w:rsidRDefault="00DC7725">
      <w:pPr>
        <w:rPr>
          <w:rFonts w:ascii="Times New Roman" w:hAnsi="Times New Roman" w:cs="Times New Roman"/>
          <w:sz w:val="28"/>
          <w:szCs w:val="28"/>
        </w:rPr>
      </w:pPr>
    </w:p>
    <w:p w:rsidR="00DC7725" w:rsidRPr="002E6323" w:rsidRDefault="00DC7725">
      <w:pPr>
        <w:rPr>
          <w:rFonts w:ascii="Times New Roman" w:hAnsi="Times New Roman" w:cs="Times New Roman"/>
          <w:sz w:val="28"/>
          <w:szCs w:val="28"/>
        </w:rPr>
      </w:pPr>
    </w:p>
    <w:sectPr w:rsidR="00DC7725" w:rsidRPr="002E63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006F8"/>
    <w:multiLevelType w:val="multilevel"/>
    <w:tmpl w:val="17A8D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701279"/>
    <w:multiLevelType w:val="multilevel"/>
    <w:tmpl w:val="D81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752B05"/>
    <w:multiLevelType w:val="multilevel"/>
    <w:tmpl w:val="48C08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D905C1"/>
    <w:multiLevelType w:val="multilevel"/>
    <w:tmpl w:val="EE1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E921FF"/>
    <w:multiLevelType w:val="multilevel"/>
    <w:tmpl w:val="CA5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25"/>
    <w:rsid w:val="002E6323"/>
    <w:rsid w:val="00C04D9D"/>
    <w:rsid w:val="00DC7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9D75EB-277A-40D4-BC8F-F18CB420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C77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C7725"/>
    <w:rPr>
      <w:rFonts w:ascii="Times New Roman" w:eastAsia="Times New Roman" w:hAnsi="Times New Roman" w:cs="Times New Roman"/>
      <w:b/>
      <w:bCs/>
      <w:sz w:val="27"/>
      <w:szCs w:val="27"/>
    </w:rPr>
  </w:style>
  <w:style w:type="character" w:styleId="Strong">
    <w:name w:val="Strong"/>
    <w:basedOn w:val="DefaultParagraphFont"/>
    <w:uiPriority w:val="22"/>
    <w:qFormat/>
    <w:rsid w:val="00DC7725"/>
    <w:rPr>
      <w:b/>
      <w:bCs/>
    </w:rPr>
  </w:style>
  <w:style w:type="table" w:styleId="TableGrid">
    <w:name w:val="Table Grid"/>
    <w:basedOn w:val="TableNormal"/>
    <w:uiPriority w:val="39"/>
    <w:rsid w:val="002E6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243</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THÔNG BÁO</vt:lpstr>
      <vt:lpstr>        1. Thời gian nghỉ lễ:</vt:lpstr>
      <vt:lpstr>        2. Phân công lịch trực:</vt:lpstr>
      <vt:lpstr>        3. Treo cờ Tổ quốc:</vt:lpstr>
      <vt:lpstr>        4. Một số lưu ý:</vt:lpstr>
    </vt:vector>
  </TitlesOfParts>
  <Company/>
  <LinksUpToDate>false</LinksUpToDate>
  <CharactersWithSpaces>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2025-04-09T00:38:00Z</dcterms:created>
  <dcterms:modified xsi:type="dcterms:W3CDTF">2025-04-09T00:57:00Z</dcterms:modified>
</cp:coreProperties>
</file>