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120" w:after="0"/>
        <w:rPr>
          <w:rFonts w:ascii="Times New Roman" w:hAnsi="Times New Roman"/>
          <w:sz w:val="2"/>
          <w:szCs w:val="26"/>
          <w:lang w:val="nl-NL"/>
        </w:rPr>
      </w:pPr>
      <w:r>
        <w:rPr>
          <w:rFonts w:ascii="Times New Roman" w:hAnsi="Times New Roman"/>
          <w:sz w:val="2"/>
          <w:szCs w:val="26"/>
          <w:lang w:val="nl-NL"/>
        </w:rPr>
        <w:t>4</w:t>
      </w:r>
      <w:r>
        <mc:AlternateContent>
          <mc:Choice Requires="wps">
            <w:drawing>
              <wp:anchor behindDoc="0" distT="0" distB="0" distL="114300" distR="114300" simplePos="0" locked="0" layoutInCell="1" allowOverlap="1" relativeHeight="3">
                <wp:simplePos x="0" y="0"/>
                <wp:positionH relativeFrom="column">
                  <wp:posOffset>3975735</wp:posOffset>
                </wp:positionH>
                <wp:positionV relativeFrom="paragraph">
                  <wp:posOffset>-472440</wp:posOffset>
                </wp:positionV>
                <wp:extent cx="2005965" cy="685800"/>
                <wp:effectExtent l="0" t="0" r="0" b="0"/>
                <wp:wrapNone/>
                <wp:docPr id="1" name=""/>
                <a:graphic xmlns:a="http://schemas.openxmlformats.org/drawingml/2006/main">
                  <a:graphicData uri="http://schemas.microsoft.com/office/word/2010/wordprocessingShape">
                    <wps:wsp>
                      <wps:cNvSpPr txBox="1"/>
                      <wps:spPr>
                        <a:xfrm>
                          <a:off x="0" y="0"/>
                          <a:ext cx="2005965" cy="685800"/>
                        </a:xfrm>
                        <a:prstGeom prst="rect"/>
                        <a:solidFill>
                          <a:srgbClr val="FFFFFF"/>
                        </a:solidFill>
                        <a:ln w="635">
                          <a:solidFill>
                            <a:srgbClr val="000000"/>
                          </a:solidFill>
                        </a:ln>
                      </wps:spPr>
                      <wps:txbx>
                        <w:txbxContent>
                          <w:p>
                            <w:pPr>
                              <w:pStyle w:val="FrameContents"/>
                              <w:jc w:val="center"/>
                              <w:rPr>
                                <w:rFonts w:ascii="Times New Roman" w:hAnsi="Times New Roman"/>
                                <w:b/>
                                <w:b/>
                                <w:sz w:val="20"/>
                                <w:szCs w:val="20"/>
                              </w:rPr>
                            </w:pPr>
                            <w:r>
                              <w:rPr>
                                <w:rFonts w:ascii="Times New Roman" w:hAnsi="Times New Roman"/>
                                <w:sz w:val="20"/>
                                <w:szCs w:val="20"/>
                              </w:rPr>
                              <w:t>Mẫu số</w:t>
                            </w:r>
                            <w:r>
                              <w:rPr>
                                <w:rFonts w:ascii="Times New Roman" w:hAnsi="Times New Roman"/>
                                <w:b/>
                                <w:sz w:val="20"/>
                                <w:szCs w:val="20"/>
                              </w:rPr>
                              <w:t>:</w:t>
                            </w:r>
                            <w:r>
                              <w:rPr>
                                <w:rFonts w:ascii="Times New Roman" w:hAnsi="Times New Roman"/>
                                <w:sz w:val="20"/>
                                <w:szCs w:val="20"/>
                              </w:rPr>
                              <w:t xml:space="preserve"> </w:t>
                            </w:r>
                            <w:r>
                              <w:rPr>
                                <w:rFonts w:ascii="Times New Roman" w:hAnsi="Times New Roman"/>
                                <w:b/>
                                <w:sz w:val="20"/>
                                <w:szCs w:val="20"/>
                              </w:rPr>
                              <w:t>07/KTT</w:t>
                            </w:r>
                          </w:p>
                          <w:p>
                            <w:pPr>
                              <w:pStyle w:val="FrameContents"/>
                              <w:ind w:right="30" w:hanging="0"/>
                              <w:jc w:val="center"/>
                              <w:rPr>
                                <w:rFonts w:ascii="Times New Roman" w:hAnsi="Times New Roman"/>
                                <w:i/>
                                <w:i/>
                                <w:sz w:val="18"/>
                                <w:szCs w:val="18"/>
                              </w:rPr>
                            </w:pPr>
                            <w:r>
                              <w:rPr>
                                <w:rFonts w:ascii="Times New Roman" w:hAnsi="Times New Roman"/>
                                <w:i/>
                                <w:sz w:val="18"/>
                                <w:szCs w:val="18"/>
                              </w:rPr>
                              <w:t>(Kèm theo Thông tư số 89/2026/TT-BTC ngày 30 tháng 6 năm 2026 của Bộ trưởng Bộ Tài chính)</w:t>
                            </w:r>
                          </w:p>
                          <w:p>
                            <w:pPr>
                              <w:pStyle w:val="FrameContents"/>
                              <w:ind w:right="30" w:hanging="0"/>
                              <w:jc w:val="center"/>
                              <w:rPr>
                                <w:rFonts w:ascii="Times New Roman" w:hAnsi="Times New Roman"/>
                              </w:rPr>
                            </w:pPr>
                            <w:r>
                              <w:rPr>
                                <w:rFonts w:ascii="Times New Roman" w:hAnsi="Times New Roman"/>
                              </w:rPr>
                            </w:r>
                          </w:p>
                          <w:p>
                            <w:pPr>
                              <w:pStyle w:val="FrameContents"/>
                              <w:ind w:right="30" w:hanging="0"/>
                              <w:jc w:val="center"/>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57.95pt;height:54pt;mso-wrap-distance-left:9pt;mso-wrap-distance-right:9pt;mso-wrap-distance-top:0pt;mso-wrap-distance-bottom:0pt;margin-top:-37.2pt;mso-position-vertical-relative:text;margin-left:313.05pt;mso-position-horizontal-relative:text">
                <v:textbox>
                  <w:txbxContent>
                    <w:p>
                      <w:pPr>
                        <w:pStyle w:val="FrameContents"/>
                        <w:jc w:val="center"/>
                        <w:rPr>
                          <w:rFonts w:ascii="Times New Roman" w:hAnsi="Times New Roman"/>
                          <w:b/>
                          <w:b/>
                          <w:sz w:val="20"/>
                          <w:szCs w:val="20"/>
                        </w:rPr>
                      </w:pPr>
                      <w:r>
                        <w:rPr>
                          <w:rFonts w:ascii="Times New Roman" w:hAnsi="Times New Roman"/>
                          <w:sz w:val="20"/>
                          <w:szCs w:val="20"/>
                        </w:rPr>
                        <w:t>Mẫu số</w:t>
                      </w:r>
                      <w:r>
                        <w:rPr>
                          <w:rFonts w:ascii="Times New Roman" w:hAnsi="Times New Roman"/>
                          <w:b/>
                          <w:sz w:val="20"/>
                          <w:szCs w:val="20"/>
                        </w:rPr>
                        <w:t>:</w:t>
                      </w:r>
                      <w:r>
                        <w:rPr>
                          <w:rFonts w:ascii="Times New Roman" w:hAnsi="Times New Roman"/>
                          <w:sz w:val="20"/>
                          <w:szCs w:val="20"/>
                        </w:rPr>
                        <w:t xml:space="preserve"> </w:t>
                      </w:r>
                      <w:r>
                        <w:rPr>
                          <w:rFonts w:ascii="Times New Roman" w:hAnsi="Times New Roman"/>
                          <w:b/>
                          <w:sz w:val="20"/>
                          <w:szCs w:val="20"/>
                        </w:rPr>
                        <w:t>07/KTT</w:t>
                      </w:r>
                    </w:p>
                    <w:p>
                      <w:pPr>
                        <w:pStyle w:val="FrameContents"/>
                        <w:ind w:right="30" w:hanging="0"/>
                        <w:jc w:val="center"/>
                        <w:rPr>
                          <w:rFonts w:ascii="Times New Roman" w:hAnsi="Times New Roman"/>
                          <w:i/>
                          <w:i/>
                          <w:sz w:val="18"/>
                          <w:szCs w:val="18"/>
                        </w:rPr>
                      </w:pPr>
                      <w:r>
                        <w:rPr>
                          <w:rFonts w:ascii="Times New Roman" w:hAnsi="Times New Roman"/>
                          <w:i/>
                          <w:sz w:val="18"/>
                          <w:szCs w:val="18"/>
                        </w:rPr>
                        <w:t>(Kèm theo Thông tư số 89/2026/TT-BTC ngày 30 tháng 6 năm 2026 của Bộ trưởng Bộ Tài chính)</w:t>
                      </w:r>
                    </w:p>
                    <w:p>
                      <w:pPr>
                        <w:pStyle w:val="FrameContents"/>
                        <w:ind w:right="30" w:hanging="0"/>
                        <w:jc w:val="center"/>
                        <w:rPr>
                          <w:rFonts w:ascii="Times New Roman" w:hAnsi="Times New Roman"/>
                        </w:rPr>
                      </w:pPr>
                      <w:r>
                        <w:rPr>
                          <w:rFonts w:ascii="Times New Roman" w:hAnsi="Times New Roman"/>
                        </w:rPr>
                      </w:r>
                    </w:p>
                    <w:p>
                      <w:pPr>
                        <w:pStyle w:val="FrameContents"/>
                        <w:ind w:right="30" w:hanging="0"/>
                        <w:jc w:val="center"/>
                        <w:rPr/>
                      </w:pPr>
                      <w:r>
                        <w:rPr/>
                      </w:r>
                    </w:p>
                  </w:txbxContent>
                </v:textbox>
              </v:rect>
            </w:pict>
          </mc:Fallback>
        </mc:AlternateContent>
      </w:r>
    </w:p>
    <w:p>
      <w:pPr>
        <w:pStyle w:val="Normal"/>
        <w:ind w:left="-108" w:hanging="0"/>
        <w:jc w:val="both"/>
        <w:rPr>
          <w:rFonts w:ascii="Times New Roman" w:hAnsi="Times New Roman"/>
          <w:sz w:val="20"/>
          <w:szCs w:val="20"/>
          <w:lang w:val="nl-NL"/>
        </w:rPr>
      </w:pPr>
      <w:r>
        <w:rPr>
          <w:rFonts w:ascii="Times New Roman" w:hAnsi="Times New Roman"/>
          <w:sz w:val="20"/>
          <w:szCs w:val="20"/>
          <w:lang w:val="nl-NL"/>
        </w:rPr>
      </w:r>
    </w:p>
    <w:p>
      <w:pPr>
        <w:pStyle w:val="Normal"/>
        <w:ind w:left="-108" w:hanging="0"/>
        <w:jc w:val="both"/>
        <w:rPr>
          <w:rFonts w:ascii="Times New Roman" w:hAnsi="Times New Roman"/>
          <w:sz w:val="20"/>
          <w:szCs w:val="20"/>
          <w:lang w:val="nl-NL"/>
        </w:rPr>
      </w:pPr>
      <w:r>
        <w:rPr>
          <w:rFonts w:ascii="Times New Roman" w:hAnsi="Times New Roman"/>
          <w:sz w:val="20"/>
          <w:szCs w:val="20"/>
          <w:lang w:val="nl-NL"/>
        </w:rPr>
      </w:r>
    </w:p>
    <w:tbl>
      <w:tblPr>
        <w:tblW w:w="5000" w:type="pct"/>
        <w:jc w:val="left"/>
        <w:tblInd w:w="0" w:type="dxa"/>
        <w:tblBorders/>
        <w:tblCellMar>
          <w:top w:w="0" w:type="dxa"/>
          <w:left w:w="108" w:type="dxa"/>
          <w:bottom w:w="0" w:type="dxa"/>
          <w:right w:w="108" w:type="dxa"/>
        </w:tblCellMar>
        <w:tblLook w:firstRow="1" w:noVBand="0" w:lastRow="1" w:firstColumn="1" w:lastColumn="1" w:noHBand="0" w:val="01e0"/>
      </w:tblPr>
      <w:tblGrid>
        <w:gridCol w:w="3541"/>
        <w:gridCol w:w="5529"/>
      </w:tblGrid>
      <w:tr>
        <w:trPr/>
        <w:tc>
          <w:tcPr>
            <w:tcW w:w="3541" w:type="dxa"/>
            <w:tcBorders/>
            <w:shd w:fill="auto" w:val="clear"/>
          </w:tcPr>
          <w:p>
            <w:pPr>
              <w:pStyle w:val="Normal"/>
              <w:ind w:left="-108" w:hanging="0"/>
              <w:jc w:val="center"/>
              <w:rPr>
                <w:rFonts w:ascii="Times New Roman" w:hAnsi="Times New Roman"/>
                <w:sz w:val="26"/>
                <w:szCs w:val="26"/>
                <w:lang w:val="pt-BR"/>
              </w:rPr>
            </w:pPr>
            <w:r>
              <w:rPr>
                <w:rFonts w:ascii="Times New Roman" w:hAnsi="Times New Roman"/>
                <w:sz w:val="26"/>
                <w:szCs w:val="26"/>
                <w:lang w:val="pt-BR"/>
              </w:rPr>
              <w:t xml:space="preserve">TÊN CƠ QUAN CẤP TRÊN </w:t>
            </w:r>
          </w:p>
          <w:p>
            <w:pPr>
              <w:pStyle w:val="Normal"/>
              <w:ind w:left="-108" w:hanging="0"/>
              <w:jc w:val="center"/>
              <w:rPr>
                <w:rFonts w:ascii="Times New Roman" w:hAnsi="Times New Roman"/>
                <w:sz w:val="26"/>
                <w:szCs w:val="26"/>
                <w:lang w:val="pt-BR"/>
              </w:rPr>
            </w:pPr>
            <w:r>
              <w:rPr>
                <w:rFonts w:ascii="Times New Roman" w:hAnsi="Times New Roman"/>
                <w:sz w:val="26"/>
                <w:szCs w:val="26"/>
                <w:lang w:val="pt-BR"/>
              </w:rPr>
              <w:t>TRỰC TIẾP</w:t>
            </w:r>
          </w:p>
          <w:p>
            <w:pPr>
              <w:pStyle w:val="Normal"/>
              <w:ind w:left="-108" w:hanging="0"/>
              <w:jc w:val="center"/>
              <w:rPr>
                <w:rFonts w:ascii="Times New Roman" w:hAnsi="Times New Roman"/>
                <w:b/>
                <w:b/>
                <w:lang w:val="pt-BR"/>
              </w:rPr>
            </w:pPr>
            <w:r>
              <w:rPr>
                <w:rFonts w:ascii="Times New Roman" w:hAnsi="Times New Roman"/>
                <w:b/>
                <w:sz w:val="26"/>
                <w:szCs w:val="26"/>
                <w:lang w:val="pt-BR"/>
              </w:rPr>
              <w:t>TÊN CƠ QUAN THUẾ RA QUYẾT ĐỊNH</w:t>
            </w:r>
          </w:p>
        </w:tc>
        <w:tc>
          <w:tcPr>
            <w:tcW w:w="5529" w:type="dxa"/>
            <w:tcBorders/>
            <w:shd w:fill="auto" w:val="clear"/>
          </w:tcPr>
          <w:p>
            <w:pPr>
              <w:pStyle w:val="Normal"/>
              <w:ind w:left="-108" w:hanging="0"/>
              <w:jc w:val="center"/>
              <w:rPr>
                <w:rFonts w:ascii="Times New Roman" w:hAnsi="Times New Roman"/>
                <w:b/>
                <w:b/>
                <w:sz w:val="26"/>
                <w:szCs w:val="26"/>
                <w:lang w:val="pt-BR"/>
              </w:rPr>
            </w:pPr>
            <w:r>
              <w:rPr>
                <w:rFonts w:ascii="Times New Roman" w:hAnsi="Times New Roman"/>
                <w:b/>
                <w:sz w:val="26"/>
                <w:szCs w:val="26"/>
                <w:lang w:val="pt-BR"/>
              </w:rPr>
              <w:t>CỘNG HÒA XÃ HỘI CHỦ NGHĨA VIỆT NAM</w:t>
            </w:r>
          </w:p>
          <w:p>
            <w:pPr>
              <w:pStyle w:val="Normal"/>
              <w:ind w:left="-108" w:hanging="0"/>
              <w:jc w:val="center"/>
              <w:rPr>
                <w:rFonts w:ascii=".VnTimeH" w:hAnsi=".VnTimeH"/>
                <w:sz w:val="28"/>
                <w:szCs w:val="28"/>
                <w:lang w:val="pt-BR"/>
              </w:rPr>
            </w:pPr>
            <w:r>
              <mc:AlternateContent>
                <mc:Choice Requires="wps">
                  <w:drawing>
                    <wp:anchor behindDoc="0" distT="0" distB="0" distL="114300" distR="114300" simplePos="0" locked="0" layoutInCell="1" allowOverlap="1" relativeHeight="5">
                      <wp:simplePos x="0" y="0"/>
                      <wp:positionH relativeFrom="column">
                        <wp:posOffset>650875</wp:posOffset>
                      </wp:positionH>
                      <wp:positionV relativeFrom="paragraph">
                        <wp:posOffset>254000</wp:posOffset>
                      </wp:positionV>
                      <wp:extent cx="2141855" cy="1270"/>
                      <wp:effectExtent l="0" t="0" r="0" b="0"/>
                      <wp:wrapNone/>
                      <wp:docPr id="2" name=""/>
                      <a:graphic xmlns:a="http://schemas.openxmlformats.org/drawingml/2006/main">
                        <a:graphicData uri="http://schemas.microsoft.com/office/word/2010/wordprocessingShape">
                          <wps:wsp>
                            <wps:cNvSpPr/>
                            <wps:spPr>
                              <a:xfrm>
                                <a:off x="0" y="0"/>
                                <a:ext cx="2141280" cy="720"/>
                              </a:xfrm>
                              <a:custGeom>
                                <a:avLst/>
                                <a:gdLst/>
                                <a:ahLst/>
                                <a:rect l="l" t="t" r="r" b="b"/>
                                <a:pathLst>
                                  <a:path w="21600" h="21600">
                                    <a:moveTo>
                                      <a:pt x="0" y="0"/>
                                    </a:moveTo>
                                    <a:lnTo>
                                      <a:pt x="21600" y="21600"/>
                                    </a:lnTo>
                                  </a:path>
                                </a:pathLst>
                              </a:custGeom>
                              <a:noFill/>
                              <a:ln>
                                <a:solidFill>
                                  <a:srgbClr val="000000"/>
                                </a:solidFill>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stroked="t" style="position:absolute;margin-left:51.25pt;margin-top:20pt;width:168.55pt;height:0pt" type="shapetype_32">
                      <w10:wrap type="none"/>
                      <v:fill o:detectmouseclick="t" on="false"/>
                      <v:stroke color="black" joinstyle="round" endcap="flat"/>
                    </v:shape>
                  </w:pict>
                </mc:Fallback>
              </mc:AlternateContent>
            </w:r>
            <w:r>
              <w:rPr>
                <w:rFonts w:ascii="Times New Roman" w:hAnsi="Times New Roman"/>
                <w:b/>
                <w:sz w:val="28"/>
                <w:szCs w:val="28"/>
                <w:lang w:val="pt-BR"/>
              </w:rPr>
              <w:t>Đ</w:t>
            </w:r>
            <w:r>
              <w:rPr>
                <w:rFonts w:ascii="Times New Roman" w:hAnsi="Times New Roman"/>
                <w:b/>
                <w:sz w:val="28"/>
                <w:szCs w:val="28"/>
                <w:lang w:val="pt-BR"/>
              </w:rPr>
              <w:t>ộc lập - Tự do - Hạnh phúc</w:t>
            </w:r>
          </w:p>
        </w:tc>
      </w:tr>
      <w:tr>
        <w:trPr>
          <w:trHeight w:val="302" w:hRule="atLeast"/>
        </w:trPr>
        <w:tc>
          <w:tcPr>
            <w:tcW w:w="3541" w:type="dxa"/>
            <w:tcBorders/>
            <w:shd w:fill="auto" w:val="clear"/>
          </w:tcPr>
          <w:p>
            <w:pPr>
              <w:pStyle w:val="Normal"/>
              <w:rPr>
                <w:rFonts w:ascii="Times New Roman" w:hAnsi="Times New Roman"/>
                <w:sz w:val="20"/>
                <w:szCs w:val="20"/>
                <w:lang w:val="pt-BR"/>
              </w:rPr>
            </w:pPr>
            <w:r>
              <w:rPr>
                <w:rFonts w:ascii="Times New Roman" w:hAnsi="Times New Roman"/>
                <w:sz w:val="20"/>
                <w:szCs w:val="20"/>
                <w:lang w:val="pt-BR"/>
              </w:rPr>
              <mc:AlternateContent>
                <mc:Choice Requires="wps">
                  <w:drawing>
                    <wp:anchor behindDoc="0" distT="0" distB="0" distL="114300" distR="114300" simplePos="0" locked="0" layoutInCell="1" allowOverlap="1" relativeHeight="4">
                      <wp:simplePos x="0" y="0"/>
                      <wp:positionH relativeFrom="column">
                        <wp:posOffset>800100</wp:posOffset>
                      </wp:positionH>
                      <wp:positionV relativeFrom="paragraph">
                        <wp:posOffset>35560</wp:posOffset>
                      </wp:positionV>
                      <wp:extent cx="428625" cy="1270"/>
                      <wp:effectExtent l="0" t="0" r="0" b="0"/>
                      <wp:wrapNone/>
                      <wp:docPr id="3" name=""/>
                      <a:graphic xmlns:a="http://schemas.openxmlformats.org/drawingml/2006/main">
                        <a:graphicData uri="http://schemas.microsoft.com/office/word/2010/wordprocessingShape">
                          <wps:wsp>
                            <wps:cNvSpPr/>
                            <wps:spPr>
                              <a:xfrm>
                                <a:off x="0" y="0"/>
                                <a:ext cx="609480" cy="0"/>
                              </a:xfrm>
                              <a:prstGeom prst="line">
                                <a:avLst/>
                              </a:prstGeom>
                              <a:ln>
                                <a:solidFill>
                                  <a:srgbClr val="000000"/>
                                </a:solidFill>
                              </a:ln>
                            </wps:spPr>
                            <wps:style>
                              <a:lnRef idx="0"/>
                              <a:fillRef idx="0"/>
                              <a:effectRef idx="0"/>
                              <a:fontRef idx="minor"/>
                            </wps:style>
                            <wps:bodyPr/>
                          </wps:wsp>
                        </a:graphicData>
                      </a:graphic>
                    </wp:anchor>
                  </w:drawing>
                </mc:Choice>
                <mc:Fallback>
                  <w:pict>
                    <v:line id="shape_0" from="63pt,2.8pt" to="110.95pt,2.8pt" stroked="t" style="position:absolute">
                      <v:stroke color="black" joinstyle="round" endcap="flat"/>
                      <v:fill o:detectmouseclick="t" on="false"/>
                    </v:line>
                  </w:pict>
                </mc:Fallback>
              </mc:AlternateContent>
            </w:r>
          </w:p>
        </w:tc>
        <w:tc>
          <w:tcPr>
            <w:tcW w:w="5529" w:type="dxa"/>
            <w:tcBorders/>
            <w:shd w:fill="auto" w:val="clear"/>
          </w:tcPr>
          <w:p>
            <w:pPr>
              <w:pStyle w:val="Normal"/>
              <w:ind w:left="-108" w:hanging="0"/>
              <w:jc w:val="center"/>
              <w:rPr>
                <w:rFonts w:ascii="Times New Roman" w:hAnsi="Times New Roman"/>
                <w:sz w:val="20"/>
                <w:szCs w:val="20"/>
                <w:lang w:val="pt-BR"/>
              </w:rPr>
            </w:pPr>
            <w:r>
              <w:rPr>
                <w:rFonts w:ascii="Times New Roman" w:hAnsi="Times New Roman"/>
                <w:sz w:val="20"/>
                <w:szCs w:val="20"/>
                <w:lang w:val="pt-BR"/>
              </w:rPr>
            </w:r>
          </w:p>
        </w:tc>
      </w:tr>
      <w:tr>
        <w:trPr/>
        <w:tc>
          <w:tcPr>
            <w:tcW w:w="3541" w:type="dxa"/>
            <w:tcBorders/>
            <w:shd w:fill="auto" w:val="clear"/>
          </w:tcPr>
          <w:p>
            <w:pPr>
              <w:pStyle w:val="Normal"/>
              <w:ind w:left="-108" w:hanging="0"/>
              <w:jc w:val="center"/>
              <w:rPr>
                <w:rFonts w:ascii="Times New Roman" w:hAnsi="Times New Roman"/>
                <w:sz w:val="26"/>
                <w:szCs w:val="26"/>
                <w:lang w:val="nl-NL"/>
              </w:rPr>
            </w:pPr>
            <w:r>
              <w:rPr>
                <w:rFonts w:ascii="Times New Roman" w:hAnsi="Times New Roman"/>
                <w:sz w:val="26"/>
                <w:szCs w:val="26"/>
                <w:lang w:val="nl-NL"/>
              </w:rPr>
              <w:t>Số: ........../QĐ-................</w:t>
            </w:r>
          </w:p>
        </w:tc>
        <w:tc>
          <w:tcPr>
            <w:tcW w:w="5529" w:type="dxa"/>
            <w:tcBorders/>
            <w:shd w:fill="auto" w:val="clear"/>
          </w:tcPr>
          <w:p>
            <w:pPr>
              <w:pStyle w:val="Normal"/>
              <w:ind w:left="-108" w:hanging="0"/>
              <w:jc w:val="center"/>
              <w:rPr>
                <w:rFonts w:ascii="Times New Roman" w:hAnsi="Times New Roman"/>
                <w:i/>
                <w:i/>
                <w:sz w:val="28"/>
                <w:lang w:val="nl-NL"/>
              </w:rPr>
            </w:pPr>
            <w:r>
              <w:rPr>
                <w:rFonts w:ascii="Times New Roman" w:hAnsi="Times New Roman"/>
                <w:i/>
                <w:sz w:val="28"/>
                <w:lang w:val="nl-NL"/>
              </w:rPr>
              <w:t>........., ngày........tháng..........năm ........</w:t>
            </w:r>
          </w:p>
        </w:tc>
      </w:tr>
    </w:tbl>
    <w:p>
      <w:pPr>
        <w:pStyle w:val="Normal"/>
        <w:ind w:left="-108" w:hanging="0"/>
        <w:jc w:val="both"/>
        <w:rPr>
          <w:rFonts w:ascii="Times New Roman" w:hAnsi="Times New Roman"/>
          <w:b/>
          <w:b/>
          <w:sz w:val="20"/>
          <w:szCs w:val="20"/>
          <w:lang w:val="nl-NL"/>
        </w:rPr>
      </w:pPr>
      <w:r>
        <w:rPr>
          <w:rFonts w:ascii="Times New Roman" w:hAnsi="Times New Roman"/>
          <w:sz w:val="20"/>
          <w:szCs w:val="20"/>
          <w:lang w:val="nl-NL"/>
        </w:rPr>
        <w:tab/>
        <w:tab/>
        <w:t xml:space="preserve">      </w:t>
        <w:tab/>
        <w:tab/>
        <w:tab/>
        <w:tab/>
      </w:r>
      <w:r>
        <w:rPr>
          <w:rFonts w:ascii="Times New Roman" w:hAnsi="Times New Roman"/>
          <w:b/>
          <w:sz w:val="20"/>
          <w:szCs w:val="20"/>
          <w:lang w:val="nl-NL"/>
        </w:rPr>
        <w:t xml:space="preserve">            </w:t>
      </w:r>
    </w:p>
    <w:p>
      <w:pPr>
        <w:pStyle w:val="Normal"/>
        <w:ind w:left="-108" w:hanging="0"/>
        <w:jc w:val="both"/>
        <w:rPr>
          <w:rFonts w:ascii="Times New Roman" w:hAnsi="Times New Roman"/>
          <w:sz w:val="20"/>
          <w:szCs w:val="20"/>
          <w:lang w:val="nl-NL"/>
        </w:rPr>
      </w:pPr>
      <w:r>
        <w:rPr>
          <w:rFonts w:ascii="Times New Roman" w:hAnsi="Times New Roman"/>
          <w:sz w:val="20"/>
          <w:szCs w:val="20"/>
          <w:lang w:val="nl-NL"/>
        </w:rPr>
        <w:tab/>
        <w:tab/>
        <w:t xml:space="preserve">  </w:t>
        <w:tab/>
        <w:tab/>
        <w:t xml:space="preserve"> </w:t>
        <w:tab/>
        <w:tab/>
        <w:tab/>
        <w:tab/>
        <w:tab/>
        <w:tab/>
        <w:tab/>
        <w:tab/>
        <w:tab/>
      </w:r>
    </w:p>
    <w:p>
      <w:pPr>
        <w:pStyle w:val="Normal"/>
        <w:rPr>
          <w:rFonts w:ascii="Times New Roman" w:hAnsi="Times New Roman"/>
          <w:b/>
          <w:b/>
          <w:sz w:val="28"/>
          <w:szCs w:val="28"/>
          <w:lang w:val="nl-NL"/>
        </w:rPr>
      </w:pPr>
      <w:r>
        <w:rPr>
          <w:rFonts w:ascii="Times New Roman" w:hAnsi="Times New Roman"/>
          <w:sz w:val="26"/>
          <w:szCs w:val="26"/>
          <w:lang w:val="nl-NL"/>
        </w:rPr>
        <w:t xml:space="preserve"> </w:t>
      </w:r>
      <w:r>
        <w:rPr>
          <w:rFonts w:ascii="Times New Roman" w:hAnsi="Times New Roman"/>
          <w:sz w:val="26"/>
          <w:szCs w:val="26"/>
          <w:lang w:val="nl-NL"/>
        </w:rPr>
        <w:tab/>
        <w:tab/>
        <w:tab/>
        <w:tab/>
        <w:tab/>
      </w:r>
      <w:r>
        <w:rPr>
          <w:rFonts w:ascii="Times New Roman" w:hAnsi="Times New Roman"/>
          <w:b/>
          <w:sz w:val="28"/>
          <w:szCs w:val="28"/>
          <w:lang w:val="nl-NL"/>
        </w:rPr>
        <w:t xml:space="preserve">QUYẾT ĐỊNH </w:t>
      </w:r>
    </w:p>
    <w:p>
      <w:pPr>
        <w:pStyle w:val="Heading5"/>
        <w:jc w:val="center"/>
        <w:rPr>
          <w:rFonts w:ascii="Times New Roman" w:hAnsi="Times New Roman"/>
          <w:b/>
          <w:b/>
          <w:bCs/>
          <w:szCs w:val="28"/>
          <w:lang w:val="nl-NL"/>
        </w:rPr>
      </w:pPr>
      <w:r>
        <w:rPr>
          <w:rFonts w:ascii="Times New Roman" w:hAnsi="Times New Roman"/>
          <w:b/>
          <w:bCs/>
          <w:szCs w:val="28"/>
          <w:lang w:val="nl-NL"/>
        </w:rPr>
        <w:t>Về việc gia hạn thời hạn kiểm tra tại ...................</w:t>
      </w:r>
    </w:p>
    <w:p>
      <w:pPr>
        <w:pStyle w:val="Heading1"/>
        <w:rPr>
          <w:rFonts w:ascii="Times New Roman" w:hAnsi="Times New Roman"/>
          <w:b w:val="false"/>
          <w:b w:val="false"/>
          <w:sz w:val="26"/>
          <w:szCs w:val="26"/>
          <w:lang w:val="nl-NL"/>
        </w:rPr>
      </w:pPr>
      <w:r>
        <w:rPr>
          <w:rFonts w:ascii="Times New Roman" w:hAnsi="Times New Roman"/>
          <w:b w:val="false"/>
          <w:sz w:val="26"/>
          <w:szCs w:val="26"/>
          <w:lang w:val="nl-NL"/>
        </w:rPr>
        <mc:AlternateContent>
          <mc:Choice Requires="wps">
            <w:drawing>
              <wp:anchor behindDoc="0" distT="0" distB="0" distL="114300" distR="114300" simplePos="0" locked="0" layoutInCell="1" allowOverlap="1" relativeHeight="2">
                <wp:simplePos x="0" y="0"/>
                <wp:positionH relativeFrom="column">
                  <wp:posOffset>2259330</wp:posOffset>
                </wp:positionH>
                <wp:positionV relativeFrom="paragraph">
                  <wp:posOffset>39370</wp:posOffset>
                </wp:positionV>
                <wp:extent cx="855980" cy="1270"/>
                <wp:effectExtent l="0" t="0" r="0" b="0"/>
                <wp:wrapNone/>
                <wp:docPr id="4" name=""/>
                <a:graphic xmlns:a="http://schemas.openxmlformats.org/drawingml/2006/main">
                  <a:graphicData uri="http://schemas.microsoft.com/office/word/2010/wordprocessingShape">
                    <wps:wsp>
                      <wps:cNvSpPr/>
                      <wps:spPr>
                        <a:xfrm>
                          <a:off x="0" y="0"/>
                          <a:ext cx="1219320" cy="0"/>
                        </a:xfrm>
                        <a:prstGeom prst="line">
                          <a:avLst/>
                        </a:prstGeom>
                        <a:ln>
                          <a:solidFill>
                            <a:srgbClr val="000000"/>
                          </a:solidFill>
                        </a:ln>
                      </wps:spPr>
                      <wps:style>
                        <a:lnRef idx="0"/>
                        <a:fillRef idx="0"/>
                        <a:effectRef idx="0"/>
                        <a:fontRef idx="minor"/>
                      </wps:style>
                      <wps:bodyPr/>
                    </wps:wsp>
                  </a:graphicData>
                </a:graphic>
              </wp:anchor>
            </w:drawing>
          </mc:Choice>
          <mc:Fallback>
            <w:pict>
              <v:line id="shape_0" from="177.9pt,3.1pt" to="273.85pt,3.1pt" stroked="t" style="position:absolute">
                <v:stroke color="black" joinstyle="round" endcap="flat"/>
                <v:fill o:detectmouseclick="t" on="false"/>
              </v:line>
            </w:pict>
          </mc:Fallback>
        </mc:AlternateContent>
      </w:r>
    </w:p>
    <w:p>
      <w:pPr>
        <w:pStyle w:val="Normal"/>
        <w:spacing w:before="360" w:after="360"/>
        <w:jc w:val="center"/>
        <w:rPr>
          <w:rFonts w:ascii="Times New Roman" w:hAnsi="Times New Roman"/>
          <w:b/>
          <w:b/>
          <w:sz w:val="28"/>
          <w:szCs w:val="28"/>
          <w:lang w:val="nl-NL"/>
        </w:rPr>
      </w:pPr>
      <w:r>
        <w:rPr>
          <w:rFonts w:ascii="Times New Roman" w:hAnsi="Times New Roman"/>
          <w:b/>
          <w:sz w:val="28"/>
          <w:szCs w:val="28"/>
          <w:lang w:val="nl-NL"/>
        </w:rPr>
        <w:t>CHỨC DANH NGƯỜI RA QUYẾT ĐỊNH</w:t>
      </w:r>
    </w:p>
    <w:p>
      <w:pPr>
        <w:pStyle w:val="Normal"/>
        <w:widowControl w:val="false"/>
        <w:spacing w:before="120" w:after="120"/>
        <w:ind w:firstLine="720"/>
        <w:jc w:val="both"/>
        <w:rPr>
          <w:rFonts w:ascii="Times New Roman" w:hAnsi="Times New Roman"/>
          <w:i/>
          <w:i/>
          <w:iCs/>
          <w:sz w:val="28"/>
          <w:lang w:val="nl-NL"/>
        </w:rPr>
      </w:pPr>
      <w:r>
        <w:rPr>
          <w:rFonts w:ascii="Times New Roman" w:hAnsi="Times New Roman"/>
          <w:i/>
          <w:iCs/>
          <w:sz w:val="28"/>
          <w:lang w:val="nl-NL"/>
        </w:rPr>
        <w:t>Căn cứ Luật Quản lý thuế ngày ... tháng ... năm ... và các văn bản hướng dẫn thi hành;</w:t>
      </w:r>
    </w:p>
    <w:p>
      <w:pPr>
        <w:pStyle w:val="Normal"/>
        <w:widowControl w:val="false"/>
        <w:spacing w:before="120" w:after="120"/>
        <w:ind w:firstLine="720"/>
        <w:jc w:val="both"/>
        <w:rPr>
          <w:rFonts w:ascii="Times New Roman" w:hAnsi="Times New Roman"/>
          <w:i/>
          <w:i/>
          <w:iCs/>
          <w:sz w:val="28"/>
          <w:lang w:val="nl-NL"/>
        </w:rPr>
      </w:pPr>
      <w:r>
        <w:rPr>
          <w:rFonts w:ascii="Times New Roman" w:hAnsi="Times New Roman"/>
          <w:i/>
          <w:iCs/>
          <w:sz w:val="28"/>
          <w:lang w:val="nl-NL"/>
        </w:rPr>
        <w:t>Căn cứ các luật thuế và các văn bản hướng dẫn thi hành;</w:t>
      </w:r>
    </w:p>
    <w:p>
      <w:pPr>
        <w:pStyle w:val="Normal"/>
        <w:widowControl w:val="false"/>
        <w:spacing w:before="120" w:after="120"/>
        <w:ind w:firstLine="720"/>
        <w:jc w:val="both"/>
        <w:rPr>
          <w:rFonts w:ascii="Times New Roman" w:hAnsi="Times New Roman"/>
          <w:i/>
          <w:i/>
          <w:iCs/>
          <w:sz w:val="28"/>
          <w:lang w:val="nl-NL"/>
        </w:rPr>
      </w:pPr>
      <w:r>
        <w:rPr>
          <w:rFonts w:ascii="Times New Roman" w:hAnsi="Times New Roman"/>
          <w:i/>
          <w:iCs/>
          <w:sz w:val="28"/>
          <w:lang w:val="nl-NL"/>
        </w:rPr>
        <w:t>Căn cứ Quyết định số ........... ngày ... tháng ... năm ... của ........... quy</w:t>
      </w:r>
      <w:r>
        <w:rPr>
          <w:rFonts w:ascii="Times New Roman" w:hAnsi="Times New Roman"/>
          <w:b/>
          <w:i/>
          <w:iCs/>
          <w:sz w:val="28"/>
          <w:lang w:val="nl-NL"/>
        </w:rPr>
        <w:t xml:space="preserve"> </w:t>
      </w:r>
      <w:r>
        <w:rPr>
          <w:rFonts w:ascii="Times New Roman" w:hAnsi="Times New Roman"/>
          <w:i/>
          <w:iCs/>
          <w:sz w:val="28"/>
          <w:lang w:val="nl-NL"/>
        </w:rPr>
        <w:t>định chức năng, nhiệm vụ, quyền hạn và cơ cấu tổ chức của Cục Thuế/Thuế tỉnh, thành phố/Thuế cơ sở;</w:t>
      </w:r>
    </w:p>
    <w:p>
      <w:pPr>
        <w:pStyle w:val="Normal"/>
        <w:widowControl w:val="false"/>
        <w:spacing w:before="120" w:after="120"/>
        <w:ind w:firstLine="720"/>
        <w:jc w:val="both"/>
        <w:rPr>
          <w:rFonts w:ascii="Times New Roman" w:hAnsi="Times New Roman"/>
          <w:i/>
          <w:i/>
          <w:iCs/>
          <w:sz w:val="28"/>
          <w:szCs w:val="28"/>
          <w:lang w:val="nl-NL"/>
        </w:rPr>
      </w:pPr>
      <w:r>
        <w:rPr>
          <w:rFonts w:ascii="Times New Roman" w:hAnsi="Times New Roman"/>
          <w:i/>
          <w:iCs/>
          <w:sz w:val="28"/>
          <w:szCs w:val="28"/>
          <w:lang w:val="nl-NL"/>
        </w:rPr>
        <w:t>Căn cứ Quyết định số ......... ngày ..... tháng ..... năm ..... của .................. về việc kiểm tra thuế tại ... (tên người nộp thuế) ...;</w:t>
      </w:r>
    </w:p>
    <w:p>
      <w:pPr>
        <w:pStyle w:val="Normal"/>
        <w:widowControl w:val="false"/>
        <w:spacing w:before="120" w:after="120"/>
        <w:ind w:firstLine="720"/>
        <w:jc w:val="both"/>
        <w:rPr>
          <w:rFonts w:ascii="Times New Roman" w:hAnsi="Times New Roman"/>
          <w:sz w:val="28"/>
          <w:lang w:val="nl-NL"/>
        </w:rPr>
      </w:pPr>
      <w:r>
        <w:rPr>
          <w:rFonts w:ascii="Times New Roman" w:hAnsi="Times New Roman"/>
          <w:i/>
          <w:iCs/>
          <w:sz w:val="28"/>
          <w:lang w:val="nl-NL"/>
        </w:rPr>
        <w:t>Theo đề nghị của .........................................................................................</w:t>
      </w:r>
    </w:p>
    <w:p>
      <w:pPr>
        <w:pStyle w:val="TextBodyIndent"/>
        <w:spacing w:before="360" w:after="360"/>
        <w:ind w:hanging="0"/>
        <w:jc w:val="center"/>
        <w:rPr>
          <w:rFonts w:ascii="Times New Roman" w:hAnsi="Times New Roman"/>
          <w:b/>
          <w:b/>
          <w:szCs w:val="28"/>
          <w:lang w:val="nl-NL"/>
        </w:rPr>
      </w:pPr>
      <w:r>
        <w:rPr>
          <w:rFonts w:ascii="Times New Roman" w:hAnsi="Times New Roman"/>
          <w:b/>
          <w:szCs w:val="28"/>
          <w:lang w:val="nl-NL"/>
        </w:rPr>
        <w:t>QUYẾT ĐỊNH:</w:t>
      </w:r>
    </w:p>
    <w:p>
      <w:pPr>
        <w:pStyle w:val="Normal"/>
        <w:spacing w:before="120" w:after="120"/>
        <w:ind w:firstLine="720"/>
        <w:jc w:val="both"/>
        <w:rPr>
          <w:rFonts w:ascii="Times New Roman" w:hAnsi="Times New Roman"/>
          <w:sz w:val="28"/>
          <w:szCs w:val="28"/>
          <w:lang w:val="nl-NL"/>
        </w:rPr>
      </w:pPr>
      <w:r>
        <w:rPr>
          <w:rFonts w:ascii="Times New Roman" w:hAnsi="Times New Roman"/>
          <w:b/>
          <w:sz w:val="28"/>
          <w:szCs w:val="28"/>
          <w:lang w:val="nl-NL"/>
        </w:rPr>
        <w:t xml:space="preserve">Điều 1. </w:t>
      </w:r>
      <w:r>
        <w:rPr>
          <w:rFonts w:ascii="Times New Roman" w:hAnsi="Times New Roman"/>
          <w:sz w:val="28"/>
          <w:szCs w:val="28"/>
          <w:lang w:val="nl-NL"/>
        </w:rPr>
        <w:t>Gia hạn thời hạn kiểm tra thuế của Đoàn kiểm tra theo Quyết định số ...... /QĐ- ..... ngày ..… tháng ..... năm ..... của …............... về việc kiểm tra thuế tại ... (tên người nộp thuế) ..., mã số thuế ........................</w:t>
      </w:r>
      <w:r>
        <w:rPr>
          <w:rFonts w:ascii="Times New Roman" w:hAnsi="Times New Roman"/>
          <w:b/>
          <w:sz w:val="28"/>
          <w:szCs w:val="28"/>
          <w:lang w:val="nl-NL"/>
        </w:rPr>
        <w:t xml:space="preserve"> </w:t>
      </w:r>
    </w:p>
    <w:p>
      <w:pPr>
        <w:pStyle w:val="TextBodyIndent"/>
        <w:spacing w:before="120" w:after="120"/>
        <w:ind w:firstLine="720"/>
        <w:rPr>
          <w:rFonts w:ascii="Times New Roman" w:hAnsi="Times New Roman"/>
          <w:szCs w:val="28"/>
          <w:lang w:val="nl-NL"/>
        </w:rPr>
      </w:pPr>
      <w:r>
        <w:rPr>
          <w:rFonts w:ascii="Times New Roman" w:hAnsi="Times New Roman"/>
          <w:szCs w:val="28"/>
          <w:lang w:val="nl-NL"/>
        </w:rPr>
        <w:t>Thời gian gia hạn là …. ngày kể từ ngày ..... tháng ..... năm …. hoặc ngày hết hạn kiểm tra theo Quyết định số .......... ngày ..... tháng ..... năm ..... nêu trên.</w:t>
      </w:r>
    </w:p>
    <w:p>
      <w:pPr>
        <w:pStyle w:val="TextBodyIndent"/>
        <w:spacing w:before="120" w:after="240"/>
        <w:ind w:firstLine="720"/>
        <w:rPr>
          <w:rFonts w:ascii="Times New Roman" w:hAnsi="Times New Roman"/>
          <w:szCs w:val="28"/>
          <w:lang w:val="nl-NL"/>
        </w:rPr>
      </w:pPr>
      <w:r>
        <w:rPr>
          <w:rFonts w:ascii="Times New Roman" w:hAnsi="Times New Roman"/>
          <w:b/>
          <w:szCs w:val="28"/>
          <w:lang w:val="nl-NL"/>
        </w:rPr>
        <w:t xml:space="preserve">Điều 2. </w:t>
      </w:r>
      <w:r>
        <w:rPr>
          <w:rFonts w:ascii="Times New Roman" w:hAnsi="Times New Roman"/>
          <w:szCs w:val="28"/>
          <w:lang w:val="nl-NL"/>
        </w:rPr>
        <w:t xml:space="preserve">Quyết định này có hiệu lực kể từ ngày ký. Ông/bà/tổ chức được kiểm tra có tên tại Điều 1 và Đoàn kiểm tra chịu trách nhiệm thi hành Quyết định này./. </w:t>
      </w:r>
    </w:p>
    <w:tbl>
      <w:tblPr>
        <w:tblW w:w="9228" w:type="dxa"/>
        <w:jc w:val="left"/>
        <w:tblInd w:w="0" w:type="dxa"/>
        <w:tblBorders/>
        <w:tblCellMar>
          <w:top w:w="0" w:type="dxa"/>
          <w:left w:w="108" w:type="dxa"/>
          <w:bottom w:w="0" w:type="dxa"/>
          <w:right w:w="108" w:type="dxa"/>
        </w:tblCellMar>
        <w:tblLook w:firstRow="1" w:noVBand="0" w:lastRow="1" w:firstColumn="1" w:lastColumn="1" w:noHBand="0" w:val="01e0"/>
      </w:tblPr>
      <w:tblGrid>
        <w:gridCol w:w="3983"/>
        <w:gridCol w:w="5244"/>
      </w:tblGrid>
      <w:tr>
        <w:trPr/>
        <w:tc>
          <w:tcPr>
            <w:tcW w:w="3983" w:type="dxa"/>
            <w:tcBorders/>
            <w:shd w:fill="auto" w:val="clear"/>
          </w:tcPr>
          <w:p>
            <w:pPr>
              <w:pStyle w:val="Normal"/>
              <w:rPr>
                <w:rFonts w:ascii="Times New Roman" w:hAnsi="Times New Roman"/>
                <w:b/>
                <w:b/>
                <w:bCs/>
                <w:lang w:val="nl-NL"/>
              </w:rPr>
            </w:pPr>
            <w:r>
              <w:rPr>
                <w:rFonts w:ascii="Times New Roman" w:hAnsi="Times New Roman"/>
                <w:b/>
                <w:bCs/>
                <w:i/>
                <w:lang w:val="nl-NL"/>
              </w:rPr>
              <w:t>Nơi nhận</w:t>
            </w:r>
            <w:r>
              <w:rPr>
                <w:rFonts w:ascii="Times New Roman" w:hAnsi="Times New Roman"/>
                <w:b/>
                <w:bCs/>
                <w:lang w:val="nl-NL"/>
              </w:rPr>
              <w:t>:</w:t>
            </w:r>
            <w:r>
              <w:rPr>
                <w:rFonts w:ascii="Times New Roman" w:hAnsi="Times New Roman"/>
                <w:b/>
                <w:bCs/>
                <w:sz w:val="28"/>
                <w:szCs w:val="28"/>
                <w:lang w:val="nl-NL"/>
              </w:rPr>
              <w:tab/>
              <w:tab/>
              <w:tab/>
              <w:t xml:space="preserve">                              </w:t>
            </w:r>
            <w:r>
              <w:rPr>
                <w:rFonts w:ascii="Times New Roman" w:hAnsi="Times New Roman"/>
                <w:b/>
                <w:bCs/>
                <w:lang w:val="nl-NL"/>
              </w:rPr>
              <w:t xml:space="preserve">  </w:t>
            </w:r>
          </w:p>
          <w:p>
            <w:pPr>
              <w:pStyle w:val="Normal"/>
              <w:numPr>
                <w:ilvl w:val="0"/>
                <w:numId w:val="1"/>
              </w:numPr>
              <w:tabs>
                <w:tab w:val="left" w:pos="114" w:leader="none"/>
              </w:tabs>
              <w:ind w:left="171" w:hanging="171"/>
              <w:rPr>
                <w:rFonts w:ascii="Times New Roman" w:hAnsi="Times New Roman"/>
                <w:sz w:val="22"/>
                <w:szCs w:val="22"/>
                <w:lang w:val="nl-NL"/>
              </w:rPr>
            </w:pPr>
            <w:r>
              <w:rPr>
                <w:rFonts w:ascii="Times New Roman" w:hAnsi="Times New Roman"/>
                <w:sz w:val="22"/>
                <w:szCs w:val="22"/>
                <w:lang w:val="nl-NL"/>
              </w:rPr>
              <w:t xml:space="preserve">Như Điều 2; </w:t>
            </w:r>
          </w:p>
          <w:p>
            <w:pPr>
              <w:pStyle w:val="Normal"/>
              <w:numPr>
                <w:ilvl w:val="0"/>
                <w:numId w:val="1"/>
              </w:numPr>
              <w:tabs>
                <w:tab w:val="left" w:pos="114" w:leader="none"/>
              </w:tabs>
              <w:ind w:left="171" w:hanging="171"/>
              <w:rPr>
                <w:rFonts w:ascii="Times New Roman" w:hAnsi="Times New Roman"/>
                <w:sz w:val="22"/>
                <w:szCs w:val="22"/>
                <w:lang w:val="nl-NL"/>
              </w:rPr>
            </w:pPr>
            <w:r>
              <w:rPr>
                <w:rFonts w:ascii="Times New Roman" w:hAnsi="Times New Roman"/>
                <w:sz w:val="22"/>
                <w:szCs w:val="22"/>
                <w:lang w:val="nl-NL"/>
              </w:rPr>
              <w:t>..............................;</w:t>
            </w:r>
          </w:p>
          <w:p>
            <w:pPr>
              <w:pStyle w:val="Normal"/>
              <w:jc w:val="both"/>
              <w:rPr>
                <w:rFonts w:ascii="Times New Roman" w:hAnsi="Times New Roman"/>
                <w:sz w:val="28"/>
                <w:szCs w:val="28"/>
                <w:lang w:val="nl-NL"/>
              </w:rPr>
            </w:pPr>
            <w:r>
              <w:rPr>
                <w:rFonts w:ascii="Times New Roman" w:hAnsi="Times New Roman"/>
                <w:sz w:val="22"/>
                <w:szCs w:val="22"/>
                <w:lang w:val="nl-NL"/>
              </w:rPr>
              <w:t xml:space="preserve">- Lưu: VT,.... </w:t>
            </w:r>
          </w:p>
        </w:tc>
        <w:tc>
          <w:tcPr>
            <w:tcW w:w="5244" w:type="dxa"/>
            <w:tcBorders/>
            <w:shd w:fill="auto" w:val="clear"/>
          </w:tcPr>
          <w:p>
            <w:pPr>
              <w:pStyle w:val="Normal"/>
              <w:jc w:val="center"/>
              <w:rPr>
                <w:rFonts w:ascii="Times New Roman" w:hAnsi="Times New Roman"/>
                <w:b/>
                <w:b/>
                <w:bCs/>
                <w:sz w:val="26"/>
                <w:szCs w:val="26"/>
                <w:lang w:val="nl-NL"/>
              </w:rPr>
            </w:pPr>
            <w:r>
              <w:rPr>
                <w:rFonts w:ascii="Times New Roman" w:hAnsi="Times New Roman"/>
                <w:b/>
                <w:bCs/>
                <w:sz w:val="26"/>
                <w:szCs w:val="26"/>
                <w:lang w:val="nl-NL"/>
              </w:rPr>
              <w:t>CHỨC VỤ CỦA NGƯỜI KÝ</w:t>
            </w:r>
          </w:p>
          <w:p>
            <w:pPr>
              <w:pStyle w:val="Normal"/>
              <w:jc w:val="center"/>
              <w:rPr>
                <w:rFonts w:ascii="Times New Roman" w:hAnsi="Times New Roman"/>
                <w:i/>
                <w:i/>
                <w:lang w:val="nl-NL"/>
              </w:rPr>
            </w:pPr>
            <w:r>
              <w:rPr>
                <w:rFonts w:ascii="Times New Roman" w:hAnsi="Times New Roman"/>
                <w:i/>
                <w:iCs/>
                <w:lang w:val="nl-NL"/>
              </w:rPr>
              <w:t>(Ký, ghi rõ họ tên và đóng dấu (nếu có)/Ký điện tử)</w:t>
            </w:r>
          </w:p>
        </w:tc>
      </w:tr>
    </w:tbl>
    <w:p>
      <w:pPr>
        <w:pStyle w:val="TextBodyIndent"/>
        <w:spacing w:lineRule="auto" w:line="360"/>
        <w:ind w:hanging="0"/>
        <w:rPr/>
      </w:pPr>
      <w:r>
        <w:rPr/>
      </w:r>
    </w:p>
    <w:sectPr>
      <w:type w:val="nextPage"/>
      <w:pgSz w:w="11906" w:h="16838"/>
      <w:pgMar w:left="1701" w:right="1134" w:header="0" w:top="1134" w:footer="0" w:bottom="1134" w:gutter="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Time">
    <w:charset w:val="00"/>
    <w:family w:val="roman"/>
    <w:pitch w:val="variable"/>
  </w:font>
  <w:font w:name=".VnTimeH">
    <w:charset w:val="00"/>
    <w:family w:val="roman"/>
    <w:pitch w:val="variable"/>
  </w:font>
  <w:font w:name="Liberation Sans">
    <w:altName w:val="Arial"/>
    <w:charset w:val="00"/>
    <w:family w:val="swiss"/>
    <w:pitch w:val="variable"/>
  </w:font>
  <w:font w:name="Tahoma">
    <w:charset w:val="00"/>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1044"/>
        </w:tabs>
        <w:ind w:left="1044" w:hanging="360"/>
      </w:pPr>
      <w:rPr>
        <w:rFonts w:ascii="Times New Roman" w:hAnsi="Times New Roman" w:cs="Times New Roman" w:hint="default"/>
        <w:sz w:val="22"/>
        <w:rFonts w:cs="Times New Roman"/>
      </w:rPr>
    </w:lvl>
    <w:lvl w:ilvl="1">
      <w:start w:val="1"/>
      <w:numFmt w:val="bullet"/>
      <w:lvlText w:val="o"/>
      <w:lvlJc w:val="left"/>
      <w:pPr>
        <w:tabs>
          <w:tab w:val="num" w:pos="1764"/>
        </w:tabs>
        <w:ind w:left="1764" w:hanging="360"/>
      </w:pPr>
      <w:rPr>
        <w:rFonts w:ascii="Courier New" w:hAnsi="Courier New" w:cs="Courier New" w:hint="default"/>
        <w:rFonts w:cs="Courier New"/>
      </w:rPr>
    </w:lvl>
    <w:lvl w:ilvl="2">
      <w:start w:val="1"/>
      <w:numFmt w:val="bullet"/>
      <w:lvlText w:val=""/>
      <w:lvlJc w:val="left"/>
      <w:pPr>
        <w:tabs>
          <w:tab w:val="num" w:pos="2484"/>
        </w:tabs>
        <w:ind w:left="2484" w:hanging="360"/>
      </w:pPr>
      <w:rPr>
        <w:rFonts w:ascii="Wingdings" w:hAnsi="Wingdings" w:cs="Wingdings" w:hint="default"/>
      </w:rPr>
    </w:lvl>
    <w:lvl w:ilvl="3">
      <w:start w:val="1"/>
      <w:numFmt w:val="bullet"/>
      <w:lvlText w:val=""/>
      <w:lvlJc w:val="left"/>
      <w:pPr>
        <w:tabs>
          <w:tab w:val="num" w:pos="3204"/>
        </w:tabs>
        <w:ind w:left="3204" w:hanging="360"/>
      </w:pPr>
      <w:rPr>
        <w:rFonts w:ascii="Symbol" w:hAnsi="Symbol" w:cs="Symbol" w:hint="default"/>
      </w:rPr>
    </w:lvl>
    <w:lvl w:ilvl="4">
      <w:start w:val="1"/>
      <w:numFmt w:val="bullet"/>
      <w:lvlText w:val="o"/>
      <w:lvlJc w:val="left"/>
      <w:pPr>
        <w:tabs>
          <w:tab w:val="num" w:pos="3924"/>
        </w:tabs>
        <w:ind w:left="3924" w:hanging="360"/>
      </w:pPr>
      <w:rPr>
        <w:rFonts w:ascii="Courier New" w:hAnsi="Courier New" w:cs="Courier New" w:hint="default"/>
        <w:rFonts w:cs="Courier New"/>
      </w:rPr>
    </w:lvl>
    <w:lvl w:ilvl="5">
      <w:start w:val="1"/>
      <w:numFmt w:val="bullet"/>
      <w:lvlText w:val=""/>
      <w:lvlJc w:val="left"/>
      <w:pPr>
        <w:tabs>
          <w:tab w:val="num" w:pos="4644"/>
        </w:tabs>
        <w:ind w:left="4644" w:hanging="360"/>
      </w:pPr>
      <w:rPr>
        <w:rFonts w:ascii="Wingdings" w:hAnsi="Wingdings" w:cs="Wingdings" w:hint="default"/>
      </w:rPr>
    </w:lvl>
    <w:lvl w:ilvl="6">
      <w:start w:val="1"/>
      <w:numFmt w:val="bullet"/>
      <w:lvlText w:val=""/>
      <w:lvlJc w:val="left"/>
      <w:pPr>
        <w:tabs>
          <w:tab w:val="num" w:pos="5364"/>
        </w:tabs>
        <w:ind w:left="5364" w:hanging="360"/>
      </w:pPr>
      <w:rPr>
        <w:rFonts w:ascii="Symbol" w:hAnsi="Symbol" w:cs="Symbol" w:hint="default"/>
      </w:rPr>
    </w:lvl>
    <w:lvl w:ilvl="7">
      <w:start w:val="1"/>
      <w:numFmt w:val="bullet"/>
      <w:lvlText w:val="o"/>
      <w:lvlJc w:val="left"/>
      <w:pPr>
        <w:tabs>
          <w:tab w:val="num" w:pos="6084"/>
        </w:tabs>
        <w:ind w:left="6084" w:hanging="360"/>
      </w:pPr>
      <w:rPr>
        <w:rFonts w:ascii="Courier New" w:hAnsi="Courier New" w:cs="Courier New" w:hint="default"/>
        <w:rFonts w:cs="Courier New"/>
      </w:rPr>
    </w:lvl>
    <w:lvl w:ilvl="8">
      <w:start w:val="1"/>
      <w:numFmt w:val="bullet"/>
      <w:lvlText w:val=""/>
      <w:lvlJc w:val="left"/>
      <w:pPr>
        <w:tabs>
          <w:tab w:val="num" w:pos="6804"/>
        </w:tabs>
        <w:ind w:left="6804" w:hanging="360"/>
      </w:pPr>
      <w:rPr>
        <w:rFonts w:ascii="Wingdings" w:hAnsi="Wingdings" w:cs="Wingdings"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86"/>
  <w:embedSystemFonts/>
  <w:defaultTabStop w:val="720"/>
  <w:compat>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bidi w:val="0"/>
      <w:jc w:val="left"/>
    </w:pPr>
    <w:rPr>
      <w:rFonts w:ascii=".VnTime" w:hAnsi=".VnTime" w:eastAsia="Times New Roman" w:cs="Times New Roman"/>
      <w:color w:val="auto"/>
      <w:kern w:val="0"/>
      <w:sz w:val="24"/>
      <w:szCs w:val="24"/>
      <w:lang w:val="en-US" w:eastAsia="en-US" w:bidi="ar-SA"/>
    </w:rPr>
  </w:style>
  <w:style w:type="paragraph" w:styleId="Heading1">
    <w:name w:val="Heading 1"/>
    <w:basedOn w:val="Normal"/>
    <w:next w:val="Normal"/>
    <w:qFormat/>
    <w:pPr>
      <w:keepNext w:val="true"/>
      <w:jc w:val="center"/>
      <w:outlineLvl w:val="0"/>
    </w:pPr>
    <w:rPr>
      <w:rFonts w:ascii=".VnTimeH" w:hAnsi=".VnTimeH"/>
      <w:b/>
      <w:bCs/>
      <w:sz w:val="32"/>
    </w:rPr>
  </w:style>
  <w:style w:type="paragraph" w:styleId="Heading2">
    <w:name w:val="Heading 2"/>
    <w:basedOn w:val="Normal"/>
    <w:next w:val="Normal"/>
    <w:qFormat/>
    <w:pPr>
      <w:keepNext w:val="true"/>
      <w:jc w:val="center"/>
      <w:outlineLvl w:val="1"/>
    </w:pPr>
    <w:rPr>
      <w:rFonts w:ascii=".VnTimeH" w:hAnsi=".VnTimeH"/>
      <w:b/>
      <w:bCs/>
      <w:sz w:val="26"/>
    </w:rPr>
  </w:style>
  <w:style w:type="paragraph" w:styleId="Heading3">
    <w:name w:val="Heading 3"/>
    <w:basedOn w:val="Normal"/>
    <w:next w:val="Normal"/>
    <w:qFormat/>
    <w:pPr>
      <w:keepNext w:val="true"/>
      <w:ind w:left="720" w:firstLine="720"/>
      <w:jc w:val="center"/>
      <w:outlineLvl w:val="2"/>
    </w:pPr>
    <w:rPr>
      <w:rFonts w:ascii=".VnTimeH" w:hAnsi=".VnTimeH"/>
      <w:b/>
      <w:sz w:val="26"/>
      <w:szCs w:val="26"/>
    </w:rPr>
  </w:style>
  <w:style w:type="paragraph" w:styleId="Heading4">
    <w:name w:val="Heading 4"/>
    <w:basedOn w:val="Normal"/>
    <w:next w:val="Normal"/>
    <w:qFormat/>
    <w:pPr>
      <w:keepNext w:val="true"/>
      <w:spacing w:before="240" w:after="60"/>
      <w:jc w:val="both"/>
      <w:outlineLvl w:val="3"/>
    </w:pPr>
    <w:rPr>
      <w:rFonts w:ascii="Times New Roman" w:hAnsi="Times New Roman"/>
      <w:b/>
      <w:bCs/>
      <w:sz w:val="28"/>
      <w:szCs w:val="28"/>
    </w:rPr>
  </w:style>
  <w:style w:type="paragraph" w:styleId="Heading5">
    <w:name w:val="Heading 5"/>
    <w:basedOn w:val="Normal"/>
    <w:next w:val="Normal"/>
    <w:qFormat/>
    <w:pPr>
      <w:keepNext w:val="true"/>
      <w:outlineLvl w:val="4"/>
    </w:pPr>
    <w:rPr>
      <w:sz w:val="28"/>
    </w:rPr>
  </w:style>
  <w:style w:type="paragraph" w:styleId="Heading6">
    <w:name w:val="Heading 6"/>
    <w:basedOn w:val="Normal"/>
    <w:next w:val="Normal"/>
    <w:qFormat/>
    <w:pPr>
      <w:spacing w:before="240" w:after="60"/>
      <w:jc w:val="both"/>
      <w:outlineLvl w:val="5"/>
    </w:pPr>
    <w:rPr>
      <w:rFonts w:ascii="Times New Roman" w:hAnsi="Times New Roman"/>
      <w:b/>
      <w:bCs/>
      <w:sz w:val="22"/>
      <w:szCs w:val="22"/>
    </w:rPr>
  </w:style>
  <w:style w:type="character" w:styleId="DefaultParagraphFont" w:default="1">
    <w:name w:val="Default Paragraph Font"/>
    <w:uiPriority w:val="1"/>
    <w:semiHidden/>
    <w:unhideWhenUsed/>
    <w:qFormat/>
    <w:rPr/>
  </w:style>
  <w:style w:type="character" w:styleId="BodyText3CharChar" w:customStyle="1">
    <w:name w:val="Body Text 3 Char Char"/>
    <w:qFormat/>
    <w:rPr>
      <w:rFonts w:ascii=".VnTime" w:hAnsi=".VnTime"/>
      <w:sz w:val="16"/>
      <w:szCs w:val="16"/>
      <w:lang w:val="en-US" w:eastAsia="en-US" w:bidi="ar-SA"/>
    </w:rPr>
  </w:style>
  <w:style w:type="character" w:styleId="Pagenumber">
    <w:name w:val="page number"/>
    <w:basedOn w:val="DefaultParagraphFont"/>
    <w:qFormat/>
    <w:rPr/>
  </w:style>
  <w:style w:type="character" w:styleId="Annotationreference">
    <w:name w:val="annotation reference"/>
    <w:semiHidden/>
    <w:qFormat/>
    <w:rPr>
      <w:sz w:val="16"/>
      <w:szCs w:val="16"/>
    </w:rPr>
  </w:style>
  <w:style w:type="character" w:styleId="BodyText3CharCharChar" w:customStyle="1">
    <w:name w:val="Body Text 3 Char Char Char"/>
    <w:qFormat/>
    <w:rsid w:val="0022457a"/>
    <w:rPr>
      <w:rFonts w:ascii=".VnTime" w:hAnsi=".VnTime"/>
      <w:sz w:val="16"/>
      <w:szCs w:val="16"/>
      <w:lang w:val="en-US" w:eastAsia="en-US" w:bidi="ar-SA"/>
    </w:rPr>
  </w:style>
  <w:style w:type="character" w:styleId="ListLabel1">
    <w:name w:val="ListLabel 1"/>
    <w:qFormat/>
    <w:rPr>
      <w:rFonts w:eastAsia="Times New Roman" w:cs="Times New Roman"/>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eastAsia="Times New Roman" w:cs="Times New Roman"/>
    </w:rPr>
  </w:style>
  <w:style w:type="character" w:styleId="ListLabel6">
    <w:name w:val="ListLabel 6"/>
    <w:qFormat/>
    <w:rPr>
      <w:rFonts w:eastAsia="Times New Roman" w:cs="Times New Roman"/>
    </w:rPr>
  </w:style>
  <w:style w:type="character" w:styleId="ListLabel7">
    <w:name w:val="ListLabel 7"/>
    <w:qFormat/>
    <w:rPr>
      <w:rFonts w:ascii="Times New Roman" w:hAnsi="Times New Roman" w:eastAsia="Times New Roman" w:cs="Times New Roman"/>
      <w:sz w:val="22"/>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ind w:right="-360" w:hanging="0"/>
      <w:jc w:val="both"/>
    </w:pPr>
    <w:rPr>
      <w:sz w:val="28"/>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extBodyIndent">
    <w:name w:val="Body Text Indent"/>
    <w:basedOn w:val="Normal"/>
    <w:pPr>
      <w:ind w:firstLine="540"/>
      <w:jc w:val="both"/>
    </w:pPr>
    <w:rPr>
      <w:sz w:val="28"/>
    </w:rPr>
  </w:style>
  <w:style w:type="paragraph" w:styleId="Footer">
    <w:name w:val="Footer"/>
    <w:basedOn w:val="Normal"/>
    <w:pPr>
      <w:tabs>
        <w:tab w:val="center" w:pos="4320" w:leader="none"/>
        <w:tab w:val="right" w:pos="8640" w:leader="none"/>
      </w:tabs>
      <w:jc w:val="both"/>
    </w:pPr>
    <w:rPr>
      <w:sz w:val="28"/>
    </w:rPr>
  </w:style>
  <w:style w:type="paragraph" w:styleId="BodyText3">
    <w:name w:val="Body Text 3"/>
    <w:basedOn w:val="Normal"/>
    <w:qFormat/>
    <w:pPr>
      <w:spacing w:before="0" w:after="120"/>
      <w:jc w:val="both"/>
    </w:pPr>
    <w:rPr>
      <w:sz w:val="16"/>
      <w:szCs w:val="16"/>
    </w:rPr>
  </w:style>
  <w:style w:type="paragraph" w:styleId="BodyText2">
    <w:name w:val="Body Text 2"/>
    <w:basedOn w:val="Normal"/>
    <w:qFormat/>
    <w:pPr>
      <w:jc w:val="both"/>
    </w:pPr>
    <w:rPr/>
  </w:style>
  <w:style w:type="paragraph" w:styleId="Header">
    <w:name w:val="Header"/>
    <w:basedOn w:val="Normal"/>
    <w:pPr>
      <w:tabs>
        <w:tab w:val="center" w:pos="4320" w:leader="none"/>
        <w:tab w:val="right" w:pos="8640" w:leader="none"/>
      </w:tabs>
    </w:pPr>
    <w:rPr/>
  </w:style>
  <w:style w:type="paragraph" w:styleId="BodyTextIndent2">
    <w:name w:val="Body Text Indent 2"/>
    <w:basedOn w:val="Normal"/>
    <w:qFormat/>
    <w:pPr>
      <w:spacing w:before="120" w:after="0"/>
      <w:ind w:firstLine="720"/>
      <w:jc w:val="both"/>
    </w:pPr>
    <w:rPr>
      <w:sz w:val="26"/>
    </w:rPr>
  </w:style>
  <w:style w:type="paragraph" w:styleId="Annotationtext">
    <w:name w:val="annotation text"/>
    <w:basedOn w:val="Normal"/>
    <w:semiHidden/>
    <w:qFormat/>
    <w:pPr/>
    <w:rPr>
      <w:sz w:val="20"/>
      <w:szCs w:val="20"/>
    </w:rPr>
  </w:style>
  <w:style w:type="paragraph" w:styleId="Annotationsubject">
    <w:name w:val="annotation subject"/>
    <w:basedOn w:val="Annotationtext"/>
    <w:semiHidden/>
    <w:qFormat/>
    <w:pPr/>
    <w:rPr>
      <w:b/>
      <w:bCs/>
    </w:rPr>
  </w:style>
  <w:style w:type="paragraph" w:styleId="BalloonText">
    <w:name w:val="Balloon Text"/>
    <w:basedOn w:val="Normal"/>
    <w:semiHidden/>
    <w:qFormat/>
    <w:pPr/>
    <w:rPr>
      <w:rFonts w:ascii="Tahoma" w:hAnsi="Tahoma" w:cs="Tahoma"/>
      <w:sz w:val="16"/>
      <w:szCs w:val="16"/>
    </w:rPr>
  </w:style>
  <w:style w:type="paragraph" w:styleId="BodyTextIndent3">
    <w:name w:val="Body Text Indent 3"/>
    <w:basedOn w:val="Normal"/>
    <w:qFormat/>
    <w:pPr>
      <w:ind w:firstLine="720"/>
    </w:pPr>
    <w:rPr>
      <w:sz w:val="2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rsid w:val="007e70d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Application>LibreOffice/6.0.4.2$Windows_x86 LibreOffice_project/9b0d9b32d5dcda91d2f1a96dc04c645c450872bf</Application>
  <Pages>2</Pages>
  <Words>316</Words>
  <Characters>1393</Characters>
  <CharactersWithSpaces>1766</CharactersWithSpaces>
  <Paragraphs>30</Paragraphs>
  <Company>home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2026-02-09T08:52:00Z</dcterms:created>
  <dc:creator/>
  <dc:description/>
  <dc:language>vi-VN</dc:language>
  <cp:lastModifiedBy/>
  <cp:lastPrinted>2021-09-20T02:25:00Z</cp:lastPrinted>
  <dcterms:modified xsi:type="dcterms:W3CDTF">2026-09-12T15:09:42Z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