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AC" w:rsidRDefault="002C1CAC" w:rsidP="009E6305">
      <w:pPr>
        <w:pStyle w:val="Heading1"/>
        <w:jc w:val="center"/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94"/>
      </w:tblGrid>
      <w:tr w:rsidR="002C1CAC" w:rsidRPr="002C1CAC" w:rsidTr="002C1CAC">
        <w:trPr>
          <w:trHeight w:val="831"/>
          <w:jc w:val="center"/>
        </w:trPr>
        <w:tc>
          <w:tcPr>
            <w:tcW w:w="3256" w:type="dxa"/>
          </w:tcPr>
          <w:p w:rsidR="002C1CAC" w:rsidRPr="002C1CAC" w:rsidRDefault="002C1CAC" w:rsidP="009E6305">
            <w:pPr>
              <w:pStyle w:val="Heading1"/>
              <w:jc w:val="center"/>
              <w:outlineLvl w:val="0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2C1CAC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CÔNG TY…</w:t>
            </w:r>
          </w:p>
          <w:p w:rsidR="002C1CAC" w:rsidRPr="002C1CAC" w:rsidRDefault="002C1CAC" w:rsidP="002C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CAC">
              <w:rPr>
                <w:rFonts w:ascii="Times New Roman" w:hAnsi="Times New Roman" w:cs="Times New Roman"/>
                <w:sz w:val="28"/>
                <w:szCs w:val="28"/>
              </w:rPr>
              <w:t>Số: [Số quyết định]/QĐ-[Tên công ty]</w:t>
            </w:r>
          </w:p>
        </w:tc>
        <w:tc>
          <w:tcPr>
            <w:tcW w:w="6094" w:type="dxa"/>
          </w:tcPr>
          <w:p w:rsidR="002C1CAC" w:rsidRPr="002C1CAC" w:rsidRDefault="002C1CAC" w:rsidP="002C1CAC">
            <w:pPr>
              <w:pStyle w:val="Heading1"/>
              <w:jc w:val="center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2C1CAC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CỘNG HÒA XÃ HỘI CHỦ NGHĨA VIỆT NAM</w:t>
            </w:r>
          </w:p>
          <w:p w:rsidR="002C1CAC" w:rsidRPr="002C1CAC" w:rsidRDefault="002C1CAC" w:rsidP="002C1CAC">
            <w:pPr>
              <w:pStyle w:val="Heading1"/>
              <w:jc w:val="center"/>
              <w:outlineLvl w:val="0"/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2C1CAC">
              <w:rPr>
                <w:rStyle w:val="Strong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Độc lập – Tự do – Hạnh phúc</w:t>
            </w:r>
          </w:p>
        </w:tc>
      </w:tr>
    </w:tbl>
    <w:p w:rsidR="002C1CAC" w:rsidRPr="002C1CAC" w:rsidRDefault="009E6305" w:rsidP="002C1CAC">
      <w:pPr>
        <w:pStyle w:val="Heading2"/>
        <w:rPr>
          <w:rStyle w:val="Strong"/>
          <w:b/>
          <w:bCs/>
          <w:color w:val="000000" w:themeColor="text1"/>
          <w:sz w:val="28"/>
          <w:szCs w:val="28"/>
        </w:rPr>
      </w:pPr>
      <w:r>
        <w:rPr>
          <w:rStyle w:val="Strong"/>
          <w:i/>
          <w:color w:val="000000" w:themeColor="text1"/>
          <w:sz w:val="28"/>
          <w:szCs w:val="28"/>
        </w:rPr>
        <w:t xml:space="preserve">                 </w:t>
      </w:r>
      <w:r w:rsidR="002C1CAC">
        <w:rPr>
          <w:rStyle w:val="Strong"/>
          <w:i/>
          <w:color w:val="000000" w:themeColor="text1"/>
          <w:sz w:val="28"/>
          <w:szCs w:val="28"/>
        </w:rPr>
        <w:t xml:space="preserve">                           </w:t>
      </w:r>
    </w:p>
    <w:p w:rsidR="009E6305" w:rsidRPr="002C1CAC" w:rsidRDefault="002C1CAC" w:rsidP="009E6305">
      <w:pPr>
        <w:pStyle w:val="NormalWeb"/>
        <w:rPr>
          <w:b/>
          <w:i/>
          <w:color w:val="000000" w:themeColor="text1"/>
          <w:sz w:val="28"/>
          <w:szCs w:val="28"/>
        </w:rPr>
      </w:pPr>
      <w:r w:rsidRPr="002C1CAC">
        <w:rPr>
          <w:rStyle w:val="Strong"/>
          <w:b w:val="0"/>
          <w:i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9E6305" w:rsidRPr="002C1CAC">
        <w:rPr>
          <w:rStyle w:val="Strong"/>
          <w:b w:val="0"/>
          <w:i/>
          <w:color w:val="000000" w:themeColor="text1"/>
          <w:sz w:val="28"/>
          <w:szCs w:val="28"/>
        </w:rPr>
        <w:t>Ngày [ngày] tháng [tháng] năm [năm]</w:t>
      </w:r>
    </w:p>
    <w:p w:rsidR="009E6305" w:rsidRPr="009E6305" w:rsidRDefault="009E6305" w:rsidP="009E6305">
      <w:pPr>
        <w:pStyle w:val="Heading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6305"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  <w:t>QUYẾT ĐỊNH</w:t>
      </w:r>
    </w:p>
    <w:p w:rsidR="009E6305" w:rsidRPr="009E6305" w:rsidRDefault="009E6305" w:rsidP="009E6305">
      <w:pPr>
        <w:pStyle w:val="NormalWeb"/>
        <w:jc w:val="center"/>
        <w:rPr>
          <w:b/>
          <w:color w:val="000000" w:themeColor="text1"/>
          <w:sz w:val="28"/>
          <w:szCs w:val="28"/>
        </w:rPr>
      </w:pPr>
      <w:r w:rsidRPr="009E6305">
        <w:rPr>
          <w:b/>
          <w:color w:val="000000" w:themeColor="text1"/>
          <w:sz w:val="28"/>
          <w:szCs w:val="28"/>
        </w:rPr>
        <w:t>(V/v: Chi trả trợ cấp tiền ăn trưa cho người lao động)</w:t>
      </w:r>
    </w:p>
    <w:p w:rsidR="009E6305" w:rsidRPr="009E6305" w:rsidRDefault="009E6305" w:rsidP="009E6305">
      <w:pPr>
        <w:pStyle w:val="Heading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BAN GIÁM ĐỐC CÔNG TY [TÊN CÔNG TY]</w:t>
      </w:r>
    </w:p>
    <w:p w:rsidR="009E6305" w:rsidRPr="009E6305" w:rsidRDefault="009E6305" w:rsidP="009E63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>Căn cứ Bộ luật Lao động nước Cộng hòa Xã hội Chủ nghĩa Việt Nam;</w:t>
      </w:r>
    </w:p>
    <w:p w:rsidR="009E6305" w:rsidRPr="009E6305" w:rsidRDefault="009E6305" w:rsidP="009E63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>Căn cứ vào quy chế tài chính và chế độ phúc lợi của Công ty;</w:t>
      </w:r>
    </w:p>
    <w:p w:rsidR="009E6305" w:rsidRPr="009E6305" w:rsidRDefault="009E6305" w:rsidP="009E63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>Căn cứ vào tình hình hoạt động thực tế và nhu cầu đảm bảo phúc lợi cho người lao động;</w:t>
      </w:r>
    </w:p>
    <w:p w:rsidR="009E6305" w:rsidRPr="009E6305" w:rsidRDefault="009E6305" w:rsidP="009E6305">
      <w:pPr>
        <w:pStyle w:val="NormalWeb"/>
        <w:rPr>
          <w:color w:val="000000" w:themeColor="text1"/>
          <w:sz w:val="28"/>
          <w:szCs w:val="28"/>
        </w:rPr>
      </w:pPr>
      <w:r w:rsidRPr="009E6305">
        <w:rPr>
          <w:rStyle w:val="Strong"/>
          <w:color w:val="000000" w:themeColor="text1"/>
          <w:sz w:val="28"/>
          <w:szCs w:val="28"/>
        </w:rPr>
        <w:t>QUYẾT ĐỊNH:</w:t>
      </w:r>
    </w:p>
    <w:p w:rsidR="009E6305" w:rsidRPr="009E6305" w:rsidRDefault="009E6305" w:rsidP="009E630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Điều 1. Phạm vi áp dụng</w:t>
      </w:r>
      <w:bookmarkStart w:id="0" w:name="_GoBack"/>
      <w:bookmarkEnd w:id="0"/>
    </w:p>
    <w:p w:rsidR="009E6305" w:rsidRPr="009E6305" w:rsidRDefault="009E6305" w:rsidP="009E6305">
      <w:pPr>
        <w:pStyle w:val="NormalWeb"/>
        <w:rPr>
          <w:color w:val="000000" w:themeColor="text1"/>
          <w:sz w:val="28"/>
          <w:szCs w:val="28"/>
        </w:rPr>
      </w:pPr>
      <w:r w:rsidRPr="009E6305">
        <w:rPr>
          <w:color w:val="000000" w:themeColor="text1"/>
          <w:sz w:val="28"/>
          <w:szCs w:val="28"/>
        </w:rPr>
        <w:t xml:space="preserve">Công ty </w:t>
      </w:r>
      <w:r w:rsidRPr="009E6305">
        <w:rPr>
          <w:rStyle w:val="Strong"/>
          <w:color w:val="000000" w:themeColor="text1"/>
          <w:sz w:val="28"/>
          <w:szCs w:val="28"/>
        </w:rPr>
        <w:t>[Tên công ty]</w:t>
      </w:r>
      <w:r w:rsidRPr="009E6305">
        <w:rPr>
          <w:color w:val="000000" w:themeColor="text1"/>
          <w:sz w:val="28"/>
          <w:szCs w:val="28"/>
        </w:rPr>
        <w:t xml:space="preserve"> thực hiện chính sách </w:t>
      </w:r>
      <w:r w:rsidRPr="009E6305">
        <w:rPr>
          <w:rStyle w:val="Strong"/>
          <w:color w:val="000000" w:themeColor="text1"/>
          <w:sz w:val="28"/>
          <w:szCs w:val="28"/>
        </w:rPr>
        <w:t>trợ cấp tiền ăn trưa</w:t>
      </w:r>
      <w:r w:rsidRPr="009E6305">
        <w:rPr>
          <w:color w:val="000000" w:themeColor="text1"/>
          <w:sz w:val="28"/>
          <w:szCs w:val="28"/>
        </w:rPr>
        <w:t xml:space="preserve"> cho toàn thể người lao động đang làm việc tại công ty theo quy định hiện hành.</w:t>
      </w:r>
    </w:p>
    <w:p w:rsidR="009E6305" w:rsidRPr="009E6305" w:rsidRDefault="009E6305" w:rsidP="009E630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Điều 2. Mức trợ cấp và phương thức chi trả</w:t>
      </w:r>
    </w:p>
    <w:p w:rsidR="009E6305" w:rsidRPr="009E6305" w:rsidRDefault="009E6305" w:rsidP="009E63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Mức hỗ trợ tiền ăn trưa cho người lao động là </w:t>
      </w:r>
      <w:r w:rsidRPr="009E630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[Số tiền] VNĐ/người/ngày làm việc</w:t>
      </w: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6305" w:rsidRPr="009E6305" w:rsidRDefault="009E6305" w:rsidP="009E63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Khoản trợ cấp này </w:t>
      </w:r>
      <w:r w:rsidRPr="009E630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không tính vào lương cơ bản</w:t>
      </w: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được chi trả cùng với kỳ lương hàng tháng.</w:t>
      </w:r>
    </w:p>
    <w:p w:rsidR="009E6305" w:rsidRPr="009E6305" w:rsidRDefault="009E6305" w:rsidP="009E63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Người lao động hưởng trợ cấp phải đảm bảo </w:t>
      </w:r>
      <w:r w:rsidRPr="009E630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đi làm đủ ngày công theo quy định</w:t>
      </w: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công ty (trừ các trường hợp nghỉ phép có lương, nghỉ ốm có giấy xác nhận của y tế).</w:t>
      </w:r>
    </w:p>
    <w:p w:rsidR="009E6305" w:rsidRPr="009E6305" w:rsidRDefault="009E6305" w:rsidP="009E630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Điều 3. Đối tượng được hưởng trợ cấp</w:t>
      </w:r>
    </w:p>
    <w:p w:rsidR="009E6305" w:rsidRPr="009E6305" w:rsidRDefault="009E6305" w:rsidP="009E63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Áp dụng cho </w:t>
      </w:r>
      <w:r w:rsidRPr="009E630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toàn bộ nhân viên ký hợp đồng lao động chính thức với công ty</w:t>
      </w: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6305" w:rsidRPr="009E6305" w:rsidRDefault="009E6305" w:rsidP="009E63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Không áp dụng đối với </w:t>
      </w:r>
      <w:r w:rsidRPr="009E630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thực tập sinh, cộng tác viên hoặc nhân sự thử việc</w:t>
      </w: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(nếu có quy định riêng).</w:t>
      </w:r>
    </w:p>
    <w:p w:rsidR="009E6305" w:rsidRPr="009E6305" w:rsidRDefault="009E6305" w:rsidP="009E630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Điều 4. Hiệu lực thi hành</w:t>
      </w:r>
    </w:p>
    <w:p w:rsidR="009E6305" w:rsidRPr="009E6305" w:rsidRDefault="009E6305" w:rsidP="009E63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Quyết định này có hiệu lực kể từ ngày </w:t>
      </w:r>
      <w:r w:rsidRPr="009E630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[ngày/tháng/năm]</w:t>
      </w: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6305" w:rsidRPr="009E6305" w:rsidRDefault="009E6305" w:rsidP="009E63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>Các phòng ban liên quan có trách nhiệm triển khai thực hiện theo nội dung quyết định này.</w:t>
      </w:r>
    </w:p>
    <w:p w:rsidR="009E6305" w:rsidRPr="009E6305" w:rsidRDefault="009E6305" w:rsidP="009E63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Mọi thắc mắc liên quan đến việc thực hiện trợ cấp tiền ăn trưa sẽ do </w:t>
      </w:r>
      <w:r w:rsidRPr="009E630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[Bộ phận kế toán/nhân sự]</w:t>
      </w: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chịu trách nhiệm giải quyết.</w:t>
      </w:r>
    </w:p>
    <w:p w:rsidR="009E6305" w:rsidRPr="009E6305" w:rsidRDefault="009E6305" w:rsidP="009E6305">
      <w:pPr>
        <w:pStyle w:val="NormalWeb"/>
        <w:rPr>
          <w:color w:val="000000" w:themeColor="text1"/>
          <w:sz w:val="28"/>
          <w:szCs w:val="28"/>
        </w:rPr>
      </w:pPr>
      <w:r w:rsidRPr="009E6305">
        <w:rPr>
          <w:rStyle w:val="Strong"/>
          <w:color w:val="000000" w:themeColor="text1"/>
          <w:sz w:val="28"/>
          <w:szCs w:val="28"/>
        </w:rPr>
        <w:t>Trân trọng!</w:t>
      </w:r>
    </w:p>
    <w:p w:rsidR="009E6305" w:rsidRPr="009E6305" w:rsidRDefault="009E6305" w:rsidP="009E6305">
      <w:pPr>
        <w:pStyle w:val="NormalWeb"/>
        <w:rPr>
          <w:color w:val="000000" w:themeColor="text1"/>
          <w:sz w:val="28"/>
          <w:szCs w:val="28"/>
        </w:rPr>
      </w:pPr>
      <w:r w:rsidRPr="009E6305">
        <w:rPr>
          <w:rStyle w:val="Strong"/>
          <w:color w:val="000000" w:themeColor="text1"/>
          <w:sz w:val="28"/>
          <w:szCs w:val="28"/>
        </w:rPr>
        <w:t>Nơi nhận:</w:t>
      </w:r>
    </w:p>
    <w:p w:rsidR="009E6305" w:rsidRPr="009E6305" w:rsidRDefault="009E6305" w:rsidP="009E63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>Như Điều 3 (để thực hiện);</w:t>
      </w:r>
    </w:p>
    <w:p w:rsidR="009E6305" w:rsidRPr="009E6305" w:rsidRDefault="009E6305" w:rsidP="009E63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305">
        <w:rPr>
          <w:rFonts w:ascii="Times New Roman" w:hAnsi="Times New Roman" w:cs="Times New Roman"/>
          <w:color w:val="000000" w:themeColor="text1"/>
          <w:sz w:val="28"/>
          <w:szCs w:val="28"/>
        </w:rPr>
        <w:t>Lưu VP Công ty.</w:t>
      </w:r>
    </w:p>
    <w:p w:rsidR="009E6305" w:rsidRPr="009E6305" w:rsidRDefault="009E6305" w:rsidP="009E6305">
      <w:pPr>
        <w:pStyle w:val="NormalWeb"/>
        <w:jc w:val="right"/>
        <w:rPr>
          <w:color w:val="000000" w:themeColor="text1"/>
          <w:sz w:val="28"/>
          <w:szCs w:val="28"/>
        </w:rPr>
      </w:pPr>
      <w:r w:rsidRPr="009E6305">
        <w:rPr>
          <w:i/>
          <w:color w:val="000000" w:themeColor="text1"/>
          <w:sz w:val="28"/>
          <w:szCs w:val="28"/>
        </w:rPr>
        <w:t xml:space="preserve"> </w:t>
      </w:r>
      <w:r w:rsidRPr="009E6305">
        <w:rPr>
          <w:rStyle w:val="Strong"/>
          <w:i/>
          <w:color w:val="000000" w:themeColor="text1"/>
          <w:sz w:val="28"/>
          <w:szCs w:val="28"/>
        </w:rPr>
        <w:t>[Ngày/tháng/năm]</w:t>
      </w:r>
      <w:r w:rsidRPr="009E6305">
        <w:rPr>
          <w:i/>
          <w:color w:val="000000" w:themeColor="text1"/>
          <w:sz w:val="28"/>
          <w:szCs w:val="28"/>
        </w:rPr>
        <w:br/>
      </w:r>
      <w:r w:rsidRPr="009E6305">
        <w:rPr>
          <w:rStyle w:val="Strong"/>
          <w:color w:val="000000" w:themeColor="text1"/>
          <w:sz w:val="28"/>
          <w:szCs w:val="28"/>
        </w:rPr>
        <w:t>ĐẠI DIỆN CÔNG TY [TÊN CÔNG TY]</w:t>
      </w:r>
      <w:r w:rsidRPr="009E6305">
        <w:rPr>
          <w:color w:val="000000" w:themeColor="text1"/>
          <w:sz w:val="28"/>
          <w:szCs w:val="28"/>
        </w:rPr>
        <w:br/>
        <w:t>(Ký tên, đóng dấu)</w:t>
      </w:r>
      <w:r w:rsidRPr="009E6305">
        <w:rPr>
          <w:color w:val="000000" w:themeColor="text1"/>
          <w:sz w:val="28"/>
          <w:szCs w:val="28"/>
        </w:rPr>
        <w:br/>
      </w:r>
      <w:r w:rsidRPr="009E6305">
        <w:rPr>
          <w:rStyle w:val="Strong"/>
          <w:color w:val="000000" w:themeColor="text1"/>
          <w:sz w:val="28"/>
          <w:szCs w:val="28"/>
        </w:rPr>
        <w:t>[Họ và tên]</w:t>
      </w:r>
      <w:r w:rsidRPr="009E6305">
        <w:rPr>
          <w:color w:val="000000" w:themeColor="text1"/>
          <w:sz w:val="28"/>
          <w:szCs w:val="28"/>
        </w:rPr>
        <w:br/>
      </w:r>
      <w:r w:rsidRPr="009E6305">
        <w:rPr>
          <w:rStyle w:val="Strong"/>
          <w:color w:val="000000" w:themeColor="text1"/>
          <w:sz w:val="28"/>
          <w:szCs w:val="28"/>
        </w:rPr>
        <w:t>Chức vụ: [Chức vụ]</w:t>
      </w:r>
    </w:p>
    <w:p w:rsidR="00EC05DC" w:rsidRPr="009E6305" w:rsidRDefault="00EC05DC" w:rsidP="00FB56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05DC" w:rsidRPr="009E63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E4C2A"/>
    <w:multiLevelType w:val="multilevel"/>
    <w:tmpl w:val="62E2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7D07"/>
    <w:multiLevelType w:val="multilevel"/>
    <w:tmpl w:val="A4F0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E4916"/>
    <w:multiLevelType w:val="multilevel"/>
    <w:tmpl w:val="3802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226A4"/>
    <w:multiLevelType w:val="multilevel"/>
    <w:tmpl w:val="376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F236E"/>
    <w:multiLevelType w:val="multilevel"/>
    <w:tmpl w:val="F562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31779"/>
    <w:multiLevelType w:val="multilevel"/>
    <w:tmpl w:val="684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33A4F"/>
    <w:multiLevelType w:val="multilevel"/>
    <w:tmpl w:val="49EE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64251"/>
    <w:multiLevelType w:val="multilevel"/>
    <w:tmpl w:val="DB38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93CBC"/>
    <w:multiLevelType w:val="multilevel"/>
    <w:tmpl w:val="6DAA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BE"/>
    <w:rsid w:val="00072652"/>
    <w:rsid w:val="000C5BD3"/>
    <w:rsid w:val="002376A3"/>
    <w:rsid w:val="00257D3D"/>
    <w:rsid w:val="00280E1B"/>
    <w:rsid w:val="002C1CAC"/>
    <w:rsid w:val="003E78BE"/>
    <w:rsid w:val="004058E1"/>
    <w:rsid w:val="004D2007"/>
    <w:rsid w:val="005276C9"/>
    <w:rsid w:val="007D2F73"/>
    <w:rsid w:val="00930BF7"/>
    <w:rsid w:val="009E6305"/>
    <w:rsid w:val="00A520BF"/>
    <w:rsid w:val="00A54BC5"/>
    <w:rsid w:val="00B278DC"/>
    <w:rsid w:val="00DF165F"/>
    <w:rsid w:val="00EC05DC"/>
    <w:rsid w:val="00F43D23"/>
    <w:rsid w:val="00F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1AE3A4-ED6C-4ADA-96B8-C0E4DD2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D2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B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3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E78B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D20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20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0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B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3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2C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    </vt:lpstr>
      <vt:lpstr>        QUYẾT ĐỊNH</vt:lpstr>
      <vt:lpstr>        Điều 1. Phạm vi áp dụng</vt:lpstr>
      <vt:lpstr>        Điều 2. Mức trợ cấp và phương thức chi trả</vt:lpstr>
      <vt:lpstr>        Điều 3. Đối tượng được hưởng trợ cấp</vt:lpstr>
      <vt:lpstr>        Điều 4. Hiệu lực thi hành</vt:lpstr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2025-03-14T09:08:00Z</dcterms:created>
  <dcterms:modified xsi:type="dcterms:W3CDTF">2025-03-14T09:08:00Z</dcterms:modified>
</cp:coreProperties>
</file>