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rStyle w:val="Strong"/>
          <w:rFonts w:ascii="Times New Roman" w:hAnsi="Times New Roman"/>
          <w:sz w:val="24"/>
          <w:szCs w:val="24"/>
        </w:rPr>
      </w:pPr>
      <w:r>
        <w:rPr>
          <w:rFonts w:ascii="Times New Roman" w:hAnsi="Times New Roman"/>
          <w:sz w:val="24"/>
          <w:szCs w:val="24"/>
        </w:rPr>
      </w:r>
    </w:p>
    <w:tbl>
      <w:tblPr>
        <w:tblW w:w="5000" w:type="pct"/>
        <w:jc w:val="start"/>
        <w:tblInd w:w="-10" w:type="dxa"/>
        <w:tblLayout w:type="fixed"/>
        <w:tblCellMar>
          <w:top w:w="28" w:type="dxa"/>
          <w:start w:w="28" w:type="dxa"/>
          <w:bottom w:w="28" w:type="dxa"/>
          <w:end w:w="28" w:type="dxa"/>
        </w:tblCellMar>
      </w:tblPr>
      <w:tblGrid>
        <w:gridCol w:w="2034"/>
        <w:gridCol w:w="5293"/>
        <w:gridCol w:w="2644"/>
      </w:tblGrid>
      <w:tr>
        <w:trPr/>
        <w:tc>
          <w:tcPr>
            <w:tcW w:w="2034"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Không ghi vào khu vực này</w:t>
            </w:r>
          </w:p>
        </w:tc>
        <w:tc>
          <w:tcPr>
            <w:tcW w:w="5293" w:type="dxa"/>
            <w:tcBorders/>
            <w:tcMar>
              <w:top w:w="0" w:type="dxa"/>
              <w:start w:w="0" w:type="dxa"/>
              <w:bottom w:w="0" w:type="dxa"/>
              <w:end w:w="0" w:type="dxa"/>
            </w:tcMar>
          </w:tcPr>
          <w:p>
            <w:pPr>
              <w:pStyle w:val="TableContents"/>
              <w:pBdr/>
              <w:bidi w:val="0"/>
              <w:spacing w:lineRule="atLeast" w:line="225" w:before="120" w:after="120"/>
              <w:ind w:hanging="0" w:start="0" w:end="0"/>
              <w:jc w:val="center"/>
              <w:rPr>
                <w:rFonts w:ascii="Times New Roman" w:hAnsi="Times New Roman"/>
                <w:b/>
                <w:sz w:val="24"/>
                <w:szCs w:val="24"/>
                <w:lang w:val="vi-VN"/>
              </w:rPr>
            </w:pPr>
            <w:r>
              <w:rPr>
                <w:rFonts w:ascii="Times New Roman" w:hAnsi="Times New Roman"/>
                <w:b/>
                <w:sz w:val="24"/>
                <w:szCs w:val="24"/>
                <w:lang w:val="vi-VN"/>
              </w:rPr>
              <w:t>Mã số hồ sơ1: ………..……..</w:t>
            </w:r>
          </w:p>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p>
            <w:pPr>
              <w:pStyle w:val="TableContents"/>
              <w:pBdr/>
              <w:bidi w:val="0"/>
              <w:spacing w:lineRule="atLeast" w:line="225" w:before="0" w:after="0"/>
              <w:ind w:hanging="0" w:start="0" w:end="0"/>
              <w:jc w:val="center"/>
              <w:rPr>
                <w:rFonts w:ascii="Times New Roman" w:hAnsi="Times New Roman"/>
                <w:b/>
                <w:strike w:val="false"/>
                <w:dstrike w:val="false"/>
                <w:color w:val="000000"/>
                <w:sz w:val="24"/>
                <w:szCs w:val="24"/>
                <w:u w:val="none"/>
                <w:effect w:val="none"/>
                <w:lang w:val="vi-VN"/>
              </w:rPr>
            </w:pPr>
            <w:bookmarkStart w:id="0" w:name="chuong_pl_13"/>
            <w:bookmarkEnd w:id="0"/>
            <w:r>
              <w:rPr>
                <w:rFonts w:ascii="Times New Roman" w:hAnsi="Times New Roman"/>
                <w:b/>
                <w:strike w:val="false"/>
                <w:dstrike w:val="false"/>
                <w:color w:val="000000"/>
                <w:sz w:val="24"/>
                <w:szCs w:val="24"/>
                <w:u w:val="none"/>
                <w:effect w:val="none"/>
                <w:lang w:val="vi-VN"/>
              </w:rPr>
              <w:t>GIẤY RÚT DỰ TOÁN NGÂN SÁCH NHÀ NƯỚC</w:t>
            </w:r>
          </w:p>
        </w:tc>
        <w:tc>
          <w:tcPr>
            <w:tcW w:w="2644" w:type="dxa"/>
            <w:tcBorders/>
            <w:tcMar>
              <w:top w:w="0" w:type="dxa"/>
              <w:start w:w="0" w:type="dxa"/>
              <w:bottom w:w="0" w:type="dxa"/>
              <w:end w:w="0" w:type="dxa"/>
            </w:tcMar>
          </w:tcPr>
          <w:p>
            <w:pPr>
              <w:pStyle w:val="TableContents"/>
              <w:pBdr/>
              <w:bidi w:val="0"/>
              <w:spacing w:lineRule="atLeast" w:line="225" w:before="0" w:after="0"/>
              <w:ind w:hanging="0" w:start="0" w:end="0"/>
              <w:jc w:val="center"/>
              <w:rPr>
                <w:rFonts w:ascii="Times New Roman" w:hAnsi="Times New Roman"/>
                <w:sz w:val="24"/>
                <w:szCs w:val="24"/>
              </w:rPr>
            </w:pPr>
            <w:bookmarkStart w:id="1" w:name="chuong_pl_13_name"/>
            <w:bookmarkEnd w:id="1"/>
            <w:r>
              <w:rPr>
                <w:rFonts w:ascii="Times New Roman" w:hAnsi="Times New Roman"/>
                <w:b/>
                <w:strike w:val="false"/>
                <w:dstrike w:val="false"/>
                <w:color w:val="000000"/>
                <w:sz w:val="24"/>
                <w:szCs w:val="24"/>
                <w:u w:val="none"/>
                <w:effect w:val="none"/>
                <w:lang w:val="vi-VN"/>
              </w:rPr>
              <w:t>Mẫu số 13</w:t>
            </w:r>
            <w:r>
              <w:rPr>
                <w:rFonts w:ascii="Times New Roman" w:hAnsi="Times New Roman"/>
                <w:b/>
                <w:sz w:val="24"/>
                <w:szCs w:val="24"/>
                <w:lang w:val="vi-VN"/>
              </w:rPr>
              <w:br/>
              <w:t>Ký hiệu: C2-02a/NS</w:t>
              <w:br/>
            </w:r>
            <w:r>
              <w:rPr>
                <w:rFonts w:ascii="Times New Roman" w:hAnsi="Times New Roman"/>
                <w:sz w:val="24"/>
                <w:szCs w:val="24"/>
                <w:lang w:val="vi-VN"/>
              </w:rPr>
              <w:t>Số chứng từ....</w:t>
              <w:br/>
              <w:t>Năm ngân sách...</w:t>
            </w:r>
          </w:p>
        </w:tc>
      </w:tr>
    </w:tbl>
    <w:p>
      <w:pPr>
        <w:pStyle w:val="BodyText"/>
        <w:widowControl/>
        <w:pBdr/>
        <w:bidi w:val="0"/>
        <w:spacing w:lineRule="atLeast" w:line="225" w:before="120" w:after="120"/>
        <w:ind w:hanging="0" w:start="0" w:end="0"/>
        <w:jc w:val="start"/>
        <w:rPr/>
      </w:pPr>
      <w:r>
        <w:rPr>
          <w:rStyle w:val="Strong"/>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28" w:type="dxa"/>
        </w:tblCellMar>
      </w:tblPr>
      <w:tblGrid>
        <w:gridCol w:w="1609"/>
        <w:gridCol w:w="8362"/>
      </w:tblGrid>
      <w:tr>
        <w:trPr/>
        <w:tc>
          <w:tcPr>
            <w:tcW w:w="1609" w:type="dxa"/>
            <w:tcBorders>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Mã QR code</w:t>
            </w:r>
          </w:p>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(nếu có)</w:t>
            </w:r>
          </w:p>
        </w:tc>
        <w:tc>
          <w:tcPr>
            <w:tcW w:w="8362" w:type="dxa"/>
            <w:tcBorders/>
            <w:tcMar>
              <w:end w:w="0" w:type="dxa"/>
            </w:tcMa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3324"/>
        <w:gridCol w:w="3324"/>
        <w:gridCol w:w="3324"/>
      </w:tblGrid>
      <w:tr>
        <w:trPr/>
        <w:tc>
          <w:tcPr>
            <w:tcW w:w="3324" w:type="dxa"/>
            <w:tcBorders/>
          </w:tcPr>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Dự toán tạm cấp □</w:t>
            </w:r>
          </w:p>
        </w:tc>
        <w:tc>
          <w:tcPr>
            <w:tcW w:w="3324" w:type="dxa"/>
            <w:tcBorders/>
          </w:tcPr>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Thực chi □</w:t>
            </w:r>
          </w:p>
        </w:tc>
        <w:tc>
          <w:tcPr>
            <w:tcW w:w="3324" w:type="dxa"/>
            <w:tcBorders/>
          </w:tcPr>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Chuyển khoản □</w:t>
            </w:r>
          </w:p>
        </w:tc>
      </w:tr>
      <w:tr>
        <w:trPr/>
        <w:tc>
          <w:tcPr>
            <w:tcW w:w="3324" w:type="dxa"/>
            <w:tcBorders/>
          </w:tcPr>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Dự toán chính thức □</w:t>
            </w:r>
          </w:p>
        </w:tc>
        <w:tc>
          <w:tcPr>
            <w:tcW w:w="3324" w:type="dxa"/>
            <w:tcBorders/>
          </w:tcPr>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Tạm ứng □</w:t>
            </w:r>
          </w:p>
        </w:tc>
        <w:tc>
          <w:tcPr>
            <w:tcW w:w="3324" w:type="dxa"/>
            <w:tcBorders/>
          </w:tcPr>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Tiền mặt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Đơn vị rút dự toán: ………………………………….. Mã chương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Tài khoản: ……………. Tại Kho bạc Nhà nước: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Tên chương trình mục tiêu, dự án: …………. Mã chương trình mục tiêu, dự án: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Quyết định phê duyệt kết quả lựa chọn nhà thầu số …..ngày …tháng …..năm …..2.</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Hợp đồng hoặc Quyết định hỗ trợ/trợ cấp/đặt hàng/giao nhiệm vụ số....ngày… tháng… năm... tổng số tiền: ……………….. ký với đơn vị/tổ chức/cá nhân: …………………..2;</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Quy định về mức tạm ứng tại Hợp đồng hoặc Quyết định đặt hàng/giao nhiệm vụ: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Văn bản/Biên bản nghiệm thu số …… ngày …….. tháng …….. năm ………</w:t>
        <w:br/>
        <w:t>tổng số tiền: ……………….. ký với đơn vị/tổ chức/cá nhân: ………………………..2</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Nội dung thanh toán chung: .........................................................................................</w:t>
      </w:r>
    </w:p>
    <w:tbl>
      <w:tblPr>
        <w:tblW w:w="5000" w:type="pct"/>
        <w:jc w:val="start"/>
        <w:tblInd w:w="-10" w:type="dxa"/>
        <w:tblLayout w:type="fixed"/>
        <w:tblCellMar>
          <w:top w:w="28" w:type="dxa"/>
          <w:start w:w="28" w:type="dxa"/>
          <w:bottom w:w="0" w:type="dxa"/>
          <w:end w:w="0" w:type="dxa"/>
        </w:tblCellMar>
      </w:tblPr>
      <w:tblGrid>
        <w:gridCol w:w="1440"/>
        <w:gridCol w:w="719"/>
        <w:gridCol w:w="925"/>
        <w:gridCol w:w="719"/>
        <w:gridCol w:w="924"/>
        <w:gridCol w:w="1542"/>
        <w:gridCol w:w="1234"/>
        <w:gridCol w:w="1440"/>
        <w:gridCol w:w="1028"/>
      </w:tblGrid>
      <w:tr>
        <w:trPr/>
        <w:tc>
          <w:tcPr>
            <w:tcW w:w="1440" w:type="dxa"/>
            <w:vMerge w:val="restart"/>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lang w:val="vi-VN"/>
              </w:rPr>
            </w:pPr>
            <w:r>
              <w:rPr>
                <w:rFonts w:ascii="Times New Roman" w:hAnsi="Times New Roman"/>
                <w:b/>
                <w:sz w:val="24"/>
                <w:szCs w:val="24"/>
                <w:lang w:val="vi-VN"/>
              </w:rPr>
              <w:t>Nội dung thanh toán3</w:t>
            </w:r>
          </w:p>
        </w:tc>
        <w:tc>
          <w:tcPr>
            <w:tcW w:w="1644" w:type="dxa"/>
            <w:gridSpan w:val="2"/>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lang w:val="vi-VN"/>
              </w:rPr>
            </w:pPr>
            <w:r>
              <w:rPr>
                <w:rFonts w:ascii="Times New Roman" w:hAnsi="Times New Roman"/>
                <w:b/>
                <w:sz w:val="24"/>
                <w:szCs w:val="24"/>
                <w:lang w:val="vi-VN"/>
              </w:rPr>
              <w:t>Hóa đơn</w:t>
            </w:r>
          </w:p>
        </w:tc>
        <w:tc>
          <w:tcPr>
            <w:tcW w:w="1643" w:type="dxa"/>
            <w:gridSpan w:val="2"/>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lang w:val="vi-VN"/>
              </w:rPr>
            </w:pPr>
            <w:r>
              <w:rPr>
                <w:rFonts w:ascii="Times New Roman" w:hAnsi="Times New Roman"/>
                <w:b/>
                <w:sz w:val="24"/>
                <w:szCs w:val="24"/>
                <w:lang w:val="vi-VN"/>
              </w:rPr>
              <w:t>Chứng từ</w:t>
            </w:r>
          </w:p>
        </w:tc>
        <w:tc>
          <w:tcPr>
            <w:tcW w:w="1542" w:type="dxa"/>
            <w:vMerge w:val="restart"/>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lang w:val="vi-VN"/>
              </w:rPr>
            </w:pPr>
            <w:r>
              <w:rPr>
                <w:rFonts w:ascii="Times New Roman" w:hAnsi="Times New Roman"/>
                <w:b/>
                <w:sz w:val="24"/>
                <w:szCs w:val="24"/>
                <w:lang w:val="vi-VN"/>
              </w:rPr>
              <w:t>Mã nội dung kinh tế</w:t>
            </w:r>
          </w:p>
        </w:tc>
        <w:tc>
          <w:tcPr>
            <w:tcW w:w="1234" w:type="dxa"/>
            <w:vMerge w:val="restart"/>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lang w:val="vi-VN"/>
              </w:rPr>
            </w:pPr>
            <w:r>
              <w:rPr>
                <w:rFonts w:ascii="Times New Roman" w:hAnsi="Times New Roman"/>
                <w:b/>
                <w:sz w:val="24"/>
                <w:szCs w:val="24"/>
                <w:lang w:val="vi-VN"/>
              </w:rPr>
              <w:t>Mã ngành kinh tế</w:t>
            </w:r>
          </w:p>
        </w:tc>
        <w:tc>
          <w:tcPr>
            <w:tcW w:w="1440" w:type="dxa"/>
            <w:vMerge w:val="restart"/>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lang w:val="vi-VN"/>
              </w:rPr>
            </w:pPr>
            <w:r>
              <w:rPr>
                <w:rFonts w:ascii="Times New Roman" w:hAnsi="Times New Roman"/>
                <w:b/>
                <w:sz w:val="24"/>
                <w:szCs w:val="24"/>
                <w:lang w:val="vi-VN"/>
              </w:rPr>
              <w:t>Mã nguồn ngân sách nhà nước</w:t>
            </w:r>
          </w:p>
        </w:tc>
        <w:tc>
          <w:tcPr>
            <w:tcW w:w="1028" w:type="dxa"/>
            <w:vMerge w:val="restart"/>
            <w:tcBorders>
              <w:top w:val="single" w:sz="8" w:space="0" w:color="000000"/>
              <w:end w:val="single" w:sz="8" w:space="0" w:color="000000"/>
            </w:tcBorders>
            <w:tcMar>
              <w:start w:w="0" w:type="dxa"/>
              <w:end w:w="28" w:type="dxa"/>
            </w:tcMar>
            <w:vAlign w:val="center"/>
          </w:tcPr>
          <w:p>
            <w:pPr>
              <w:pStyle w:val="TableContents"/>
              <w:pBdr/>
              <w:bidi w:val="0"/>
              <w:spacing w:lineRule="atLeast" w:line="225" w:before="120" w:after="120"/>
              <w:ind w:hanging="0" w:start="0" w:end="0"/>
              <w:jc w:val="center"/>
              <w:rPr>
                <w:rFonts w:ascii="Times New Roman" w:hAnsi="Times New Roman"/>
                <w:b/>
                <w:sz w:val="24"/>
                <w:szCs w:val="24"/>
                <w:lang w:val="vi-VN"/>
              </w:rPr>
            </w:pPr>
            <w:r>
              <w:rPr>
                <w:rFonts w:ascii="Times New Roman" w:hAnsi="Times New Roman"/>
                <w:b/>
                <w:sz w:val="24"/>
                <w:szCs w:val="24"/>
                <w:lang w:val="vi-VN"/>
              </w:rPr>
              <w:t>Tổng số tiền</w:t>
            </w:r>
          </w:p>
        </w:tc>
      </w:tr>
      <w:tr>
        <w:trPr/>
        <w:tc>
          <w:tcPr>
            <w:tcW w:w="1440" w:type="dxa"/>
            <w:vMerge w:val="continue"/>
            <w:tcBorders>
              <w:top w:val="single" w:sz="8" w:space="0" w:color="000000"/>
              <w:start w:val="single" w:sz="8" w:space="0" w:color="000000"/>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719"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lang w:val="vi-VN"/>
              </w:rPr>
            </w:pPr>
            <w:r>
              <w:rPr>
                <w:rFonts w:ascii="Times New Roman" w:hAnsi="Times New Roman"/>
                <w:b/>
                <w:sz w:val="24"/>
                <w:szCs w:val="24"/>
                <w:lang w:val="vi-VN"/>
              </w:rPr>
              <w:t>Số</w:t>
            </w:r>
          </w:p>
        </w:tc>
        <w:tc>
          <w:tcPr>
            <w:tcW w:w="925"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lang w:val="vi-VN"/>
              </w:rPr>
            </w:pPr>
            <w:r>
              <w:rPr>
                <w:rFonts w:ascii="Times New Roman" w:hAnsi="Times New Roman"/>
                <w:b/>
                <w:sz w:val="24"/>
                <w:szCs w:val="24"/>
                <w:lang w:val="vi-VN"/>
              </w:rPr>
              <w:t>Ngày</w:t>
            </w:r>
          </w:p>
        </w:tc>
        <w:tc>
          <w:tcPr>
            <w:tcW w:w="719"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lang w:val="vi-VN"/>
              </w:rPr>
            </w:pPr>
            <w:r>
              <w:rPr>
                <w:rFonts w:ascii="Times New Roman" w:hAnsi="Times New Roman"/>
                <w:b/>
                <w:sz w:val="24"/>
                <w:szCs w:val="24"/>
                <w:lang w:val="vi-VN"/>
              </w:rPr>
              <w:t>Số</w:t>
            </w:r>
          </w:p>
        </w:tc>
        <w:tc>
          <w:tcPr>
            <w:tcW w:w="924"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lang w:val="vi-VN"/>
              </w:rPr>
            </w:pPr>
            <w:r>
              <w:rPr>
                <w:rFonts w:ascii="Times New Roman" w:hAnsi="Times New Roman"/>
                <w:b/>
                <w:sz w:val="24"/>
                <w:szCs w:val="24"/>
                <w:lang w:val="vi-VN"/>
              </w:rPr>
              <w:t>Ngày</w:t>
            </w:r>
          </w:p>
        </w:tc>
        <w:tc>
          <w:tcPr>
            <w:tcW w:w="1542" w:type="dxa"/>
            <w:vMerge w:val="continue"/>
            <w:tcBorders>
              <w:top w:val="single" w:sz="8" w:space="0" w:color="000000"/>
              <w:start w:val="single" w:sz="8" w:space="0" w:color="000000"/>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1234" w:type="dxa"/>
            <w:vMerge w:val="continue"/>
            <w:tcBorders>
              <w:top w:val="single" w:sz="8" w:space="0" w:color="000000"/>
              <w:start w:val="single" w:sz="8" w:space="0" w:color="000000"/>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1440" w:type="dxa"/>
            <w:vMerge w:val="continue"/>
            <w:tcBorders>
              <w:top w:val="single" w:sz="8" w:space="0" w:color="000000"/>
              <w:start w:val="single" w:sz="8" w:space="0" w:color="000000"/>
            </w:tcBorders>
            <w:vAlign w:val="center"/>
          </w:tcPr>
          <w:p>
            <w:pPr>
              <w:pStyle w:val="TableContents"/>
              <w:bidi w:val="0"/>
              <w:jc w:val="start"/>
              <w:rPr>
                <w:rFonts w:ascii="Times New Roman" w:hAnsi="Times New Roman"/>
                <w:sz w:val="24"/>
                <w:szCs w:val="24"/>
              </w:rPr>
            </w:pPr>
            <w:r>
              <w:rPr>
                <w:rFonts w:ascii="Times New Roman" w:hAnsi="Times New Roman"/>
                <w:sz w:val="24"/>
                <w:szCs w:val="24"/>
              </w:rPr>
            </w:r>
          </w:p>
        </w:tc>
        <w:tc>
          <w:tcPr>
            <w:tcW w:w="1028" w:type="dxa"/>
            <w:vMerge w:val="continue"/>
            <w:tcBorders>
              <w:top w:val="single" w:sz="8" w:space="0" w:color="000000"/>
              <w:end w:val="single" w:sz="8" w:space="0" w:color="000000"/>
            </w:tcBorders>
            <w:tcMar>
              <w:start w:w="0" w:type="dxa"/>
              <w:end w:w="28" w:type="dxa"/>
            </w:tcMar>
            <w:vAlign w:val="center"/>
          </w:tcPr>
          <w:p>
            <w:pPr>
              <w:pStyle w:val="TableContents"/>
              <w:bidi w:val="0"/>
              <w:jc w:val="start"/>
              <w:rPr>
                <w:rFonts w:ascii="Times New Roman" w:hAnsi="Times New Roman"/>
                <w:sz w:val="24"/>
                <w:szCs w:val="24"/>
              </w:rPr>
            </w:pPr>
            <w:r>
              <w:rPr>
                <w:rFonts w:ascii="Times New Roman" w:hAnsi="Times New Roman"/>
                <w:sz w:val="24"/>
                <w:szCs w:val="24"/>
              </w:rPr>
            </w:r>
          </w:p>
        </w:tc>
      </w:tr>
      <w:tr>
        <w:trPr/>
        <w:tc>
          <w:tcPr>
            <w:tcW w:w="1440"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(1)</w:t>
            </w:r>
          </w:p>
        </w:tc>
        <w:tc>
          <w:tcPr>
            <w:tcW w:w="719"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(2)</w:t>
            </w:r>
          </w:p>
        </w:tc>
        <w:tc>
          <w:tcPr>
            <w:tcW w:w="925"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(3)</w:t>
            </w:r>
          </w:p>
        </w:tc>
        <w:tc>
          <w:tcPr>
            <w:tcW w:w="719"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(4)</w:t>
            </w:r>
          </w:p>
        </w:tc>
        <w:tc>
          <w:tcPr>
            <w:tcW w:w="924"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(5)</w:t>
            </w:r>
          </w:p>
        </w:tc>
        <w:tc>
          <w:tcPr>
            <w:tcW w:w="1542"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(6)</w:t>
            </w:r>
          </w:p>
        </w:tc>
        <w:tc>
          <w:tcPr>
            <w:tcW w:w="1234"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(7)</w:t>
            </w:r>
          </w:p>
        </w:tc>
        <w:tc>
          <w:tcPr>
            <w:tcW w:w="1440"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(8)</w:t>
            </w:r>
          </w:p>
        </w:tc>
        <w:tc>
          <w:tcPr>
            <w:tcW w:w="1028" w:type="dxa"/>
            <w:tcBorders>
              <w:top w:val="single" w:sz="8" w:space="0" w:color="000000"/>
              <w:end w:val="single" w:sz="8" w:space="0" w:color="000000"/>
            </w:tcBorders>
            <w:tcMar>
              <w:start w:w="0"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(9)</w:t>
            </w:r>
          </w:p>
        </w:tc>
      </w:tr>
      <w:tr>
        <w:trPr/>
        <w:tc>
          <w:tcPr>
            <w:tcW w:w="1440"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719"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925"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719"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924"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542"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234"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440" w:type="dxa"/>
            <w:tcBorders>
              <w:top w:val="single" w:sz="8" w:space="0" w:color="000000"/>
              <w:start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1028" w:type="dxa"/>
            <w:tcBorders>
              <w:top w:val="single" w:sz="8" w:space="0" w:color="000000"/>
              <w:end w:val="single" w:sz="8" w:space="0" w:color="000000"/>
            </w:tcBorders>
            <w:tcMar>
              <w:start w:w="0"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r>
        <w:trPr/>
        <w:tc>
          <w:tcPr>
            <w:tcW w:w="8943" w:type="dxa"/>
            <w:gridSpan w:val="8"/>
            <w:tcBorders>
              <w:top w:val="single" w:sz="8" w:space="0" w:color="000000"/>
              <w:bottom w:val="single" w:sz="8" w:space="0" w:color="000000"/>
            </w:tcBorders>
            <w:tcMar>
              <w:start w:w="0" w:type="dxa"/>
              <w:bottom w:w="28" w:type="dxa"/>
            </w:tcMar>
            <w:vAlign w:val="center"/>
          </w:tcPr>
          <w:p>
            <w:pPr>
              <w:pStyle w:val="TableContents"/>
              <w:pBdr/>
              <w:bidi w:val="0"/>
              <w:spacing w:lineRule="atLeast" w:line="225" w:before="120" w:after="120"/>
              <w:ind w:hanging="0" w:start="0" w:end="0"/>
              <w:jc w:val="center"/>
              <w:rPr>
                <w:rFonts w:ascii="Times New Roman" w:hAnsi="Times New Roman"/>
                <w:b/>
                <w:sz w:val="24"/>
                <w:szCs w:val="24"/>
                <w:lang w:val="vi-VN"/>
              </w:rPr>
            </w:pPr>
            <w:r>
              <w:rPr>
                <w:rFonts w:ascii="Times New Roman" w:hAnsi="Times New Roman"/>
                <w:b/>
                <w:sz w:val="24"/>
                <w:szCs w:val="24"/>
                <w:lang w:val="vi-VN"/>
              </w:rPr>
              <w:t>Tổng cộng</w:t>
            </w:r>
          </w:p>
        </w:tc>
        <w:tc>
          <w:tcPr>
            <w:tcW w:w="1028" w:type="dxa"/>
            <w:tcBorders>
              <w:top w:val="single" w:sz="8" w:space="0" w:color="000000"/>
              <w:start w:val="single" w:sz="8" w:space="0" w:color="000000"/>
              <w:bottom w:val="single" w:sz="8" w:space="0" w:color="000000"/>
              <w:end w:val="single" w:sz="8" w:space="0" w:color="000000"/>
            </w:tcBorders>
            <w:tcMar>
              <w:bottom w:w="28" w:type="dxa"/>
              <w:end w:w="28"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28" w:type="dxa"/>
        </w:tblCellMar>
      </w:tblPr>
      <w:tblGrid>
        <w:gridCol w:w="6949"/>
        <w:gridCol w:w="3022"/>
      </w:tblGrid>
      <w:tr>
        <w:trPr/>
        <w:tc>
          <w:tcPr>
            <w:tcW w:w="6949" w:type="dxa"/>
            <w:vMerge w:val="restart"/>
            <w:tcBorders>
              <w:end w:val="single" w:sz="8" w:space="0" w:color="000000"/>
            </w:tcBorders>
          </w:tcPr>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Tổng số tiền ghi bằng chữ: …………………………………………</w:t>
            </w:r>
          </w:p>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Đơn vị/cá nhân nhận tiền: ……….. Mã số thuế: ………………….</w:t>
            </w:r>
          </w:p>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Tài khoản: ….. Tại Kho bạc Nhà nước/ngân hàng:………………</w:t>
            </w:r>
          </w:p>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Hoặc người nhận tiền mặt: ………………………………………….</w:t>
            </w:r>
          </w:p>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Số căn cước công dân/căn cước …………………………………..</w:t>
            </w:r>
          </w:p>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Ngày cấp: ……………………………</w:t>
            </w:r>
          </w:p>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Nơi cấp: ……………………………..</w:t>
            </w:r>
          </w:p>
        </w:tc>
        <w:tc>
          <w:tcPr>
            <w:tcW w:w="3022" w:type="dxa"/>
            <w:tcBorders>
              <w:bottom w:val="single" w:sz="8" w:space="0" w:color="000000"/>
            </w:tcBorders>
            <w:tcMar>
              <w:bottom w:w="28" w:type="dxa"/>
              <w:end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lang w:val="vi-VN"/>
              </w:rPr>
            </w:pPr>
            <w:r>
              <w:rPr>
                <w:rFonts w:ascii="Times New Roman" w:hAnsi="Times New Roman"/>
                <w:b/>
                <w:sz w:val="24"/>
                <w:szCs w:val="24"/>
                <w:lang w:val="vi-VN"/>
              </w:rPr>
              <w:t>PHẦN KHO BẠC</w:t>
              <w:br/>
              <w:t>NHÀ NƯỚC GHI</w:t>
            </w:r>
          </w:p>
        </w:tc>
      </w:tr>
      <w:tr>
        <w:trPr/>
        <w:tc>
          <w:tcPr>
            <w:tcW w:w="6949" w:type="dxa"/>
            <w:vMerge w:val="continue"/>
            <w:tcBorders>
              <w:end w:val="single" w:sz="8" w:space="0" w:color="000000"/>
            </w:tcBorders>
          </w:tcPr>
          <w:p>
            <w:pPr>
              <w:pStyle w:val="TableContents"/>
              <w:bidi w:val="0"/>
              <w:jc w:val="start"/>
              <w:rPr>
                <w:rFonts w:ascii="Times New Roman" w:hAnsi="Times New Roman"/>
                <w:sz w:val="24"/>
                <w:szCs w:val="24"/>
              </w:rPr>
            </w:pPr>
            <w:r>
              <w:rPr>
                <w:rFonts w:ascii="Times New Roman" w:hAnsi="Times New Roman"/>
                <w:sz w:val="24"/>
                <w:szCs w:val="24"/>
              </w:rPr>
            </w:r>
          </w:p>
        </w:tc>
        <w:tc>
          <w:tcPr>
            <w:tcW w:w="3022" w:type="dxa"/>
            <w:tcBorders>
              <w:bottom w:val="single" w:sz="8" w:space="0" w:color="000000"/>
            </w:tcBorders>
            <w:tcMar>
              <w:bottom w:w="28" w:type="dxa"/>
              <w:end w:w="0" w:type="dxa"/>
            </w:tcMar>
          </w:tcPr>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Nợ tài khoản: ………………</w:t>
            </w:r>
          </w:p>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Có tài khoản: ……………....</w:t>
            </w:r>
          </w:p>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Nợ tài khoản: ………………</w:t>
            </w:r>
          </w:p>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Có tài khoản: ……………....</w:t>
            </w:r>
          </w:p>
          <w:p>
            <w:pPr>
              <w:pStyle w:val="TableContents"/>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Tên ngân hàng/Kho bạc Nhà nước nơi nhận tiền mặt: …</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8865" w:type="dxa"/>
        <w:jc w:val="start"/>
        <w:tblInd w:w="0" w:type="dxa"/>
        <w:tblLayout w:type="fixed"/>
        <w:tblCellMar>
          <w:top w:w="0" w:type="dxa"/>
          <w:start w:w="0" w:type="dxa"/>
          <w:bottom w:w="0" w:type="dxa"/>
          <w:end w:w="0" w:type="dxa"/>
        </w:tblCellMar>
      </w:tblPr>
      <w:tblGrid>
        <w:gridCol w:w="2955"/>
        <w:gridCol w:w="2955"/>
        <w:gridCol w:w="2955"/>
      </w:tblGrid>
      <w:tr>
        <w:trPr/>
        <w:tc>
          <w:tcPr>
            <w:tcW w:w="2955" w:type="dxa"/>
            <w:tcBorders/>
          </w:tcPr>
          <w:p>
            <w:pPr>
              <w:pStyle w:val="TableContents"/>
              <w:pBdr/>
              <w:bidi w:val="0"/>
              <w:spacing w:lineRule="atLeast" w:line="225" w:before="120" w:after="120"/>
              <w:ind w:hanging="0" w:start="0" w:end="0"/>
              <w:jc w:val="center"/>
              <w:rPr>
                <w:rFonts w:ascii="Times New Roman" w:hAnsi="Times New Roman"/>
                <w:i/>
                <w:sz w:val="24"/>
                <w:szCs w:val="24"/>
                <w:lang w:val="vi-VN"/>
              </w:rPr>
            </w:pPr>
            <w:r>
              <w:rPr>
                <w:rFonts w:ascii="Times New Roman" w:hAnsi="Times New Roman"/>
                <w:i/>
                <w:sz w:val="24"/>
                <w:szCs w:val="24"/>
                <w:lang w:val="vi-VN"/>
              </w:rPr>
              <w:t>Ngày.... tháng.. ..năm....</w:t>
            </w:r>
          </w:p>
        </w:tc>
        <w:tc>
          <w:tcPr>
            <w:tcW w:w="5910" w:type="dxa"/>
            <w:gridSpan w:val="2"/>
            <w:tcBorders/>
          </w:tcPr>
          <w:p>
            <w:pPr>
              <w:pStyle w:val="TableContents"/>
              <w:pBdr/>
              <w:bidi w:val="0"/>
              <w:spacing w:lineRule="atLeast" w:line="225" w:before="120" w:after="120"/>
              <w:ind w:hanging="0" w:start="0" w:end="0"/>
              <w:jc w:val="center"/>
              <w:rPr>
                <w:rFonts w:ascii="Times New Roman" w:hAnsi="Times New Roman"/>
                <w:i/>
                <w:sz w:val="24"/>
                <w:szCs w:val="24"/>
                <w:lang w:val="vi-VN"/>
              </w:rPr>
            </w:pPr>
            <w:r>
              <w:rPr>
                <w:rFonts w:ascii="Times New Roman" w:hAnsi="Times New Roman"/>
                <w:i/>
                <w:sz w:val="24"/>
                <w:szCs w:val="24"/>
                <w:lang w:val="vi-VN"/>
              </w:rPr>
              <w:t>Ngày.... tháng.. ..năm....</w:t>
            </w:r>
          </w:p>
        </w:tc>
      </w:tr>
      <w:tr>
        <w:trPr/>
        <w:tc>
          <w:tcPr>
            <w:tcW w:w="2955"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Người nhận tiền</w:t>
              <w:br/>
            </w:r>
            <w:r>
              <w:rPr>
                <w:rFonts w:ascii="Times New Roman" w:hAnsi="Times New Roman"/>
                <w:i/>
                <w:sz w:val="24"/>
                <w:szCs w:val="24"/>
                <w:lang w:val="vi-VN"/>
              </w:rPr>
              <w:t>(Ký, ghi họ tên)</w:t>
            </w:r>
          </w:p>
        </w:tc>
        <w:tc>
          <w:tcPr>
            <w:tcW w:w="2955"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Kế toán trưởng</w:t>
              <w:br/>
            </w:r>
            <w:r>
              <w:rPr>
                <w:rFonts w:ascii="Times New Roman" w:hAnsi="Times New Roman"/>
                <w:i/>
                <w:sz w:val="24"/>
                <w:szCs w:val="24"/>
                <w:lang w:val="vi-VN"/>
              </w:rPr>
              <w:t>(Ký, ghi họ tên)</w:t>
            </w:r>
          </w:p>
        </w:tc>
        <w:tc>
          <w:tcPr>
            <w:tcW w:w="2955"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Thủ trưởng đơn vị</w:t>
              <w:br/>
            </w:r>
            <w:r>
              <w:rPr>
                <w:rFonts w:ascii="Times New Roman" w:hAnsi="Times New Roman"/>
                <w:i/>
                <w:sz w:val="24"/>
                <w:szCs w:val="24"/>
                <w:lang w:val="vi-VN"/>
              </w:rPr>
              <w:t>(Ký, ghi họ tên, đóng dấu)</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lang w:val="vi-VN"/>
        </w:rPr>
        <w:t>KHO BẠC NHÀ NƯỚC</w:t>
        <w:br/>
      </w:r>
      <w:r>
        <w:rPr>
          <w:rFonts w:ascii="Times New Roman" w:hAnsi="Times New Roman"/>
          <w:b w:val="false"/>
          <w:i/>
          <w:caps w:val="false"/>
          <w:smallCaps w:val="false"/>
          <w:color w:val="000000"/>
          <w:spacing w:val="0"/>
          <w:sz w:val="24"/>
          <w:szCs w:val="24"/>
          <w:lang w:val="vi-VN"/>
        </w:rPr>
        <w:t>Ngày.... tháng.. ..năm....</w:t>
      </w:r>
    </w:p>
    <w:tbl>
      <w:tblPr>
        <w:tblW w:w="8850" w:type="dxa"/>
        <w:jc w:val="start"/>
        <w:tblInd w:w="0" w:type="dxa"/>
        <w:tblLayout w:type="fixed"/>
        <w:tblCellMar>
          <w:top w:w="0" w:type="dxa"/>
          <w:start w:w="0" w:type="dxa"/>
          <w:bottom w:w="0" w:type="dxa"/>
          <w:end w:w="0" w:type="dxa"/>
        </w:tblCellMar>
      </w:tblPr>
      <w:tblGrid>
        <w:gridCol w:w="1545"/>
        <w:gridCol w:w="1680"/>
        <w:gridCol w:w="2040"/>
        <w:gridCol w:w="3585"/>
      </w:tblGrid>
      <w:tr>
        <w:trPr/>
        <w:tc>
          <w:tcPr>
            <w:tcW w:w="1545"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Thủ quỹ</w:t>
              <w:br/>
            </w:r>
            <w:r>
              <w:rPr>
                <w:rFonts w:ascii="Times New Roman" w:hAnsi="Times New Roman"/>
                <w:i/>
                <w:sz w:val="24"/>
                <w:szCs w:val="24"/>
                <w:lang w:val="vi-VN"/>
              </w:rPr>
              <w:t>(Ký tên)</w:t>
            </w:r>
          </w:p>
        </w:tc>
        <w:tc>
          <w:tcPr>
            <w:tcW w:w="1680"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Kế toán</w:t>
              <w:br/>
            </w:r>
            <w:r>
              <w:rPr>
                <w:rFonts w:ascii="Times New Roman" w:hAnsi="Times New Roman"/>
                <w:i/>
                <w:sz w:val="24"/>
                <w:szCs w:val="24"/>
                <w:lang w:val="vi-VN"/>
              </w:rPr>
              <w:t>(Ký tên)</w:t>
            </w:r>
          </w:p>
        </w:tc>
        <w:tc>
          <w:tcPr>
            <w:tcW w:w="2040"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Kiểm soát</w:t>
              <w:br/>
            </w:r>
            <w:r>
              <w:rPr>
                <w:rFonts w:ascii="Times New Roman" w:hAnsi="Times New Roman"/>
                <w:i/>
                <w:sz w:val="24"/>
                <w:szCs w:val="24"/>
                <w:lang w:val="vi-VN"/>
              </w:rPr>
              <w:t>(Ký tên)</w:t>
            </w:r>
          </w:p>
        </w:tc>
        <w:tc>
          <w:tcPr>
            <w:tcW w:w="3585"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Lãnh đạo Kho bạc Nhà nước nơi giao dịch</w:t>
              <w:br/>
            </w:r>
            <w:r>
              <w:rPr>
                <w:rFonts w:ascii="Times New Roman" w:hAnsi="Times New Roman"/>
                <w:i/>
                <w:sz w:val="24"/>
                <w:szCs w:val="24"/>
                <w:lang w:val="vi-VN"/>
              </w:rPr>
              <w:t>(Ký tên, đóng dấu)</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vi-VN"/>
        </w:rPr>
        <w:t>________________</w:t>
      </w:r>
      <w:r>
        <w:rPr>
          <w:rFonts w:ascii="Times New Roman" w:hAnsi="Times New Roman"/>
          <w:b w:val="false"/>
          <w:i w:val="false"/>
          <w:caps w:val="false"/>
          <w:smallCaps w:val="false"/>
          <w:color w:val="000000"/>
          <w:spacing w:val="0"/>
          <w:sz w:val="24"/>
          <w:szCs w:val="24"/>
          <w:lang w:val="en-US"/>
        </w:rPr>
        <w:t>__________</w:t>
      </w:r>
    </w:p>
    <w:p>
      <w:pPr>
        <w:pStyle w:val="BodyText"/>
        <w:widowControl/>
        <w:pBdr/>
        <w:bidi w:val="0"/>
        <w:spacing w:lineRule="atLeast" w:line="225" w:before="120" w:after="120"/>
        <w:ind w:hanging="0" w:start="0" w:end="0"/>
        <w:jc w:val="start"/>
        <w:rPr>
          <w:rFonts w:ascii="Times New Roman" w:hAnsi="Times New Roman"/>
          <w:b/>
          <w:i/>
          <w:caps w:val="false"/>
          <w:smallCaps w:val="false"/>
          <w:color w:val="000000"/>
          <w:spacing w:val="0"/>
          <w:sz w:val="24"/>
          <w:szCs w:val="24"/>
          <w:lang w:val="vi-VN"/>
        </w:rPr>
      </w:pPr>
      <w:r>
        <w:rPr>
          <w:rFonts w:ascii="Times New Roman" w:hAnsi="Times New Roman"/>
          <w:b/>
          <w:i/>
          <w:caps w:val="false"/>
          <w:smallCaps w:val="false"/>
          <w:color w:val="000000"/>
          <w:spacing w:val="0"/>
          <w:sz w:val="24"/>
          <w:szCs w:val="24"/>
          <w:lang w:val="vi-VN"/>
        </w:rPr>
        <w:t>Ghi chú:</w:t>
      </w:r>
    </w:p>
    <w:p>
      <w:pPr>
        <w:pStyle w:val="BodyText"/>
        <w:widowControl/>
        <w:pBdr/>
        <w:bidi w:val="0"/>
        <w:spacing w:lineRule="atLeast" w:line="225" w:before="0" w:after="0"/>
        <w:ind w:hanging="0" w:start="0" w:end="0"/>
        <w:jc w:val="start"/>
        <w:rPr>
          <w:rFonts w:ascii="Times New Roman" w:hAnsi="Times New Roman"/>
          <w:sz w:val="24"/>
        </w:rPr>
      </w:pPr>
      <w:r>
        <w:rPr>
          <w:rFonts w:ascii="Times New Roman" w:hAnsi="Times New Roman"/>
          <w:b w:val="false"/>
          <w:i w:val="false"/>
          <w:caps w:val="false"/>
          <w:smallCaps w:val="false"/>
          <w:color w:val="000000"/>
          <w:spacing w:val="0"/>
          <w:sz w:val="24"/>
          <w:szCs w:val="24"/>
          <w:lang w:val="vi-VN"/>
        </w:rPr>
        <w:t>1</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vi-VN"/>
        </w:rPr>
        <w:t>Thực hiện theo quy định tại Điều 28 Nghị định số </w:t>
      </w:r>
      <w:hyperlink r:id="rId2" w:tgtFrame="_blank">
        <w:r>
          <w:rPr>
            <w:rStyle w:val="Hyperlink"/>
            <w:rFonts w:ascii="Times New Roman" w:hAnsi="Times New Roman"/>
            <w:b w:val="false"/>
            <w:i w:val="false"/>
            <w:caps w:val="false"/>
            <w:smallCaps w:val="false"/>
            <w:strike w:val="false"/>
            <w:dstrike w:val="false"/>
            <w:color w:val="0E70C3"/>
            <w:spacing w:val="0"/>
            <w:sz w:val="24"/>
            <w:szCs w:val="24"/>
            <w:u w:val="none"/>
            <w:effect w:val="none"/>
            <w:lang w:val="vi-VN"/>
          </w:rPr>
          <w:t>118/2025/NĐ-CP</w:t>
        </w:r>
      </w:hyperlink>
      <w:r>
        <w:rPr>
          <w:rFonts w:ascii="Times New Roman" w:hAnsi="Times New Roman"/>
          <w:b w:val="false"/>
          <w:i w:val="false"/>
          <w:caps w:val="false"/>
          <w:smallCaps w:val="false"/>
          <w:color w:val="000000"/>
          <w:spacing w:val="0"/>
          <w:sz w:val="24"/>
          <w:szCs w:val="24"/>
          <w:lang w:val="vi-VN"/>
        </w:rPr>
        <w:t>, Điều 13 Thông tư số </w:t>
      </w:r>
      <w:hyperlink r:id="rId3" w:tgtFrame="_blank">
        <w:r>
          <w:rPr>
            <w:rStyle w:val="Hyperlink"/>
            <w:rFonts w:ascii="Times New Roman" w:hAnsi="Times New Roman"/>
            <w:b w:val="false"/>
            <w:i w:val="false"/>
            <w:caps w:val="false"/>
            <w:smallCaps w:val="false"/>
            <w:strike w:val="false"/>
            <w:dstrike w:val="false"/>
            <w:color w:val="0E70C3"/>
            <w:spacing w:val="0"/>
            <w:sz w:val="24"/>
            <w:szCs w:val="24"/>
            <w:u w:val="none"/>
            <w:effect w:val="none"/>
            <w:lang w:val="vi-VN"/>
          </w:rPr>
          <w:t>03/2025/TT-VPCP</w:t>
        </w:r>
      </w:hyperlink>
      <w:r>
        <w:rPr>
          <w:rFonts w:ascii="Times New Roman" w:hAnsi="Times New Roman"/>
          <w:b w:val="false"/>
          <w:i w:val="false"/>
          <w:caps w:val="false"/>
          <w:smallCaps w:val="false"/>
          <w:color w:val="000000"/>
          <w:spacing w:val="0"/>
          <w:sz w:val="24"/>
          <w:szCs w:val="24"/>
          <w:lang w:val="vi-VN"/>
        </w:rPr>
        <w:t> và các văn bản sửa đổi, bổ sung hoặc thay thế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vi-VN"/>
        </w:rPr>
        <w:t>2</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vi-VN"/>
        </w:rPr>
        <w:t>Bỏ trống trong trường hợp khoản chi không có Quyết định phê duyệt kết quả lựa chọn nhà thầu, Hợp đồng, Quyết định hỗ trợ/trợ cấp/đặt hàng/giao nhiệm vụ, văn bản/Biên bản nghiệm thu.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vi-VN"/>
        </w:rPr>
        <w:t>3 Đối với khoản chi có yêu cầu bảo mật: ghi "Khoản chi có yêu cầu bảo mật" kèm theo nội dung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Trường hợp là chứng từ điện tử thì thực hiện theo quy định của pháp luật về giao dịch điện tử và các quy định của pháp luật khác có liên quan.</w:t>
      </w:r>
    </w:p>
    <w:p>
      <w:pPr>
        <w:pStyle w:val="Normal"/>
        <w:bidi w:val="0"/>
        <w:jc w:val="center"/>
        <w:rPr>
          <w:rStyle w:val="Strong"/>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Lucida Sans"/>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Lucida Sans"/>
      <w:b/>
      <w:bCs/>
      <w:sz w:val="36"/>
      <w:szCs w:val="36"/>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Bo-may-hanh-chinh/Nghi-dinh-118-2025-ND-CP-thuc-hien-thu-tuc-hanh-chinh-co-che-mot-cua-mot-cua-lien-thong-660295.aspx" TargetMode="External"/><Relationship Id="rId3" Type="http://schemas.openxmlformats.org/officeDocument/2006/relationships/hyperlink" Target="https://thuvienphapluat.vn/van-ban/Bo-may-hanh-chinh/Thong-tu-03-2025-TT-VPCP-huong-dan-Nghi-dinh-118-2025-ND-CP-thu-tuc-hanh-chinh-co-che-mot-cua-672722.aspx"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100</TotalTime>
  <Application>LibreOffice/26.2.6.3$Windows_X86_64 LibreOffice_project/8221e31b3ac356a1623c672912a3d2b492f7e3d1</Application>
  <AppVersion>15.0000</AppVersion>
  <Pages>2</Pages>
  <Words>489</Words>
  <Characters>2308</Characters>
  <CharactersWithSpaces>2743</CharactersWithSpaces>
  <Paragraphs>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2026-10-23T07:46:36Z</dcterms:created>
  <dc:creator/>
  <dc:description/>
  <dc:language>en-US</dc:language>
  <cp:lastModifiedBy/>
  <dcterms:modified xsi:type="dcterms:W3CDTF">2026-10-23T09:26:50Z</dcterms:modified>
  <cp:revision>5</cp:revision>
  <dc:subject/>
  <dc:title/>
</cp:coreProperties>
</file>