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</w:rPr>
      </w:pPr>
      <w:r>
        <w:rPr>
          <w:rFonts w:eastAsia="Times New Roman" w:cs="Times New Roman" w:ascii="Times New Roman" w:hAnsi="Times New Roman"/>
          <w:b/>
          <w:bCs/>
          <w:sz w:val="32"/>
          <w:szCs w:val="32"/>
        </w:rPr>
        <w:t>BẢNG ĐÁNH GIÁ KẾT QUẢ PHỎNG VẤN</w:t>
      </w:r>
    </w:p>
    <w:p>
      <w:pPr>
        <w:pStyle w:val="normal1"/>
        <w:spacing w:lineRule="auto" w:line="240"/>
        <w:jc w:val="center"/>
        <w:rPr>
          <w:rFonts w:ascii="Times New Roman" w:hAnsi="Times New Roman" w:eastAsia="Times New Roman" w:cs="Times New Roman"/>
          <w:i/>
          <w:iCs/>
          <w:sz w:val="26"/>
          <w:szCs w:val="26"/>
        </w:rPr>
      </w:pPr>
      <w:r>
        <w:rPr>
          <w:rFonts w:eastAsia="Times New Roman" w:cs="Times New Roman" w:ascii="Times New Roman" w:hAnsi="Times New Roman"/>
          <w:i/>
          <w:iCs/>
          <w:sz w:val="26"/>
          <w:szCs w:val="26"/>
        </w:rPr>
        <w:t>(Phiếu đánh giá cho vị trí nhân sự)</w:t>
      </w:r>
    </w:p>
    <w:p>
      <w:pPr>
        <w:pStyle w:val="normal1"/>
        <w:spacing w:lineRule="auto" w:line="240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</w:rPr>
      </w:pPr>
      <w:r>
        <w:rPr>
          <w:rFonts w:eastAsia="Times New Roman" w:cs="Times New Roman" w:ascii="Times New Roman" w:hAnsi="Times New Roman"/>
          <w:b/>
          <w:bCs/>
          <w:sz w:val="32"/>
          <w:szCs w:val="32"/>
        </w:rPr>
      </w:r>
    </w:p>
    <w:tbl>
      <w:tblPr>
        <w:tblStyle w:val="Table1"/>
        <w:tblW w:w="9045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365"/>
        <w:gridCol w:w="4680"/>
      </w:tblGrid>
      <w:tr>
        <w:trPr>
          <w:trHeight w:val="1035" w:hRule="atLeast"/>
        </w:trPr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360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Họ &amp; tên Ứng viên:</w:t>
            </w:r>
          </w:p>
          <w:p>
            <w:pPr>
              <w:pStyle w:val="normal1"/>
              <w:spacing w:lineRule="auto" w:line="360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Vị trí ứng tuyển:</w:t>
            </w:r>
          </w:p>
        </w:tc>
        <w:tc>
          <w:tcPr>
            <w:tcW w:w="4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360"/>
              <w:ind w:hanging="0" w:left="0"/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6"/>
                <w:szCs w:val="26"/>
              </w:rPr>
              <w:t>Kết quả kiểm tra</w:t>
            </w: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:</w:t>
            </w:r>
          </w:p>
          <w:p>
            <w:pPr>
              <w:pStyle w:val="normal1"/>
              <w:spacing w:lineRule="auto" w:line="360"/>
              <w:ind w:hanging="0" w:left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 Chuyên môn:</w:t>
            </w:r>
          </w:p>
          <w:p>
            <w:pPr>
              <w:pStyle w:val="normal1"/>
              <w:spacing w:lineRule="auto" w:line="360"/>
              <w:ind w:hanging="0" w:left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 Kỹ năng:</w:t>
            </w:r>
          </w:p>
          <w:p>
            <w:pPr>
              <w:pStyle w:val="normal1"/>
              <w:spacing w:lineRule="auto" w:line="360"/>
              <w:ind w:hanging="0" w:left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 Khác:</w:t>
            </w:r>
          </w:p>
          <w:p>
            <w:pPr>
              <w:pStyle w:val="normal1"/>
              <w:spacing w:lineRule="auto" w:line="360"/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6"/>
                <w:szCs w:val="26"/>
              </w:rPr>
              <w:t>Ngày kiểm tra</w:t>
            </w: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 xml:space="preserve">: </w:t>
            </w:r>
          </w:p>
        </w:tc>
      </w:tr>
      <w:tr>
        <w:trPr>
          <w:trHeight w:val="940" w:hRule="atLeast"/>
        </w:trPr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spacing w:lineRule="auto" w:line="360"/>
              <w:ind w:hanging="0" w:left="0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Người phỏng vấn:</w:t>
            </w:r>
          </w:p>
        </w:tc>
        <w:tc>
          <w:tcPr>
            <w:tcW w:w="4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1"/>
        <w:tabs>
          <w:tab w:val="clear" w:pos="720"/>
          <w:tab w:val="left" w:pos="644" w:leader="none"/>
        </w:tabs>
        <w:spacing w:lineRule="auto" w:line="240"/>
        <w:ind w:right="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</w:r>
    </w:p>
    <w:p>
      <w:pPr>
        <w:pStyle w:val="normal1"/>
        <w:widowControl w:val="false"/>
        <w:spacing w:lineRule="auto" w:line="360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eastAsia="Times New Roman" w:cs="Times New Roman" w:ascii="Times New Roman" w:hAnsi="Times New Roman"/>
          <w:b/>
          <w:bCs/>
          <w:i/>
          <w:iCs/>
          <w:sz w:val="28"/>
          <w:szCs w:val="28"/>
        </w:rPr>
        <w:t>Đánh giá kết quả phỏng vấn:</w:t>
      </w:r>
    </w:p>
    <w:tbl>
      <w:tblPr>
        <w:tblStyle w:val="Table2"/>
        <w:tblW w:w="8895" w:type="dxa"/>
        <w:jc w:val="left"/>
        <w:tblInd w:w="67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600"/>
      </w:tblPr>
      <w:tblGrid>
        <w:gridCol w:w="2384"/>
        <w:gridCol w:w="2310"/>
        <w:gridCol w:w="1501"/>
        <w:gridCol w:w="1410"/>
        <w:gridCol w:w="1290"/>
      </w:tblGrid>
      <w:tr>
        <w:trPr>
          <w:trHeight w:val="1395" w:hRule="atLeast"/>
        </w:trPr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jc w:val="center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Tiêu chí đánh giá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jc w:val="center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Điểm nổi bật của ứng viên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jc w:val="center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Tầm quan trọng tính bằng điểm (1-5)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jc w:val="center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Điểm của ứng viên (1-5)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jc w:val="center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Mức độ đáp ứng</w:t>
            </w:r>
          </w:p>
        </w:tc>
      </w:tr>
      <w:tr>
        <w:trPr>
          <w:trHeight w:val="450" w:hRule="atLeast"/>
        </w:trPr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jc w:val="center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jc w:val="center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2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jc w:val="center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3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jc w:val="center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4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jc w:val="center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5=3*4</w:t>
            </w:r>
          </w:p>
        </w:tc>
      </w:tr>
      <w:tr>
        <w:trPr>
          <w:trHeight w:val="2625" w:hRule="atLeast"/>
        </w:trPr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pBdr/>
              <w:rPr>
                <w:rFonts w:ascii="Times New Roman" w:hAnsi="Times New Roman" w:eastAsia="Times New Roman" w:cs="Times New Roman"/>
                <w:b/>
                <w:bCs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1. Kiến thức chuyên môn:</w:t>
            </w:r>
          </w:p>
          <w:p>
            <w:pPr>
              <w:pStyle w:val="normal1"/>
              <w:pBdr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  <w:t>- Có đủ kiến thức và kinh nghiệm cần thiết.</w:t>
            </w:r>
          </w:p>
          <w:p>
            <w:pPr>
              <w:pStyle w:val="normal1"/>
              <w:pBdr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  <w:t>- Năng lực sử dụng các công cụ và phần mềm liên quan đến công việc.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</w:tr>
      <w:tr>
        <w:trPr>
          <w:trHeight w:val="2625" w:hRule="atLeast"/>
        </w:trPr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pBdr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2. Kỹ năng làm việc:</w:t>
            </w:r>
          </w:p>
          <w:p>
            <w:pPr>
              <w:pStyle w:val="normal1"/>
              <w:pBdr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  <w:t>- Kỹ năng giao tiếp.</w:t>
            </w:r>
          </w:p>
          <w:p>
            <w:pPr>
              <w:pStyle w:val="normal1"/>
              <w:pBdr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  <w:t>- Kỹ năng phân tích, ra quyết định.</w:t>
            </w:r>
          </w:p>
          <w:p>
            <w:pPr>
              <w:pStyle w:val="normal1"/>
              <w:pBdr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  <w:t>- Kỹ năng làm việc độc lập và theo nhóm.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</w:tr>
      <w:tr>
        <w:trPr>
          <w:trHeight w:val="1110" w:hRule="atLeast"/>
        </w:trPr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pBdr/>
              <w:rPr>
                <w:rFonts w:ascii="Times New Roman" w:hAnsi="Times New Roman" w:eastAsia="Times New Roman" w:cs="Times New Roman"/>
                <w:b/>
                <w:bCs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3. Phẩm chất cá nhân</w:t>
            </w:r>
          </w:p>
          <w:p>
            <w:pPr>
              <w:pStyle w:val="normal1"/>
              <w:pBdr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  <w:t>- Phong cách (hành vi, cử chỉ, nói năng).</w:t>
            </w:r>
          </w:p>
          <w:p>
            <w:pPr>
              <w:pStyle w:val="normal1"/>
              <w:pBdr/>
              <w:rPr>
                <w:rFonts w:ascii="Times New Roman" w:hAnsi="Times New Roman" w:eastAsia="Times New Roman" w:cs="Times New Roman"/>
                <w:b/>
                <w:bCs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  <w:t>- Linh hoạt, tháo vát. Điềm đạm chín chắn. Có tinh thần trách nhiệm.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</w:tr>
      <w:tr>
        <w:trPr>
          <w:trHeight w:val="1107" w:hRule="atLeast"/>
        </w:trPr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b/>
                <w:bCs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4. Tiêu chí đánh giá khác</w:t>
            </w:r>
          </w:p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  <w:t>- Khả năng tìm kiếm ứng viên. Kỹ năng phỏng vấn.</w:t>
            </w:r>
          </w:p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  <w:t>- Khả năng đánh giá hồ sơ ứng viên.</w:t>
            </w:r>
          </w:p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  <w:t>- Khả năng đưa ra quyết định chính xác trong quá trình tuyển dụng.</w:t>
            </w:r>
          </w:p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  <w:t xml:space="preserve">- Kỹ năng đào tạo và phát triển nhân viên. </w:t>
            </w:r>
          </w:p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  <w:t>- Khả năng quản lý chính sách phúc lợi và bảo hiểm.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</w:tr>
      <w:tr>
        <w:trPr>
          <w:trHeight w:val="2655" w:hRule="atLeast"/>
        </w:trPr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b/>
                <w:bCs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7"/>
                <w:szCs w:val="27"/>
              </w:rPr>
              <w:t>5. Nhận xét chung</w:t>
            </w:r>
          </w:p>
        </w:tc>
        <w:tc>
          <w:tcPr>
            <w:tcW w:w="651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eastAsia="Times New Roman" w:cs="Times New Roman" w:ascii="Times New Roman" w:hAnsi="Times New Roman"/>
                <w:sz w:val="27"/>
                <w:szCs w:val="27"/>
              </w:rPr>
            </w:r>
          </w:p>
        </w:tc>
      </w:tr>
    </w:tbl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eastAsia="Times New Roman" w:cs="Times New Roman" w:ascii="Times New Roman" w:hAnsi="Times New Roman"/>
          <w:sz w:val="27"/>
          <w:szCs w:val="27"/>
        </w:rPr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Ý kiến của trưởng bộ phận: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Ý kiến của phòng nhân sự: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Ý kiến của Giám đốc: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</w:r>
    </w:p>
    <w:p>
      <w:pPr>
        <w:pStyle w:val="normal1"/>
        <w:pBdr/>
        <w:shd w:val="clear" w:fill="FFFFFF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Kết luận:</w:t>
      </w:r>
    </w:p>
    <w:tbl>
      <w:tblPr>
        <w:tblStyle w:val="Table3"/>
        <w:tblW w:w="8895" w:type="dxa"/>
        <w:jc w:val="left"/>
        <w:tblInd w:w="7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600"/>
      </w:tblPr>
      <w:tblGrid>
        <w:gridCol w:w="4454"/>
        <w:gridCol w:w="4441"/>
      </w:tblGrid>
      <w:tr>
        <w:trPr>
          <w:trHeight w:val="570" w:hRule="atLeast"/>
        </w:trPr>
        <w:tc>
          <w:tcPr>
            <w:tcW w:w="4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pBdr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Nhận thử việc</w:t>
            </w:r>
          </w:p>
        </w:tc>
        <w:tc>
          <w:tcPr>
            <w:tcW w:w="4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pBdr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Trả hồ sơ</w:t>
            </w:r>
          </w:p>
        </w:tc>
      </w:tr>
      <w:tr>
        <w:trPr>
          <w:trHeight w:val="570" w:hRule="atLeast"/>
        </w:trPr>
        <w:tc>
          <w:tcPr>
            <w:tcW w:w="4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pBdr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Thời gian bắt đầu nhận việc</w:t>
            </w:r>
          </w:p>
        </w:tc>
        <w:tc>
          <w:tcPr>
            <w:tcW w:w="4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pBdr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0" w:hRule="atLeast"/>
        </w:trPr>
        <w:tc>
          <w:tcPr>
            <w:tcW w:w="4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pBdr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Thời gian thử việc</w:t>
            </w:r>
          </w:p>
        </w:tc>
        <w:tc>
          <w:tcPr>
            <w:tcW w:w="4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pBdr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0" w:hRule="atLeast"/>
        </w:trPr>
        <w:tc>
          <w:tcPr>
            <w:tcW w:w="4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pBdr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Mức lương thử việc</w:t>
            </w:r>
          </w:p>
        </w:tc>
        <w:tc>
          <w:tcPr>
            <w:tcW w:w="4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pBdr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70" w:hRule="atLeast"/>
        </w:trPr>
        <w:tc>
          <w:tcPr>
            <w:tcW w:w="4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pBdr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Mức lương thỏa thuận sau thử việc</w:t>
            </w:r>
          </w:p>
        </w:tc>
        <w:tc>
          <w:tcPr>
            <w:tcW w:w="4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pBdr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1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Style w:val="Table4"/>
        <w:tblW w:w="8910" w:type="dxa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600"/>
      </w:tblPr>
      <w:tblGrid>
        <w:gridCol w:w="2984"/>
        <w:gridCol w:w="2985"/>
        <w:gridCol w:w="2941"/>
      </w:tblGrid>
      <w:tr>
        <w:trPr>
          <w:trHeight w:val="570" w:hRule="atLeast"/>
        </w:trPr>
        <w:tc>
          <w:tcPr>
            <w:tcW w:w="2984" w:type="dxa"/>
            <w:tcBorders/>
          </w:tcPr>
          <w:p>
            <w:pPr>
              <w:pStyle w:val="normal1"/>
              <w:pBdr/>
              <w:jc w:val="center"/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Trưởng BP</w:t>
            </w:r>
          </w:p>
        </w:tc>
        <w:tc>
          <w:tcPr>
            <w:tcW w:w="2985" w:type="dxa"/>
            <w:tcBorders/>
          </w:tcPr>
          <w:p>
            <w:pPr>
              <w:pStyle w:val="normal1"/>
              <w:pBdr/>
              <w:jc w:val="center"/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Trưởng phòng NS</w:t>
            </w:r>
          </w:p>
        </w:tc>
        <w:tc>
          <w:tcPr>
            <w:tcW w:w="2941" w:type="dxa"/>
            <w:tcBorders/>
          </w:tcPr>
          <w:p>
            <w:pPr>
              <w:pStyle w:val="normal1"/>
              <w:pBdr/>
              <w:jc w:val="center"/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Giám đốc</w:t>
            </w:r>
          </w:p>
        </w:tc>
      </w:tr>
    </w:tbl>
    <w:p>
      <w:pPr>
        <w:pStyle w:val="normal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1"/>
        <w:tabs>
          <w:tab w:val="clear" w:pos="720"/>
          <w:tab w:val="left" w:pos="644" w:leader="none"/>
        </w:tabs>
        <w:spacing w:lineRule="auto" w:line="240"/>
        <w:ind w:right="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vi-VN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vi-VN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vi-VN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LibreOffice/26.2.3.2$Windows_X86_64 LibreOffice_project/70e089b17412e4cb7773e41413306b17a2328c34</Application>
  <AppVersion>15.0000</AppVersion>
  <Pages>3</Pages>
  <Words>300</Words>
  <Characters>1541</Characters>
  <CharactersWithSpaces>1777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