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</w:rPr>
        <w:t>BẢNG ĐÁNH GIÁ KẾT QUẢ PHỎNG VẤN</w:t>
      </w:r>
    </w:p>
    <w:p>
      <w:pPr>
        <w:pStyle w:val="normal1"/>
        <w:spacing w:lineRule="auto" w:line="240"/>
        <w:jc w:val="center"/>
        <w:rPr>
          <w:rFonts w:ascii="Times New Roman" w:hAnsi="Times New Roman" w:eastAsia="Times New Roman" w:cs="Times New Roman"/>
          <w:i/>
          <w:iCs/>
          <w:sz w:val="26"/>
          <w:szCs w:val="26"/>
        </w:rPr>
      </w:pPr>
      <w:r>
        <w:rPr>
          <w:rFonts w:eastAsia="Times New Roman" w:cs="Times New Roman" w:ascii="Times New Roman" w:hAnsi="Times New Roman"/>
          <w:i/>
          <w:iCs/>
          <w:sz w:val="26"/>
          <w:szCs w:val="26"/>
        </w:rPr>
        <w:t>(Phiếu đánh giá cho vị trí nhân viên kế toán)</w:t>
      </w:r>
    </w:p>
    <w:p>
      <w:pPr>
        <w:pStyle w:val="normal1"/>
        <w:spacing w:lineRule="auto" w:line="24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</w:rPr>
      </w:r>
    </w:p>
    <w:tbl>
      <w:tblPr>
        <w:tblStyle w:val="Table1"/>
        <w:tblW w:w="9045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4365"/>
        <w:gridCol w:w="4680"/>
      </w:tblGrid>
      <w:tr>
        <w:trPr>
          <w:trHeight w:val="1035" w:hRule="atLeast"/>
        </w:trPr>
        <w:tc>
          <w:tcPr>
            <w:tcW w:w="4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Họ &amp; tên Ứng viên:</w:t>
            </w:r>
          </w:p>
          <w:p>
            <w:pPr>
              <w:pStyle w:val="normal1"/>
              <w:spacing w:lineRule="auto" w:line="36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Vị trí ứng tuyển:</w:t>
            </w:r>
          </w:p>
        </w:tc>
        <w:tc>
          <w:tcPr>
            <w:tcW w:w="468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6"/>
                <w:szCs w:val="26"/>
              </w:rPr>
              <w:t>Kết quả kiểm tra</w:t>
            </w: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:</w:t>
            </w:r>
          </w:p>
          <w:p>
            <w:pPr>
              <w:pStyle w:val="normal1"/>
              <w:spacing w:lineRule="auto" w:line="3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 Chuyên môn:</w:t>
            </w:r>
          </w:p>
          <w:p>
            <w:pPr>
              <w:pStyle w:val="normal1"/>
              <w:spacing w:lineRule="auto" w:line="3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 Kỹ năng:</w:t>
            </w:r>
          </w:p>
          <w:p>
            <w:pPr>
              <w:pStyle w:val="normal1"/>
              <w:spacing w:lineRule="auto" w:line="3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 Khác:</w:t>
            </w:r>
          </w:p>
          <w:p>
            <w:pPr>
              <w:pStyle w:val="normal1"/>
              <w:spacing w:lineRule="auto" w:line="360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6"/>
                <w:szCs w:val="26"/>
              </w:rPr>
              <w:t>Ngày kiểm tra</w:t>
            </w: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 xml:space="preserve">: </w:t>
            </w:r>
          </w:p>
        </w:tc>
      </w:tr>
      <w:tr>
        <w:trPr>
          <w:trHeight w:val="940" w:hRule="atLeast"/>
        </w:trPr>
        <w:tc>
          <w:tcPr>
            <w:tcW w:w="436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Người phỏng vấn:</w:t>
            </w:r>
          </w:p>
        </w:tc>
        <w:tc>
          <w:tcPr>
            <w:tcW w:w="468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1"/>
        <w:tabs>
          <w:tab w:val="clear" w:pos="720"/>
          <w:tab w:val="left" w:pos="644" w:leader="none"/>
        </w:tabs>
        <w:spacing w:lineRule="auto" w:line="24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</w:r>
    </w:p>
    <w:p>
      <w:pPr>
        <w:pStyle w:val="normal1"/>
        <w:widowControl w:val="false"/>
        <w:spacing w:lineRule="auto" w:line="36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28"/>
          <w:szCs w:val="28"/>
        </w:rPr>
        <w:t>Đánh giá kết quả phỏng vấn:</w:t>
      </w:r>
    </w:p>
    <w:tbl>
      <w:tblPr>
        <w:tblStyle w:val="Table2"/>
        <w:tblW w:w="8895" w:type="dxa"/>
        <w:jc w:val="start"/>
        <w:tblInd w:w="0" w:type="dxa"/>
        <w:tblLayout w:type="fixed"/>
        <w:tblCellMar>
          <w:top w:w="60" w:type="dxa"/>
          <w:start w:w="60" w:type="dxa"/>
          <w:bottom w:w="60" w:type="dxa"/>
          <w:end w:w="60" w:type="dxa"/>
        </w:tblCellMar>
        <w:tblLook w:val="0600"/>
      </w:tblPr>
      <w:tblGrid>
        <w:gridCol w:w="2384"/>
        <w:gridCol w:w="2310"/>
        <w:gridCol w:w="1501"/>
        <w:gridCol w:w="1410"/>
        <w:gridCol w:w="1290"/>
      </w:tblGrid>
      <w:tr>
        <w:trPr>
          <w:trHeight w:val="1395" w:hRule="atLeast"/>
        </w:trPr>
        <w:tc>
          <w:tcPr>
            <w:tcW w:w="23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Tiêu chí đánh giá</w:t>
            </w:r>
          </w:p>
        </w:tc>
        <w:tc>
          <w:tcPr>
            <w:tcW w:w="23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Điểm nổi bật của ứng viên</w:t>
            </w:r>
          </w:p>
        </w:tc>
        <w:tc>
          <w:tcPr>
            <w:tcW w:w="15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Tầm quan trọng tính bằng điểm (1-5)</w:t>
            </w:r>
          </w:p>
        </w:tc>
        <w:tc>
          <w:tcPr>
            <w:tcW w:w="1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Điểm của ứng viên (1-5)</w:t>
            </w:r>
          </w:p>
        </w:tc>
        <w:tc>
          <w:tcPr>
            <w:tcW w:w="12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Mức độ đáp ứng</w:t>
            </w:r>
          </w:p>
        </w:tc>
      </w:tr>
      <w:tr>
        <w:trPr>
          <w:trHeight w:val="450" w:hRule="atLeast"/>
        </w:trPr>
        <w:tc>
          <w:tcPr>
            <w:tcW w:w="23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23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2</w:t>
            </w:r>
          </w:p>
        </w:tc>
        <w:tc>
          <w:tcPr>
            <w:tcW w:w="15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3</w:t>
            </w:r>
          </w:p>
        </w:tc>
        <w:tc>
          <w:tcPr>
            <w:tcW w:w="1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4</w:t>
            </w:r>
          </w:p>
        </w:tc>
        <w:tc>
          <w:tcPr>
            <w:tcW w:w="12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5=3*4</w:t>
            </w:r>
          </w:p>
        </w:tc>
      </w:tr>
      <w:tr>
        <w:trPr>
          <w:trHeight w:val="2625" w:hRule="atLeast"/>
        </w:trPr>
        <w:tc>
          <w:tcPr>
            <w:tcW w:w="23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pBdr/>
              <w:rPr>
                <w:rFonts w:ascii="Times New Roman" w:hAnsi="Times New Roman" w:eastAsia="Times New Roman" w:cs="Times New Roman"/>
                <w:b/>
                <w:bCs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1. Kiến thức chuyên môn:</w:t>
            </w:r>
          </w:p>
          <w:p>
            <w:pPr>
              <w:pStyle w:val="normal1"/>
              <w:pBdr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Có đủ kiến thức và kinh nghiệm cần thiết.</w:t>
            </w:r>
          </w:p>
          <w:p>
            <w:pPr>
              <w:pStyle w:val="normal1"/>
              <w:pBdr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Năng lực sử dụng các công cụ và phần mềm liên quan đến công việc.</w:t>
            </w:r>
          </w:p>
        </w:tc>
        <w:tc>
          <w:tcPr>
            <w:tcW w:w="23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5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2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  <w:tr>
        <w:trPr>
          <w:trHeight w:val="2625" w:hRule="atLeast"/>
        </w:trPr>
        <w:tc>
          <w:tcPr>
            <w:tcW w:w="23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pBdr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2. Kỹ năng làm việc:</w:t>
            </w:r>
          </w:p>
          <w:p>
            <w:pPr>
              <w:pStyle w:val="normal1"/>
              <w:pBdr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Kỹ năng giao tiếp.</w:t>
            </w:r>
          </w:p>
          <w:p>
            <w:pPr>
              <w:pStyle w:val="normal1"/>
              <w:pBdr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Kỹ năng phân tích, ra quyết định.</w:t>
            </w:r>
          </w:p>
          <w:p>
            <w:pPr>
              <w:pStyle w:val="normal1"/>
              <w:pBdr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Kỹ năng làm việc độc lập và theo nhóm.</w:t>
            </w:r>
          </w:p>
        </w:tc>
        <w:tc>
          <w:tcPr>
            <w:tcW w:w="23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5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2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  <w:tr>
        <w:trPr>
          <w:trHeight w:val="1110" w:hRule="atLeast"/>
        </w:trPr>
        <w:tc>
          <w:tcPr>
            <w:tcW w:w="23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pBdr/>
              <w:rPr>
                <w:rFonts w:ascii="Times New Roman" w:hAnsi="Times New Roman" w:eastAsia="Times New Roman" w:cs="Times New Roman"/>
                <w:b/>
                <w:bCs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3. Phẩm chất cá nhân</w:t>
            </w:r>
          </w:p>
          <w:p>
            <w:pPr>
              <w:pStyle w:val="normal1"/>
              <w:pBdr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Phong cách (hành vi, cử chỉ, nói năng).</w:t>
            </w:r>
          </w:p>
          <w:p>
            <w:pPr>
              <w:pStyle w:val="normal1"/>
              <w:pBdr/>
              <w:rPr>
                <w:rFonts w:ascii="Times New Roman" w:hAnsi="Times New Roman" w:eastAsia="Times New Roman" w:cs="Times New Roman"/>
                <w:b/>
                <w:bCs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Linh hoạt, tháo vát. Điềm đạm chín chắn. Có tinh thần trách nhiệm.</w:t>
            </w:r>
          </w:p>
        </w:tc>
        <w:tc>
          <w:tcPr>
            <w:tcW w:w="23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5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2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  <w:tr>
        <w:trPr>
          <w:trHeight w:val="1107" w:hRule="atLeast"/>
        </w:trPr>
        <w:tc>
          <w:tcPr>
            <w:tcW w:w="23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b/>
                <w:bCs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4. Tiêu chí đánh giá khác</w:t>
            </w:r>
          </w:p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Khả năng kiểm toán và phân tích số liệu tài chính.</w:t>
            </w:r>
          </w:p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 xml:space="preserve">- Kỹ năng quản lý kế toán và tài chính. </w:t>
            </w:r>
          </w:p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 xml:space="preserve">- Khả năng sử dụng phần mềm kế toán. </w:t>
            </w:r>
          </w:p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 xml:space="preserve">- Kỹ năng lập báo cáo tài chính và kế hoạch kinh doanh. </w:t>
            </w:r>
          </w:p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 xml:space="preserve">- Khả năng giải quyết các vấn đề liên quan đến thuế. </w:t>
            </w:r>
          </w:p>
        </w:tc>
        <w:tc>
          <w:tcPr>
            <w:tcW w:w="23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5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2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  <w:tr>
        <w:trPr>
          <w:trHeight w:val="2655" w:hRule="atLeast"/>
        </w:trPr>
        <w:tc>
          <w:tcPr>
            <w:tcW w:w="23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b/>
                <w:bCs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5. Nhận xét chung</w:t>
            </w:r>
          </w:p>
        </w:tc>
        <w:tc>
          <w:tcPr>
            <w:tcW w:w="6511" w:type="dxa"/>
            <w:gridSpan w:val="4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</w:tbl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eastAsia="Times New Roman" w:cs="Times New Roman" w:ascii="Times New Roman" w:hAnsi="Times New Roman"/>
          <w:sz w:val="27"/>
          <w:szCs w:val="27"/>
        </w:rPr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Ý kiến của trưởng bộ phận: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Ý kiến của phòng nhân sự: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Ý kiến của Giám đốc: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Kết luận:</w:t>
      </w:r>
    </w:p>
    <w:tbl>
      <w:tblPr>
        <w:tblStyle w:val="Table3"/>
        <w:tblW w:w="8895" w:type="dxa"/>
        <w:jc w:val="start"/>
        <w:tblInd w:w="0" w:type="dxa"/>
        <w:tblLayout w:type="fixed"/>
        <w:tblCellMar>
          <w:top w:w="60" w:type="dxa"/>
          <w:start w:w="60" w:type="dxa"/>
          <w:bottom w:w="60" w:type="dxa"/>
          <w:end w:w="60" w:type="dxa"/>
        </w:tblCellMar>
        <w:tblLook w:val="0600"/>
      </w:tblPr>
      <w:tblGrid>
        <w:gridCol w:w="4454"/>
        <w:gridCol w:w="4441"/>
      </w:tblGrid>
      <w:tr>
        <w:trPr>
          <w:trHeight w:val="570" w:hRule="atLeast"/>
        </w:trPr>
        <w:tc>
          <w:tcPr>
            <w:tcW w:w="445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Nhận thử việc</w:t>
            </w:r>
          </w:p>
        </w:tc>
        <w:tc>
          <w:tcPr>
            <w:tcW w:w="444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Trả hồ sơ</w:t>
            </w:r>
          </w:p>
        </w:tc>
      </w:tr>
      <w:tr>
        <w:trPr>
          <w:trHeight w:val="570" w:hRule="atLeast"/>
        </w:trPr>
        <w:tc>
          <w:tcPr>
            <w:tcW w:w="445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Thời gian bắt đầu nhận việc</w:t>
            </w:r>
          </w:p>
        </w:tc>
        <w:tc>
          <w:tcPr>
            <w:tcW w:w="444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0" w:hRule="atLeast"/>
        </w:trPr>
        <w:tc>
          <w:tcPr>
            <w:tcW w:w="445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Thời gian thử việc</w:t>
            </w:r>
          </w:p>
        </w:tc>
        <w:tc>
          <w:tcPr>
            <w:tcW w:w="444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0" w:hRule="atLeast"/>
        </w:trPr>
        <w:tc>
          <w:tcPr>
            <w:tcW w:w="445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Mức lương thử việc</w:t>
            </w:r>
          </w:p>
        </w:tc>
        <w:tc>
          <w:tcPr>
            <w:tcW w:w="444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0" w:hRule="atLeast"/>
        </w:trPr>
        <w:tc>
          <w:tcPr>
            <w:tcW w:w="445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Mức lương thỏa thuận sau thử việc</w:t>
            </w:r>
          </w:p>
        </w:tc>
        <w:tc>
          <w:tcPr>
            <w:tcW w:w="444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Table4"/>
        <w:tblW w:w="8910" w:type="dxa"/>
        <w:jc w:val="start"/>
        <w:tblInd w:w="0" w:type="dxa"/>
        <w:tblLayout w:type="fixed"/>
        <w:tblCellMar>
          <w:top w:w="60" w:type="dxa"/>
          <w:start w:w="60" w:type="dxa"/>
          <w:bottom w:w="60" w:type="dxa"/>
          <w:end w:w="60" w:type="dxa"/>
        </w:tblCellMar>
        <w:tblLook w:val="0600"/>
      </w:tblPr>
      <w:tblGrid>
        <w:gridCol w:w="2984"/>
        <w:gridCol w:w="2985"/>
        <w:gridCol w:w="2941"/>
      </w:tblGrid>
      <w:tr>
        <w:trPr>
          <w:trHeight w:val="570" w:hRule="atLeast"/>
        </w:trPr>
        <w:tc>
          <w:tcPr>
            <w:tcW w:w="2984" w:type="dxa"/>
            <w:tcBorders/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Trưởng BP</w:t>
            </w:r>
          </w:p>
        </w:tc>
        <w:tc>
          <w:tcPr>
            <w:tcW w:w="2985" w:type="dxa"/>
            <w:tcBorders/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Trưởng phòng NS</w:t>
            </w:r>
          </w:p>
        </w:tc>
        <w:tc>
          <w:tcPr>
            <w:tcW w:w="2941" w:type="dxa"/>
            <w:tcBorders/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Giám đốc</w:t>
            </w:r>
          </w:p>
        </w:tc>
      </w:tr>
    </w:tbl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tabs>
          <w:tab w:val="clear" w:pos="720"/>
          <w:tab w:val="left" w:pos="644" w:leader="none"/>
        </w:tabs>
        <w:spacing w:lineRule="auto" w:line="24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vi-V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vi-VN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vi-VN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LibreOffice/26.2.3.2$Windows_X86_64 LibreOffice_project/70e089b17412e4cb7773e41413306b17a2328c34</Application>
  <AppVersion>15.0000</AppVersion>
  <Pages>3</Pages>
  <Words>302</Words>
  <Characters>1541</Characters>
  <CharactersWithSpaces>1782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