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D5" w:rsidRPr="00B16611" w:rsidRDefault="005242D5" w:rsidP="005242D5">
      <w:pPr>
        <w:widowControl/>
        <w:spacing w:before="120"/>
        <w:jc w:val="center"/>
        <w:rPr>
          <w:rFonts w:ascii="Arial" w:hAnsi="Arial" w:cs="Arial"/>
          <w:b/>
        </w:rPr>
      </w:pPr>
      <w:bookmarkStart w:id="0" w:name="_GoBack"/>
      <w:bookmarkEnd w:id="0"/>
      <w:r w:rsidRPr="00B16611">
        <w:rPr>
          <w:rFonts w:ascii="Arial" w:hAnsi="Arial" w:cs="Arial"/>
          <w:b/>
        </w:rPr>
        <w:t>PHỤ LỤC VI</w:t>
      </w:r>
    </w:p>
    <w:p w:rsidR="005242D5" w:rsidRPr="00B16611" w:rsidRDefault="005242D5" w:rsidP="005242D5">
      <w:pPr>
        <w:widowControl/>
        <w:spacing w:before="120"/>
        <w:jc w:val="center"/>
        <w:rPr>
          <w:rFonts w:ascii="Arial" w:hAnsi="Arial" w:cs="Arial"/>
          <w:i/>
          <w:sz w:val="20"/>
          <w:lang w:val="en-US"/>
        </w:rPr>
      </w:pPr>
      <w:r w:rsidRPr="00B16611">
        <w:rPr>
          <w:rFonts w:ascii="Arial" w:hAnsi="Arial" w:cs="Arial"/>
          <w:sz w:val="20"/>
        </w:rPr>
        <w:t>BẢNG KÊ KHAI HÀNG HÓ</w:t>
      </w:r>
      <w:r w:rsidRPr="00B16611">
        <w:rPr>
          <w:rFonts w:ascii="Arial" w:hAnsi="Arial" w:cs="Arial"/>
          <w:sz w:val="20"/>
          <w:lang w:val="en-US"/>
        </w:rPr>
        <w:t>A</w:t>
      </w:r>
      <w:r w:rsidRPr="00B16611">
        <w:rPr>
          <w:rFonts w:ascii="Arial" w:hAnsi="Arial" w:cs="Arial"/>
          <w:sz w:val="20"/>
        </w:rPr>
        <w:t xml:space="preserve"> XUẤT KH</w:t>
      </w:r>
      <w:r w:rsidRPr="00B16611">
        <w:rPr>
          <w:rFonts w:ascii="Arial" w:hAnsi="Arial" w:cs="Arial"/>
          <w:sz w:val="20"/>
          <w:lang w:val="en-US"/>
        </w:rPr>
        <w:t>Ẩ</w:t>
      </w:r>
      <w:r w:rsidRPr="00B16611">
        <w:rPr>
          <w:rFonts w:ascii="Arial" w:hAnsi="Arial" w:cs="Arial"/>
          <w:sz w:val="20"/>
        </w:rPr>
        <w:t xml:space="preserve">U ĐẠT TỶ LỆ </w:t>
      </w:r>
      <w:r w:rsidRPr="00B16611">
        <w:rPr>
          <w:rFonts w:ascii="Arial" w:hAnsi="Arial" w:cs="Arial"/>
          <w:i/>
          <w:sz w:val="20"/>
        </w:rPr>
        <w:t>"DE MINIMIS"</w:t>
      </w:r>
      <w:r w:rsidRPr="00B16611">
        <w:rPr>
          <w:rFonts w:ascii="Arial" w:hAnsi="Arial" w:cs="Arial"/>
          <w:i/>
          <w:sz w:val="20"/>
          <w:lang w:val="en-US"/>
        </w:rPr>
        <w:br/>
      </w:r>
      <w:r w:rsidRPr="00B16611">
        <w:rPr>
          <w:rFonts w:ascii="Arial" w:hAnsi="Arial" w:cs="Arial"/>
          <w:i/>
          <w:sz w:val="20"/>
        </w:rPr>
        <w:t>(ban hành kèm theo Thông tư số</w:t>
      </w:r>
      <w:r w:rsidRPr="00B16611">
        <w:rPr>
          <w:rFonts w:ascii="Arial" w:hAnsi="Arial" w:cs="Arial"/>
          <w:i/>
          <w:sz w:val="20"/>
          <w:lang w:val="en-US"/>
        </w:rPr>
        <w:t xml:space="preserve"> 05</w:t>
      </w:r>
      <w:r w:rsidRPr="00B16611">
        <w:rPr>
          <w:rFonts w:ascii="Arial" w:hAnsi="Arial" w:cs="Arial"/>
          <w:i/>
          <w:sz w:val="20"/>
        </w:rPr>
        <w:t xml:space="preserve">/2018/TT-BCT ngày </w:t>
      </w:r>
      <w:r w:rsidRPr="00B16611">
        <w:rPr>
          <w:rFonts w:ascii="Arial" w:hAnsi="Arial" w:cs="Arial"/>
          <w:i/>
          <w:sz w:val="20"/>
          <w:lang w:val="en-US"/>
        </w:rPr>
        <w:t>03</w:t>
      </w:r>
      <w:r w:rsidRPr="00B16611">
        <w:rPr>
          <w:rFonts w:ascii="Arial" w:hAnsi="Arial" w:cs="Arial"/>
          <w:i/>
          <w:sz w:val="20"/>
        </w:rPr>
        <w:t xml:space="preserve"> tháng</w:t>
      </w:r>
      <w:r w:rsidRPr="00B16611">
        <w:rPr>
          <w:rFonts w:ascii="Arial" w:hAnsi="Arial" w:cs="Arial"/>
          <w:i/>
          <w:sz w:val="20"/>
          <w:lang w:val="en-US"/>
        </w:rPr>
        <w:t xml:space="preserve"> 4</w:t>
      </w:r>
      <w:r w:rsidRPr="00B16611">
        <w:rPr>
          <w:rFonts w:ascii="Arial" w:hAnsi="Arial" w:cs="Arial"/>
          <w:i/>
          <w:sz w:val="20"/>
        </w:rPr>
        <w:t xml:space="preserve"> năm 2018 quy định về xuất xứ hàng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8"/>
        <w:gridCol w:w="2026"/>
        <w:gridCol w:w="4066"/>
      </w:tblGrid>
      <w:tr w:rsidR="005242D5" w:rsidRPr="00B16611" w:rsidTr="001613AD">
        <w:tc>
          <w:tcPr>
            <w:tcW w:w="4392" w:type="dxa"/>
          </w:tcPr>
          <w:p w:rsidR="005242D5" w:rsidRPr="00B16611" w:rsidRDefault="005242D5" w:rsidP="001613AD">
            <w:pPr>
              <w:widowControl/>
              <w:spacing w:before="120"/>
              <w:rPr>
                <w:rFonts w:ascii="Arial" w:hAnsi="Arial" w:cs="Arial"/>
                <w:sz w:val="20"/>
                <w:lang w:val="en-US"/>
              </w:rPr>
            </w:pPr>
            <w:r w:rsidRPr="00B16611">
              <w:rPr>
                <w:rFonts w:ascii="Arial" w:hAnsi="Arial" w:cs="Arial"/>
                <w:sz w:val="20"/>
              </w:rPr>
              <w:t xml:space="preserve">Tên Thương nhân: Công ty </w:t>
            </w:r>
            <w:r w:rsidRPr="00B16611">
              <w:rPr>
                <w:rFonts w:ascii="Arial" w:hAnsi="Arial" w:cs="Arial"/>
                <w:sz w:val="20"/>
                <w:lang w:val="en-US"/>
              </w:rPr>
              <w:t>…..</w:t>
            </w:r>
          </w:p>
          <w:p w:rsidR="005242D5" w:rsidRPr="00B16611" w:rsidRDefault="005242D5" w:rsidP="001613AD">
            <w:pPr>
              <w:widowControl/>
              <w:spacing w:before="120"/>
              <w:rPr>
                <w:rFonts w:ascii="Arial" w:hAnsi="Arial" w:cs="Arial"/>
                <w:sz w:val="20"/>
                <w:lang w:val="en-US"/>
              </w:rPr>
            </w:pPr>
            <w:r w:rsidRPr="00B16611">
              <w:rPr>
                <w:rFonts w:ascii="Arial" w:hAnsi="Arial" w:cs="Arial"/>
                <w:sz w:val="20"/>
              </w:rPr>
              <w:t xml:space="preserve">Mã số thuế: </w:t>
            </w:r>
            <w:r w:rsidRPr="00B16611">
              <w:rPr>
                <w:rFonts w:ascii="Arial" w:hAnsi="Arial" w:cs="Arial"/>
                <w:sz w:val="20"/>
                <w:lang w:val="en-US"/>
              </w:rPr>
              <w:t>……………….</w:t>
            </w:r>
          </w:p>
          <w:p w:rsidR="005242D5" w:rsidRPr="00B16611" w:rsidRDefault="005242D5" w:rsidP="001613AD">
            <w:pPr>
              <w:widowControl/>
              <w:spacing w:before="120"/>
              <w:rPr>
                <w:rFonts w:ascii="Arial" w:hAnsi="Arial" w:cs="Arial"/>
                <w:sz w:val="20"/>
                <w:lang w:val="en-US"/>
              </w:rPr>
            </w:pPr>
            <w:r w:rsidRPr="00B16611">
              <w:rPr>
                <w:rFonts w:ascii="Arial" w:hAnsi="Arial" w:cs="Arial"/>
                <w:sz w:val="20"/>
                <w:lang w:val="en-US"/>
              </w:rPr>
              <w:t>S</w:t>
            </w:r>
            <w:r w:rsidRPr="00B16611">
              <w:rPr>
                <w:rFonts w:ascii="Arial" w:hAnsi="Arial" w:cs="Arial"/>
                <w:sz w:val="20"/>
              </w:rPr>
              <w:t>ố</w:t>
            </w:r>
            <w:r w:rsidRPr="00B16611">
              <w:rPr>
                <w:rFonts w:ascii="Arial" w:hAnsi="Arial" w:cs="Arial"/>
                <w:sz w:val="20"/>
                <w:lang w:val="en-US"/>
              </w:rPr>
              <w:t xml:space="preserve"> lượng</w:t>
            </w:r>
            <w:r w:rsidRPr="00B16611">
              <w:rPr>
                <w:rFonts w:ascii="Arial" w:hAnsi="Arial" w:cs="Arial"/>
                <w:sz w:val="20"/>
              </w:rPr>
              <w:t xml:space="preserve">: </w:t>
            </w:r>
            <w:r w:rsidRPr="00B16611">
              <w:rPr>
                <w:rFonts w:ascii="Arial" w:hAnsi="Arial" w:cs="Arial"/>
                <w:sz w:val="20"/>
                <w:lang w:val="en-US"/>
              </w:rPr>
              <w:t>………….</w:t>
            </w:r>
          </w:p>
          <w:p w:rsidR="005242D5" w:rsidRPr="00B16611" w:rsidRDefault="005242D5" w:rsidP="001613AD">
            <w:pPr>
              <w:widowControl/>
              <w:spacing w:before="120"/>
              <w:rPr>
                <w:rFonts w:ascii="Arial" w:hAnsi="Arial" w:cs="Arial"/>
                <w:sz w:val="20"/>
                <w:lang w:val="en-US"/>
              </w:rPr>
            </w:pPr>
            <w:r w:rsidRPr="00B16611">
              <w:rPr>
                <w:rFonts w:ascii="Arial" w:hAnsi="Arial" w:cs="Arial"/>
                <w:sz w:val="20"/>
                <w:lang w:val="en-US"/>
              </w:rPr>
              <w:t>Tờ khai hải quan xuất khẩu số: ……….</w:t>
            </w:r>
          </w:p>
        </w:tc>
        <w:tc>
          <w:tcPr>
            <w:tcW w:w="3156" w:type="dxa"/>
          </w:tcPr>
          <w:p w:rsidR="005242D5" w:rsidRPr="00B16611" w:rsidRDefault="005242D5" w:rsidP="001613AD">
            <w:pPr>
              <w:widowControl/>
              <w:spacing w:before="120"/>
              <w:rPr>
                <w:rFonts w:ascii="Arial" w:hAnsi="Arial" w:cs="Arial"/>
                <w:sz w:val="20"/>
                <w:lang w:val="en-US"/>
              </w:rPr>
            </w:pPr>
          </w:p>
        </w:tc>
        <w:tc>
          <w:tcPr>
            <w:tcW w:w="5628" w:type="dxa"/>
          </w:tcPr>
          <w:p w:rsidR="005242D5" w:rsidRPr="00B16611" w:rsidRDefault="005242D5" w:rsidP="001613AD">
            <w:pPr>
              <w:widowControl/>
              <w:spacing w:before="120"/>
              <w:rPr>
                <w:rFonts w:ascii="Arial" w:hAnsi="Arial" w:cs="Arial"/>
                <w:sz w:val="20"/>
                <w:lang w:val="en-US"/>
              </w:rPr>
            </w:pPr>
            <w:r w:rsidRPr="00B16611">
              <w:rPr>
                <w:rFonts w:ascii="Arial" w:hAnsi="Arial" w:cs="Arial"/>
                <w:sz w:val="20"/>
              </w:rPr>
              <w:t xml:space="preserve">Tiêu chí áp dụng: </w:t>
            </w:r>
            <w:r w:rsidRPr="00B16611">
              <w:rPr>
                <w:rFonts w:ascii="Arial" w:hAnsi="Arial" w:cs="Arial"/>
                <w:sz w:val="20"/>
                <w:lang w:val="en-US"/>
              </w:rPr>
              <w:t xml:space="preserve">CC/CTH/CTSH + </w:t>
            </w:r>
            <w:r w:rsidRPr="00B16611">
              <w:rPr>
                <w:rFonts w:ascii="Arial" w:hAnsi="Arial" w:cs="Arial"/>
                <w:i/>
                <w:sz w:val="20"/>
                <w:lang w:val="en-US"/>
              </w:rPr>
              <w:t>De minimis …%</w:t>
            </w:r>
            <w:r w:rsidRPr="00B16611">
              <w:rPr>
                <w:rFonts w:ascii="Arial" w:hAnsi="Arial" w:cs="Arial"/>
                <w:sz w:val="20"/>
              </w:rPr>
              <w:t xml:space="preserve"> </w:t>
            </w:r>
          </w:p>
          <w:p w:rsidR="005242D5" w:rsidRPr="00B16611" w:rsidRDefault="005242D5" w:rsidP="001613AD">
            <w:pPr>
              <w:widowControl/>
              <w:spacing w:before="120"/>
              <w:rPr>
                <w:rFonts w:ascii="Arial" w:hAnsi="Arial" w:cs="Arial"/>
                <w:sz w:val="20"/>
              </w:rPr>
            </w:pPr>
            <w:r w:rsidRPr="00B16611">
              <w:rPr>
                <w:rFonts w:ascii="Arial" w:hAnsi="Arial" w:cs="Arial"/>
                <w:sz w:val="20"/>
              </w:rPr>
              <w:t>Tên hàng hóa:</w:t>
            </w:r>
          </w:p>
          <w:p w:rsidR="005242D5" w:rsidRPr="00B16611" w:rsidRDefault="005242D5" w:rsidP="001613AD">
            <w:pPr>
              <w:widowControl/>
              <w:spacing w:before="120"/>
              <w:rPr>
                <w:rFonts w:ascii="Arial" w:hAnsi="Arial" w:cs="Arial"/>
                <w:sz w:val="20"/>
              </w:rPr>
            </w:pPr>
            <w:r w:rsidRPr="00B16611">
              <w:rPr>
                <w:rFonts w:ascii="Arial" w:hAnsi="Arial" w:cs="Arial"/>
                <w:sz w:val="20"/>
              </w:rPr>
              <w:t>Mã HS của hàng hóa (6 số):</w:t>
            </w:r>
          </w:p>
          <w:p w:rsidR="005242D5" w:rsidRPr="00B16611" w:rsidRDefault="005242D5" w:rsidP="001613AD">
            <w:pPr>
              <w:widowControl/>
              <w:spacing w:before="120"/>
              <w:rPr>
                <w:rFonts w:ascii="Arial" w:hAnsi="Arial" w:cs="Arial"/>
                <w:sz w:val="20"/>
                <w:lang w:val="en-US"/>
              </w:rPr>
            </w:pPr>
            <w:r w:rsidRPr="00B16611">
              <w:rPr>
                <w:rFonts w:ascii="Arial" w:hAnsi="Arial" w:cs="Arial"/>
                <w:sz w:val="20"/>
              </w:rPr>
              <w:t xml:space="preserve">Trị giá (FOB): </w:t>
            </w:r>
            <w:r w:rsidRPr="00B16611">
              <w:rPr>
                <w:rFonts w:ascii="Arial" w:hAnsi="Arial" w:cs="Arial"/>
                <w:sz w:val="20"/>
                <w:lang w:val="en-US"/>
              </w:rPr>
              <w:t>…………..</w:t>
            </w:r>
            <w:r w:rsidRPr="00B16611">
              <w:rPr>
                <w:rFonts w:ascii="Arial" w:hAnsi="Arial" w:cs="Arial"/>
                <w:sz w:val="20"/>
              </w:rPr>
              <w:t>USD</w:t>
            </w:r>
          </w:p>
        </w:tc>
      </w:tr>
    </w:tbl>
    <w:p w:rsidR="005242D5" w:rsidRPr="00B16611" w:rsidRDefault="005242D5" w:rsidP="005242D5">
      <w:pPr>
        <w:widowControl/>
        <w:spacing w:before="120"/>
        <w:rPr>
          <w:rFonts w:ascii="Arial" w:hAnsi="Arial" w:cs="Arial"/>
          <w:sz w:val="20"/>
          <w:lang w:val="en-US"/>
        </w:rPr>
      </w:pPr>
      <w:r w:rsidRPr="00B16611">
        <w:rPr>
          <w:rFonts w:ascii="Arial" w:hAnsi="Arial" w:cs="Arial"/>
          <w:sz w:val="20"/>
        </w:rPr>
        <w:t xml:space="preserve">a) Công thức tính </w:t>
      </w:r>
      <w:r w:rsidRPr="00B16611">
        <w:rPr>
          <w:rFonts w:ascii="Arial" w:hAnsi="Arial" w:cs="Arial"/>
          <w:i/>
          <w:sz w:val="20"/>
        </w:rPr>
        <w:t>De minimis</w:t>
      </w:r>
      <w:r w:rsidRPr="00B16611">
        <w:rPr>
          <w:rFonts w:ascii="Arial" w:hAnsi="Arial" w:cs="Arial"/>
          <w:sz w:val="20"/>
        </w:rPr>
        <w:t xml:space="preserve"> theo trị giá:</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55"/>
        <w:gridCol w:w="365"/>
        <w:gridCol w:w="6067"/>
        <w:gridCol w:w="1473"/>
      </w:tblGrid>
      <w:tr w:rsidR="005242D5" w:rsidRPr="00B16611" w:rsidTr="001613AD">
        <w:tc>
          <w:tcPr>
            <w:tcW w:w="777" w:type="pct"/>
            <w:vMerge w:val="restart"/>
            <w:vAlign w:val="center"/>
          </w:tcPr>
          <w:p w:rsidR="005242D5" w:rsidRPr="00B16611" w:rsidRDefault="005242D5" w:rsidP="001613AD">
            <w:pPr>
              <w:widowControl/>
              <w:spacing w:before="120"/>
              <w:jc w:val="center"/>
              <w:rPr>
                <w:rFonts w:ascii="Arial" w:hAnsi="Arial" w:cs="Arial"/>
                <w:sz w:val="20"/>
                <w:lang w:val="en-US"/>
              </w:rPr>
            </w:pPr>
            <w:r w:rsidRPr="00B16611">
              <w:rPr>
                <w:rFonts w:ascii="Arial" w:hAnsi="Arial" w:cs="Arial"/>
                <w:sz w:val="20"/>
                <w:lang w:val="en-US"/>
              </w:rPr>
              <w:t xml:space="preserve">Tỷ lệ </w:t>
            </w:r>
            <w:r w:rsidRPr="00B16611">
              <w:rPr>
                <w:rFonts w:ascii="Arial" w:hAnsi="Arial" w:cs="Arial"/>
                <w:i/>
                <w:sz w:val="20"/>
                <w:lang w:val="en-US"/>
              </w:rPr>
              <w:t>De Minimis</w:t>
            </w:r>
          </w:p>
        </w:tc>
        <w:tc>
          <w:tcPr>
            <w:tcW w:w="195" w:type="pct"/>
            <w:vMerge w:val="restart"/>
            <w:vAlign w:val="center"/>
          </w:tcPr>
          <w:p w:rsidR="005242D5" w:rsidRPr="00B16611" w:rsidRDefault="005242D5"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3241" w:type="pct"/>
            <w:tcBorders>
              <w:bottom w:val="single" w:sz="4" w:space="0" w:color="auto"/>
            </w:tcBorders>
            <w:vAlign w:val="center"/>
          </w:tcPr>
          <w:p w:rsidR="005242D5" w:rsidRPr="00B16611" w:rsidRDefault="005242D5" w:rsidP="001613AD">
            <w:pPr>
              <w:widowControl/>
              <w:spacing w:before="120"/>
              <w:jc w:val="center"/>
              <w:rPr>
                <w:rFonts w:ascii="Arial" w:hAnsi="Arial" w:cs="Arial"/>
                <w:sz w:val="20"/>
                <w:lang w:val="en-US"/>
              </w:rPr>
            </w:pPr>
            <w:r w:rsidRPr="00B16611">
              <w:rPr>
                <w:rFonts w:ascii="Arial" w:hAnsi="Arial" w:cs="Arial"/>
                <w:sz w:val="20"/>
              </w:rPr>
              <w:t>Tổng trị giá của các nguyên liệu không có xuất xứ và không đáp ứng tiêu chí CTC</w:t>
            </w:r>
          </w:p>
        </w:tc>
        <w:tc>
          <w:tcPr>
            <w:tcW w:w="787" w:type="pct"/>
            <w:vMerge w:val="restart"/>
            <w:vAlign w:val="center"/>
          </w:tcPr>
          <w:p w:rsidR="005242D5" w:rsidRPr="00B16611" w:rsidRDefault="005242D5" w:rsidP="001613AD">
            <w:pPr>
              <w:widowControl/>
              <w:spacing w:before="120"/>
              <w:rPr>
                <w:rFonts w:ascii="Arial" w:hAnsi="Arial" w:cs="Arial"/>
                <w:sz w:val="20"/>
                <w:lang w:val="en-US"/>
              </w:rPr>
            </w:pPr>
            <w:r w:rsidRPr="00B16611">
              <w:rPr>
                <w:rFonts w:ascii="Arial" w:hAnsi="Arial" w:cs="Arial"/>
                <w:sz w:val="20"/>
                <w:lang w:val="en-US"/>
              </w:rPr>
              <w:t>x 100%</w:t>
            </w:r>
          </w:p>
        </w:tc>
      </w:tr>
      <w:tr w:rsidR="005242D5" w:rsidRPr="00B16611" w:rsidTr="001613AD">
        <w:tc>
          <w:tcPr>
            <w:tcW w:w="777" w:type="pct"/>
            <w:vMerge/>
            <w:vAlign w:val="center"/>
          </w:tcPr>
          <w:p w:rsidR="005242D5" w:rsidRPr="00B16611" w:rsidRDefault="005242D5" w:rsidP="001613AD">
            <w:pPr>
              <w:widowControl/>
              <w:spacing w:before="120"/>
              <w:jc w:val="center"/>
              <w:rPr>
                <w:rFonts w:ascii="Arial" w:hAnsi="Arial" w:cs="Arial"/>
                <w:sz w:val="20"/>
                <w:lang w:val="en-US"/>
              </w:rPr>
            </w:pPr>
          </w:p>
        </w:tc>
        <w:tc>
          <w:tcPr>
            <w:tcW w:w="195" w:type="pct"/>
            <w:vMerge/>
            <w:vAlign w:val="center"/>
          </w:tcPr>
          <w:p w:rsidR="005242D5" w:rsidRPr="00B16611" w:rsidRDefault="005242D5" w:rsidP="001613AD">
            <w:pPr>
              <w:widowControl/>
              <w:spacing w:before="120"/>
              <w:jc w:val="center"/>
              <w:rPr>
                <w:rFonts w:ascii="Arial" w:hAnsi="Arial" w:cs="Arial"/>
                <w:sz w:val="20"/>
                <w:lang w:val="en-US"/>
              </w:rPr>
            </w:pPr>
          </w:p>
        </w:tc>
        <w:tc>
          <w:tcPr>
            <w:tcW w:w="3241" w:type="pct"/>
            <w:tcBorders>
              <w:top w:val="single" w:sz="4" w:space="0" w:color="auto"/>
            </w:tcBorders>
            <w:vAlign w:val="center"/>
          </w:tcPr>
          <w:p w:rsidR="005242D5" w:rsidRPr="00B16611" w:rsidRDefault="005242D5" w:rsidP="001613AD">
            <w:pPr>
              <w:widowControl/>
              <w:spacing w:before="120"/>
              <w:jc w:val="center"/>
              <w:rPr>
                <w:rFonts w:ascii="Arial" w:hAnsi="Arial" w:cs="Arial"/>
                <w:sz w:val="20"/>
                <w:lang w:val="en-US"/>
              </w:rPr>
            </w:pPr>
            <w:r w:rsidRPr="00B16611">
              <w:rPr>
                <w:rFonts w:ascii="Arial" w:hAnsi="Arial" w:cs="Arial"/>
                <w:sz w:val="20"/>
              </w:rPr>
              <w:t>Trị giá FOB của thành phẩm</w:t>
            </w:r>
          </w:p>
        </w:tc>
        <w:tc>
          <w:tcPr>
            <w:tcW w:w="787" w:type="pct"/>
            <w:vMerge/>
            <w:vAlign w:val="center"/>
          </w:tcPr>
          <w:p w:rsidR="005242D5" w:rsidRPr="00B16611" w:rsidRDefault="005242D5" w:rsidP="001613AD">
            <w:pPr>
              <w:widowControl/>
              <w:spacing w:before="120"/>
              <w:jc w:val="center"/>
              <w:rPr>
                <w:rFonts w:ascii="Arial" w:hAnsi="Arial" w:cs="Arial"/>
                <w:sz w:val="20"/>
                <w:lang w:val="en-US"/>
              </w:rPr>
            </w:pPr>
          </w:p>
        </w:tc>
      </w:tr>
    </w:tbl>
    <w:p w:rsidR="005242D5" w:rsidRPr="00B16611" w:rsidRDefault="005242D5" w:rsidP="005242D5">
      <w:pPr>
        <w:widowControl/>
        <w:spacing w:before="120"/>
        <w:rPr>
          <w:rFonts w:ascii="Arial" w:hAnsi="Arial" w:cs="Arial"/>
          <w:sz w:val="20"/>
        </w:rPr>
      </w:pPr>
      <w:r w:rsidRPr="00B16611">
        <w:rPr>
          <w:rFonts w:ascii="Arial" w:hAnsi="Arial" w:cs="Arial"/>
          <w:sz w:val="20"/>
        </w:rPr>
        <w:t>hoặc</w:t>
      </w:r>
    </w:p>
    <w:p w:rsidR="005242D5" w:rsidRPr="00B16611" w:rsidRDefault="005242D5" w:rsidP="005242D5">
      <w:pPr>
        <w:widowControl/>
        <w:spacing w:before="120"/>
        <w:rPr>
          <w:rFonts w:ascii="Arial" w:hAnsi="Arial" w:cs="Arial"/>
          <w:sz w:val="20"/>
          <w:lang w:val="en-US"/>
        </w:rPr>
      </w:pPr>
      <w:r w:rsidRPr="00B16611">
        <w:rPr>
          <w:rFonts w:ascii="Arial" w:hAnsi="Arial" w:cs="Arial"/>
          <w:sz w:val="20"/>
        </w:rPr>
        <w:t xml:space="preserve">b) Công thức tính </w:t>
      </w:r>
      <w:r w:rsidRPr="00B16611">
        <w:rPr>
          <w:rFonts w:ascii="Arial" w:hAnsi="Arial" w:cs="Arial"/>
          <w:i/>
          <w:sz w:val="20"/>
        </w:rPr>
        <w:t>De minimis</w:t>
      </w:r>
      <w:r w:rsidRPr="00B16611">
        <w:rPr>
          <w:rFonts w:ascii="Arial" w:hAnsi="Arial" w:cs="Arial"/>
          <w:sz w:val="20"/>
        </w:rPr>
        <w:t xml:space="preserve"> theo trọng lượng: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4"/>
        <w:gridCol w:w="346"/>
        <w:gridCol w:w="6067"/>
        <w:gridCol w:w="1473"/>
      </w:tblGrid>
      <w:tr w:rsidR="005242D5" w:rsidRPr="00B16611" w:rsidTr="001613AD">
        <w:tc>
          <w:tcPr>
            <w:tcW w:w="787" w:type="pct"/>
            <w:vMerge w:val="restart"/>
            <w:vAlign w:val="center"/>
          </w:tcPr>
          <w:p w:rsidR="005242D5" w:rsidRPr="00B16611" w:rsidRDefault="005242D5" w:rsidP="001613AD">
            <w:pPr>
              <w:widowControl/>
              <w:spacing w:before="120"/>
              <w:jc w:val="center"/>
              <w:rPr>
                <w:rFonts w:ascii="Arial" w:hAnsi="Arial" w:cs="Arial"/>
                <w:sz w:val="20"/>
                <w:lang w:val="en-US"/>
              </w:rPr>
            </w:pPr>
            <w:r w:rsidRPr="00B16611">
              <w:rPr>
                <w:rFonts w:ascii="Arial" w:hAnsi="Arial" w:cs="Arial"/>
                <w:sz w:val="20"/>
                <w:lang w:val="en-US"/>
              </w:rPr>
              <w:t xml:space="preserve">Tỷ lệ </w:t>
            </w:r>
            <w:r w:rsidRPr="00B16611">
              <w:rPr>
                <w:rFonts w:ascii="Arial" w:hAnsi="Arial" w:cs="Arial"/>
                <w:i/>
                <w:sz w:val="20"/>
                <w:lang w:val="en-US"/>
              </w:rPr>
              <w:t>De Minimis</w:t>
            </w:r>
          </w:p>
        </w:tc>
        <w:tc>
          <w:tcPr>
            <w:tcW w:w="185" w:type="pct"/>
            <w:vMerge w:val="restart"/>
            <w:vAlign w:val="center"/>
          </w:tcPr>
          <w:p w:rsidR="005242D5" w:rsidRPr="00B16611" w:rsidRDefault="005242D5"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3241" w:type="pct"/>
            <w:tcBorders>
              <w:bottom w:val="single" w:sz="4" w:space="0" w:color="auto"/>
            </w:tcBorders>
            <w:vAlign w:val="center"/>
          </w:tcPr>
          <w:p w:rsidR="005242D5" w:rsidRPr="00B16611" w:rsidRDefault="005242D5" w:rsidP="001613AD">
            <w:pPr>
              <w:widowControl/>
              <w:spacing w:before="120"/>
              <w:jc w:val="center"/>
              <w:rPr>
                <w:rFonts w:ascii="Arial" w:hAnsi="Arial" w:cs="Arial"/>
                <w:sz w:val="20"/>
                <w:lang w:val="en-US"/>
              </w:rPr>
            </w:pPr>
            <w:r w:rsidRPr="00B16611">
              <w:rPr>
                <w:rFonts w:ascii="Arial" w:hAnsi="Arial" w:cs="Arial"/>
                <w:sz w:val="20"/>
              </w:rPr>
              <w:t>Tổng trọng lượng của các nguyên liệu không có xuất xứ và không đáp ứng tiêu chí CTC</w:t>
            </w:r>
          </w:p>
        </w:tc>
        <w:tc>
          <w:tcPr>
            <w:tcW w:w="787" w:type="pct"/>
            <w:vMerge w:val="restart"/>
            <w:vAlign w:val="center"/>
          </w:tcPr>
          <w:p w:rsidR="005242D5" w:rsidRPr="00B16611" w:rsidRDefault="005242D5" w:rsidP="001613AD">
            <w:pPr>
              <w:widowControl/>
              <w:spacing w:before="120"/>
              <w:rPr>
                <w:rFonts w:ascii="Arial" w:hAnsi="Arial" w:cs="Arial"/>
                <w:sz w:val="20"/>
                <w:lang w:val="en-US"/>
              </w:rPr>
            </w:pPr>
            <w:r w:rsidRPr="00B16611">
              <w:rPr>
                <w:rFonts w:ascii="Arial" w:hAnsi="Arial" w:cs="Arial"/>
                <w:sz w:val="20"/>
                <w:lang w:val="en-US"/>
              </w:rPr>
              <w:t>x 100%</w:t>
            </w:r>
          </w:p>
        </w:tc>
      </w:tr>
      <w:tr w:rsidR="005242D5" w:rsidRPr="00B16611" w:rsidTr="001613AD">
        <w:tc>
          <w:tcPr>
            <w:tcW w:w="787" w:type="pct"/>
            <w:vMerge/>
            <w:vAlign w:val="center"/>
          </w:tcPr>
          <w:p w:rsidR="005242D5" w:rsidRPr="00B16611" w:rsidRDefault="005242D5" w:rsidP="001613AD">
            <w:pPr>
              <w:widowControl/>
              <w:spacing w:before="120"/>
              <w:jc w:val="center"/>
              <w:rPr>
                <w:rFonts w:ascii="Arial" w:hAnsi="Arial" w:cs="Arial"/>
                <w:sz w:val="20"/>
                <w:lang w:val="en-US"/>
              </w:rPr>
            </w:pPr>
          </w:p>
        </w:tc>
        <w:tc>
          <w:tcPr>
            <w:tcW w:w="185" w:type="pct"/>
            <w:vMerge/>
            <w:vAlign w:val="center"/>
          </w:tcPr>
          <w:p w:rsidR="005242D5" w:rsidRPr="00B16611" w:rsidRDefault="005242D5" w:rsidP="001613AD">
            <w:pPr>
              <w:widowControl/>
              <w:spacing w:before="120"/>
              <w:jc w:val="center"/>
              <w:rPr>
                <w:rFonts w:ascii="Arial" w:hAnsi="Arial" w:cs="Arial"/>
                <w:sz w:val="20"/>
                <w:lang w:val="en-US"/>
              </w:rPr>
            </w:pPr>
          </w:p>
        </w:tc>
        <w:tc>
          <w:tcPr>
            <w:tcW w:w="3241" w:type="pct"/>
            <w:tcBorders>
              <w:top w:val="single" w:sz="4" w:space="0" w:color="auto"/>
            </w:tcBorders>
            <w:vAlign w:val="center"/>
          </w:tcPr>
          <w:p w:rsidR="005242D5" w:rsidRPr="00B16611" w:rsidRDefault="005242D5" w:rsidP="001613AD">
            <w:pPr>
              <w:widowControl/>
              <w:spacing w:before="120"/>
              <w:jc w:val="center"/>
              <w:rPr>
                <w:rFonts w:ascii="Arial" w:hAnsi="Arial" w:cs="Arial"/>
                <w:sz w:val="20"/>
                <w:lang w:val="en-US"/>
              </w:rPr>
            </w:pPr>
            <w:r w:rsidRPr="00B16611">
              <w:rPr>
                <w:rFonts w:ascii="Arial" w:hAnsi="Arial" w:cs="Arial"/>
                <w:sz w:val="20"/>
              </w:rPr>
              <w:t>Tổng trọng lượng của thành phẩm</w:t>
            </w:r>
          </w:p>
        </w:tc>
        <w:tc>
          <w:tcPr>
            <w:tcW w:w="787" w:type="pct"/>
            <w:vMerge/>
            <w:vAlign w:val="center"/>
          </w:tcPr>
          <w:p w:rsidR="005242D5" w:rsidRPr="00B16611" w:rsidRDefault="005242D5" w:rsidP="001613AD">
            <w:pPr>
              <w:widowControl/>
              <w:spacing w:before="120"/>
              <w:jc w:val="center"/>
              <w:rPr>
                <w:rFonts w:ascii="Arial" w:hAnsi="Arial" w:cs="Arial"/>
                <w:sz w:val="20"/>
                <w:lang w:val="en-US"/>
              </w:rPr>
            </w:pPr>
          </w:p>
        </w:tc>
      </w:tr>
    </w:tbl>
    <w:p w:rsidR="005242D5" w:rsidRPr="00B16611" w:rsidRDefault="005242D5" w:rsidP="005242D5">
      <w:pPr>
        <w:widowControl/>
        <w:spacing w:before="120"/>
        <w:rPr>
          <w:rFonts w:ascii="Arial" w:hAnsi="Arial" w:cs="Arial"/>
          <w:b/>
          <w:sz w:val="20"/>
        </w:rPr>
      </w:pPr>
      <w:r w:rsidRPr="00B16611">
        <w:rPr>
          <w:rFonts w:ascii="Arial" w:hAnsi="Arial" w:cs="Arial"/>
          <w:b/>
          <w:sz w:val="20"/>
        </w:rPr>
        <w:t xml:space="preserve">Kết luận: Hàng hóa đáp ứng tiêu chí “CC/CTH/CTSH + </w:t>
      </w:r>
      <w:r w:rsidRPr="00B16611">
        <w:rPr>
          <w:rFonts w:ascii="Arial" w:hAnsi="Arial" w:cs="Arial"/>
          <w:b/>
          <w:i/>
          <w:sz w:val="20"/>
        </w:rPr>
        <w:t>De minimis</w:t>
      </w:r>
      <w:r w:rsidRPr="00B16611">
        <w:rPr>
          <w:rFonts w:ascii="Arial" w:hAnsi="Arial" w:cs="Arial"/>
          <w:b/>
          <w:sz w:val="20"/>
        </w:rPr>
        <w:t>...%”</w:t>
      </w:r>
    </w:p>
    <w:p w:rsidR="005242D5" w:rsidRPr="00B16611" w:rsidRDefault="005242D5" w:rsidP="005242D5">
      <w:pPr>
        <w:widowControl/>
        <w:spacing w:before="120"/>
        <w:rPr>
          <w:rFonts w:ascii="Arial" w:hAnsi="Arial" w:cs="Arial"/>
          <w:sz w:val="20"/>
          <w:lang w:val="en-US"/>
        </w:rPr>
      </w:pPr>
      <w:r w:rsidRPr="00B16611">
        <w:rPr>
          <w:rFonts w:ascii="Arial" w:hAnsi="Arial" w:cs="Arial"/>
          <w:sz w:val="20"/>
        </w:rPr>
        <w:t xml:space="preserve">Công ty cam kết số liệu khai trên là đúng và chịu </w:t>
      </w:r>
      <w:r w:rsidRPr="00B16611">
        <w:rPr>
          <w:rFonts w:ascii="Arial" w:hAnsi="Arial" w:cs="Arial"/>
          <w:sz w:val="20"/>
          <w:lang w:val="en-US"/>
        </w:rPr>
        <w:t>tr</w:t>
      </w:r>
      <w:r w:rsidRPr="00B16611">
        <w:rPr>
          <w:rFonts w:ascii="Arial" w:hAnsi="Arial" w:cs="Arial"/>
          <w:sz w:val="20"/>
        </w:rPr>
        <w:t>ách</w:t>
      </w:r>
      <w:r w:rsidRPr="00B16611">
        <w:rPr>
          <w:rFonts w:ascii="Arial" w:hAnsi="Arial" w:cs="Arial"/>
          <w:sz w:val="20"/>
          <w:lang w:val="en-US"/>
        </w:rPr>
        <w:t xml:space="preserve"> </w:t>
      </w:r>
      <w:r w:rsidRPr="00B16611">
        <w:rPr>
          <w:rFonts w:ascii="Arial" w:hAnsi="Arial" w:cs="Arial"/>
          <w:sz w:val="20"/>
        </w:rPr>
        <w:t>nhiệm trước pháp luật về thông tin, số liệu đã khai.</w:t>
      </w:r>
    </w:p>
    <w:p w:rsidR="005242D5" w:rsidRPr="00B16611" w:rsidRDefault="005242D5" w:rsidP="005242D5">
      <w:pPr>
        <w:widowControl/>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4"/>
        <w:gridCol w:w="4836"/>
      </w:tblGrid>
      <w:tr w:rsidR="005242D5" w:rsidRPr="00B16611" w:rsidTr="001613AD">
        <w:tc>
          <w:tcPr>
            <w:tcW w:w="6588" w:type="dxa"/>
          </w:tcPr>
          <w:p w:rsidR="005242D5" w:rsidRPr="00B16611" w:rsidRDefault="005242D5" w:rsidP="001613AD">
            <w:pPr>
              <w:widowControl/>
              <w:spacing w:before="120"/>
              <w:rPr>
                <w:rFonts w:ascii="Arial" w:hAnsi="Arial" w:cs="Arial"/>
                <w:sz w:val="20"/>
              </w:rPr>
            </w:pPr>
          </w:p>
        </w:tc>
        <w:tc>
          <w:tcPr>
            <w:tcW w:w="6588" w:type="dxa"/>
          </w:tcPr>
          <w:p w:rsidR="005242D5" w:rsidRPr="00B16611" w:rsidRDefault="005242D5" w:rsidP="001613AD">
            <w:pPr>
              <w:widowControl/>
              <w:spacing w:before="120"/>
              <w:jc w:val="center"/>
              <w:rPr>
                <w:rFonts w:ascii="Arial" w:hAnsi="Arial" w:cs="Arial"/>
                <w:i/>
                <w:sz w:val="20"/>
                <w:szCs w:val="26"/>
                <w:lang w:val="en-US"/>
              </w:rPr>
            </w:pPr>
            <w:r w:rsidRPr="00B16611">
              <w:rPr>
                <w:rFonts w:ascii="Arial" w:hAnsi="Arial" w:cs="Arial"/>
                <w:i/>
                <w:sz w:val="20"/>
              </w:rPr>
              <w:t>………….., ngày ... tháng ... năm 20...</w:t>
            </w:r>
            <w:r w:rsidRPr="00B16611">
              <w:rPr>
                <w:rFonts w:ascii="Arial" w:hAnsi="Arial" w:cs="Arial"/>
                <w:i/>
                <w:sz w:val="20"/>
              </w:rPr>
              <w:br/>
            </w:r>
            <w:r w:rsidRPr="00B16611">
              <w:rPr>
                <w:rFonts w:ascii="Arial" w:hAnsi="Arial" w:cs="Arial"/>
                <w:b/>
                <w:sz w:val="20"/>
              </w:rPr>
              <w:t>Ngườ</w:t>
            </w:r>
            <w:r w:rsidRPr="00B16611">
              <w:rPr>
                <w:rFonts w:ascii="Arial" w:hAnsi="Arial" w:cs="Arial"/>
                <w:b/>
                <w:sz w:val="20"/>
                <w:szCs w:val="26"/>
              </w:rPr>
              <w:t>i đại diện theo pháp luật của thương nhân</w:t>
            </w:r>
            <w:r w:rsidRPr="00B16611">
              <w:rPr>
                <w:rFonts w:ascii="Arial" w:hAnsi="Arial" w:cs="Arial"/>
                <w:b/>
                <w:sz w:val="20"/>
              </w:rPr>
              <w:br/>
            </w:r>
            <w:r w:rsidRPr="00B16611">
              <w:rPr>
                <w:rFonts w:ascii="Arial" w:hAnsi="Arial" w:cs="Arial"/>
                <w:i/>
                <w:sz w:val="20"/>
                <w:szCs w:val="26"/>
              </w:rPr>
              <w:t>(K</w:t>
            </w:r>
            <w:r w:rsidRPr="00B16611">
              <w:rPr>
                <w:rFonts w:ascii="Arial" w:hAnsi="Arial" w:cs="Arial"/>
                <w:i/>
                <w:sz w:val="20"/>
              </w:rPr>
              <w:t>ý</w:t>
            </w:r>
            <w:r w:rsidRPr="00B16611">
              <w:rPr>
                <w:rFonts w:ascii="Arial" w:hAnsi="Arial" w:cs="Arial"/>
                <w:i/>
                <w:sz w:val="20"/>
                <w:szCs w:val="26"/>
              </w:rPr>
              <w:t>, đóng dấu, ghi rõ họ, tên)</w:t>
            </w:r>
          </w:p>
        </w:tc>
      </w:tr>
    </w:tbl>
    <w:p w:rsidR="005242D5" w:rsidRPr="00B16611" w:rsidRDefault="005242D5" w:rsidP="005242D5">
      <w:pPr>
        <w:widowControl/>
        <w:spacing w:before="120"/>
        <w:rPr>
          <w:rFonts w:ascii="Arial" w:hAnsi="Arial" w:cs="Arial"/>
          <w:i/>
          <w:sz w:val="20"/>
          <w:lang w:val="en-US"/>
        </w:rPr>
      </w:pPr>
      <w:r w:rsidRPr="00B16611">
        <w:rPr>
          <w:rFonts w:ascii="Arial" w:hAnsi="Arial" w:cs="Arial"/>
          <w:i/>
          <w:sz w:val="20"/>
        </w:rPr>
        <w:t>Ghi chú:</w:t>
      </w:r>
    </w:p>
    <w:p w:rsidR="005242D5" w:rsidRPr="00B16611" w:rsidRDefault="005242D5" w:rsidP="005242D5">
      <w:pPr>
        <w:widowControl/>
        <w:spacing w:before="120"/>
        <w:rPr>
          <w:rFonts w:ascii="Arial" w:hAnsi="Arial" w:cs="Arial"/>
          <w:sz w:val="20"/>
        </w:rPr>
      </w:pPr>
      <w:r w:rsidRPr="00B16611">
        <w:rPr>
          <w:rFonts w:ascii="Arial" w:hAnsi="Arial" w:cs="Arial"/>
          <w:sz w:val="20"/>
        </w:rPr>
        <w:t>- M</w:t>
      </w:r>
      <w:r w:rsidRPr="00B16611">
        <w:rPr>
          <w:rFonts w:ascii="Arial" w:hAnsi="Arial" w:cs="Arial"/>
          <w:sz w:val="20"/>
          <w:lang w:val="en-US"/>
        </w:rPr>
        <w:t>ẫ</w:t>
      </w:r>
      <w:r w:rsidRPr="00B16611">
        <w:rPr>
          <w:rFonts w:ascii="Arial" w:hAnsi="Arial" w:cs="Arial"/>
          <w:sz w:val="20"/>
        </w:rPr>
        <w:t>u Bảng kê khai này áp dụng trong trường hợp hàng hóa không đáp ứng tiêu chí “CTC” nhưng vẫn được coi là có xuất xứ nếu đáp ứng Tỷ lệ De Minimis tính theo tr</w:t>
      </w:r>
      <w:r w:rsidRPr="00B16611">
        <w:rPr>
          <w:rFonts w:ascii="Arial" w:hAnsi="Arial" w:cs="Arial"/>
          <w:sz w:val="20"/>
          <w:lang w:val="en-US"/>
        </w:rPr>
        <w:t>ị</w:t>
      </w:r>
      <w:r w:rsidRPr="00B16611">
        <w:rPr>
          <w:rFonts w:ascii="Arial" w:hAnsi="Arial" w:cs="Arial"/>
          <w:sz w:val="20"/>
        </w:rPr>
        <w:t xml:space="preserve"> giá hoặc theo trọng lượng tùy theo từng Chương hàng hóa được quy định cụ thể trong Quy tắc xuất xứ ưu đãi/Quy t</w:t>
      </w:r>
      <w:r w:rsidRPr="00B16611">
        <w:rPr>
          <w:rFonts w:ascii="Arial" w:hAnsi="Arial" w:cs="Arial"/>
          <w:sz w:val="20"/>
          <w:lang w:val="en-US"/>
        </w:rPr>
        <w:t>ắ</w:t>
      </w:r>
      <w:r w:rsidRPr="00B16611">
        <w:rPr>
          <w:rFonts w:ascii="Arial" w:hAnsi="Arial" w:cs="Arial"/>
          <w:sz w:val="20"/>
        </w:rPr>
        <w:t>c xuất xứ không ưu đãi.</w:t>
      </w:r>
    </w:p>
    <w:p w:rsidR="005242D5" w:rsidRPr="00B16611" w:rsidRDefault="005242D5" w:rsidP="005242D5">
      <w:pPr>
        <w:widowControl/>
        <w:spacing w:before="120"/>
        <w:rPr>
          <w:rFonts w:ascii="Arial" w:hAnsi="Arial" w:cs="Arial"/>
          <w:sz w:val="20"/>
        </w:rPr>
      </w:pPr>
      <w:r w:rsidRPr="00B16611">
        <w:rPr>
          <w:rFonts w:ascii="Arial" w:hAnsi="Arial" w:cs="Arial"/>
          <w:sz w:val="20"/>
        </w:rPr>
        <w:t>- Thương nhân được phép ghép Bảng kê khai tại Phụ lục V với mẫu Bảng kê khai tại Phụ lục này để cam kết hàng h</w:t>
      </w:r>
      <w:r w:rsidRPr="00B16611">
        <w:rPr>
          <w:rFonts w:ascii="Arial" w:hAnsi="Arial" w:cs="Arial"/>
          <w:sz w:val="20"/>
          <w:lang w:val="en-US"/>
        </w:rPr>
        <w:t>ó</w:t>
      </w:r>
      <w:r w:rsidRPr="00B16611">
        <w:rPr>
          <w:rFonts w:ascii="Arial" w:hAnsi="Arial" w:cs="Arial"/>
          <w:sz w:val="20"/>
        </w:rPr>
        <w:t>a đạt tiêu chí “CTC +</w:t>
      </w:r>
      <w:r w:rsidRPr="00B16611">
        <w:rPr>
          <w:rFonts w:ascii="Arial" w:hAnsi="Arial" w:cs="Arial"/>
          <w:i/>
          <w:sz w:val="20"/>
        </w:rPr>
        <w:t>De minimis</w:t>
      </w:r>
      <w:r w:rsidRPr="00B16611">
        <w:rPr>
          <w:rFonts w:ascii="Arial" w:hAnsi="Arial" w:cs="Arial"/>
          <w:sz w:val="20"/>
        </w:rPr>
        <w:t>...%”</w:t>
      </w:r>
    </w:p>
    <w:p w:rsidR="005242D5" w:rsidRPr="00B16611" w:rsidRDefault="005242D5" w:rsidP="005242D5">
      <w:pPr>
        <w:widowControl/>
        <w:spacing w:before="120"/>
        <w:rPr>
          <w:rFonts w:ascii="Arial" w:hAnsi="Arial" w:cs="Arial"/>
          <w:sz w:val="20"/>
        </w:rPr>
      </w:pPr>
    </w:p>
    <w:p w:rsidR="005B6519" w:rsidRDefault="005C3F7D"/>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D5"/>
    <w:rsid w:val="00233F69"/>
    <w:rsid w:val="005242D5"/>
    <w:rsid w:val="00543B0B"/>
    <w:rsid w:val="005C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BD54C-455D-409B-BF71-0DA75FE1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2D5"/>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242D5"/>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5242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2024-08-30T01:17:00Z</dcterms:created>
  <dcterms:modified xsi:type="dcterms:W3CDTF">2024-08-30T01:17:00Z</dcterms:modified>
</cp:coreProperties>
</file>