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7A" w:rsidRPr="00B16611" w:rsidRDefault="00CB4F7A" w:rsidP="00CB4F7A">
      <w:pPr>
        <w:widowControl/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B16611">
        <w:rPr>
          <w:rFonts w:ascii="Arial" w:hAnsi="Arial" w:cs="Arial"/>
          <w:b/>
        </w:rPr>
        <w:t>PHỤ LỤC IX</w:t>
      </w:r>
    </w:p>
    <w:p w:rsidR="00CB4F7A" w:rsidRPr="00B16611" w:rsidRDefault="00CB4F7A" w:rsidP="00CB4F7A">
      <w:pPr>
        <w:widowControl/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B16611">
        <w:rPr>
          <w:rFonts w:ascii="Arial" w:hAnsi="Arial" w:cs="Arial"/>
          <w:sz w:val="20"/>
        </w:rPr>
        <w:t>BẢ</w:t>
      </w:r>
      <w:r w:rsidRPr="00B16611">
        <w:rPr>
          <w:rFonts w:ascii="Arial" w:hAnsi="Arial" w:cs="Arial"/>
          <w:sz w:val="20"/>
          <w:lang w:val="en-US"/>
        </w:rPr>
        <w:t>N</w:t>
      </w:r>
      <w:r w:rsidRPr="00B16611">
        <w:rPr>
          <w:rFonts w:ascii="Arial" w:hAnsi="Arial" w:cs="Arial"/>
          <w:sz w:val="20"/>
        </w:rPr>
        <w:t xml:space="preserve">G KÊ KHAI HÀNG HÓA </w:t>
      </w:r>
      <w:r w:rsidRPr="00B16611">
        <w:rPr>
          <w:rFonts w:ascii="Arial" w:hAnsi="Arial" w:cs="Arial"/>
          <w:sz w:val="20"/>
          <w:lang w:val="en-US"/>
        </w:rPr>
        <w:t>XUẤT</w:t>
      </w:r>
      <w:r w:rsidRPr="00B16611">
        <w:rPr>
          <w:rFonts w:ascii="Arial" w:hAnsi="Arial" w:cs="Arial"/>
          <w:sz w:val="20"/>
        </w:rPr>
        <w:t xml:space="preserve"> KHẨU ĐẠT TIÊU CHÍ "PE"</w:t>
      </w:r>
      <w:r w:rsidRPr="00B16611">
        <w:rPr>
          <w:rFonts w:ascii="Arial" w:hAnsi="Arial" w:cs="Arial"/>
          <w:sz w:val="20"/>
          <w:lang w:val="en-US"/>
        </w:rPr>
        <w:br/>
      </w:r>
      <w:r w:rsidRPr="00B16611">
        <w:rPr>
          <w:rFonts w:ascii="Arial" w:hAnsi="Arial" w:cs="Arial"/>
          <w:i/>
          <w:sz w:val="20"/>
          <w:szCs w:val="26"/>
        </w:rPr>
        <w:t>(ban hành kèm theo Thông tư số</w:t>
      </w:r>
      <w:r w:rsidRPr="00B16611">
        <w:rPr>
          <w:rFonts w:ascii="Arial" w:hAnsi="Arial" w:cs="Arial"/>
          <w:i/>
          <w:sz w:val="20"/>
        </w:rPr>
        <w:t xml:space="preserve"> 05</w:t>
      </w:r>
      <w:r w:rsidRPr="00B16611">
        <w:rPr>
          <w:rFonts w:ascii="Arial" w:hAnsi="Arial" w:cs="Arial"/>
          <w:i/>
          <w:sz w:val="20"/>
          <w:szCs w:val="26"/>
        </w:rPr>
        <w:t xml:space="preserve">/2018/TT-BCT ngày </w:t>
      </w:r>
      <w:r w:rsidRPr="00B16611">
        <w:rPr>
          <w:rFonts w:ascii="Arial" w:hAnsi="Arial" w:cs="Arial"/>
          <w:i/>
          <w:sz w:val="20"/>
        </w:rPr>
        <w:t>03</w:t>
      </w:r>
      <w:r w:rsidRPr="00B16611">
        <w:rPr>
          <w:rFonts w:ascii="Arial" w:hAnsi="Arial" w:cs="Arial"/>
          <w:i/>
          <w:sz w:val="20"/>
          <w:szCs w:val="26"/>
        </w:rPr>
        <w:t xml:space="preserve"> tháng</w:t>
      </w:r>
      <w:r w:rsidRPr="00B16611">
        <w:rPr>
          <w:rFonts w:ascii="Arial" w:hAnsi="Arial" w:cs="Arial"/>
          <w:i/>
          <w:sz w:val="20"/>
        </w:rPr>
        <w:t xml:space="preserve"> 4</w:t>
      </w:r>
      <w:r w:rsidRPr="00B16611">
        <w:rPr>
          <w:rFonts w:ascii="Arial" w:hAnsi="Arial" w:cs="Arial"/>
          <w:i/>
          <w:sz w:val="20"/>
          <w:szCs w:val="26"/>
        </w:rPr>
        <w:t xml:space="preserve"> năm 2018 quy định về xuất xứ hàng hóa)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7"/>
        <w:gridCol w:w="4299"/>
        <w:gridCol w:w="4334"/>
      </w:tblGrid>
      <w:tr w:rsidR="00CB4F7A" w:rsidRPr="00B16611" w:rsidTr="001613AD">
        <w:tc>
          <w:tcPr>
            <w:tcW w:w="4392" w:type="dxa"/>
          </w:tcPr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Tên Thương nhân: Công ty </w:t>
            </w:r>
            <w:r w:rsidRPr="00B16611">
              <w:rPr>
                <w:rFonts w:ascii="Arial" w:hAnsi="Arial" w:cs="Arial"/>
                <w:sz w:val="20"/>
              </w:rPr>
              <w:t>…..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Mã số thuế: </w:t>
            </w:r>
            <w:r w:rsidRPr="00B16611">
              <w:rPr>
                <w:rFonts w:ascii="Arial" w:hAnsi="Arial" w:cs="Arial"/>
                <w:sz w:val="20"/>
              </w:rPr>
              <w:t>……………….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Tờ khai hải quan xuất khẩu số: </w:t>
            </w:r>
            <w:r w:rsidRPr="00B16611"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4392" w:type="dxa"/>
          </w:tcPr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92" w:type="dxa"/>
          </w:tcPr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Tiêu chí áp dụng: </w:t>
            </w:r>
            <w:r w:rsidRPr="00B16611">
              <w:rPr>
                <w:rFonts w:ascii="Arial" w:hAnsi="Arial" w:cs="Arial"/>
                <w:sz w:val="20"/>
                <w:szCs w:val="26"/>
                <w:lang w:val="en-US"/>
              </w:rPr>
              <w:t>PE</w:t>
            </w:r>
            <w:r w:rsidRPr="00B16611"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Tên hàng hóa: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Mã HS của hàng hóa (6 số):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Số lượng:</w:t>
            </w:r>
            <w:r w:rsidRPr="00B16611">
              <w:rPr>
                <w:rFonts w:ascii="Arial" w:hAnsi="Arial" w:cs="Arial"/>
                <w:sz w:val="20"/>
              </w:rPr>
              <w:t>……………</w:t>
            </w:r>
            <w:r w:rsidRPr="00B16611"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Trị giá (FOB): </w:t>
            </w:r>
            <w:r w:rsidRPr="00B16611">
              <w:rPr>
                <w:rFonts w:ascii="Arial" w:hAnsi="Arial" w:cs="Arial"/>
                <w:sz w:val="20"/>
              </w:rPr>
              <w:t>…………..</w:t>
            </w:r>
            <w:r w:rsidRPr="00B16611">
              <w:rPr>
                <w:rFonts w:ascii="Arial" w:hAnsi="Arial" w:cs="Arial"/>
                <w:sz w:val="20"/>
                <w:szCs w:val="26"/>
              </w:rPr>
              <w:t>USD</w:t>
            </w:r>
          </w:p>
        </w:tc>
      </w:tr>
    </w:tbl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933"/>
        <w:gridCol w:w="904"/>
        <w:gridCol w:w="1054"/>
        <w:gridCol w:w="925"/>
        <w:gridCol w:w="1003"/>
        <w:gridCol w:w="1567"/>
        <w:gridCol w:w="1358"/>
        <w:gridCol w:w="896"/>
        <w:gridCol w:w="896"/>
        <w:gridCol w:w="1166"/>
        <w:gridCol w:w="1611"/>
      </w:tblGrid>
      <w:tr w:rsidR="00CB4F7A" w:rsidRPr="00B16611" w:rsidTr="001613AD">
        <w:tc>
          <w:tcPr>
            <w:tcW w:w="247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nguyên liệu</w:t>
            </w: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 HS</w:t>
            </w:r>
          </w:p>
        </w:tc>
        <w:tc>
          <w:tcPr>
            <w:tcW w:w="407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 lượng và Đơn vị tính</w:t>
            </w:r>
          </w:p>
        </w:tc>
        <w:tc>
          <w:tcPr>
            <w:tcW w:w="357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giá</w:t>
            </w:r>
          </w:p>
        </w:tc>
        <w:tc>
          <w:tcPr>
            <w:tcW w:w="387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Tổng trị giá</w:t>
            </w:r>
          </w:p>
        </w:tc>
        <w:tc>
          <w:tcPr>
            <w:tcW w:w="605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và địa chỉ nhà cung cấp/nhà sản xuất/người xuất khẩu</w:t>
            </w:r>
          </w:p>
        </w:tc>
        <w:tc>
          <w:tcPr>
            <w:tcW w:w="524" w:type="pct"/>
            <w:vMerge w:val="restar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Nước xuất xứ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Tờ khai</w:t>
            </w:r>
            <w:r w:rsidRPr="00B16611">
              <w:rPr>
                <w:rFonts w:ascii="Arial" w:hAnsi="Arial" w:cs="Arial"/>
                <w:sz w:val="20"/>
                <w:lang w:val="en-US"/>
              </w:rPr>
              <w:t xml:space="preserve"> h</w:t>
            </w:r>
            <w:r w:rsidRPr="00B16611">
              <w:rPr>
                <w:rFonts w:ascii="Arial" w:hAnsi="Arial" w:cs="Arial"/>
                <w:sz w:val="20"/>
              </w:rPr>
              <w:t>ải quan nhập khẩu/ Hóa đơn giá trị gia tăng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C/O ưu đãi nhập khẩu/ Bản khai báo của nhà sản xuất/nhà cung cấp nguyên liệu trong nước đáp ứng tiêu chí xuất xứ quy định trong FTA</w:t>
            </w:r>
          </w:p>
        </w:tc>
      </w:tr>
      <w:tr w:rsidR="00CB4F7A" w:rsidRPr="00B16611" w:rsidTr="001613AD">
        <w:tc>
          <w:tcPr>
            <w:tcW w:w="247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vMerge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</w:tr>
      <w:tr w:rsidR="00CB4F7A" w:rsidRPr="00B16611" w:rsidTr="001613AD">
        <w:tc>
          <w:tcPr>
            <w:tcW w:w="24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(12)</w:t>
            </w:r>
          </w:p>
        </w:tc>
      </w:tr>
      <w:tr w:rsidR="00CB4F7A" w:rsidRPr="00B16611" w:rsidTr="001613AD">
        <w:tc>
          <w:tcPr>
            <w:tcW w:w="24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Việt Nam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4F7A" w:rsidRPr="00B16611" w:rsidTr="001613AD">
        <w:tc>
          <w:tcPr>
            <w:tcW w:w="24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Nhật B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4F7A" w:rsidRPr="00B16611" w:rsidTr="001613AD">
        <w:tc>
          <w:tcPr>
            <w:tcW w:w="24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……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B4F7A" w:rsidRPr="00B16611" w:rsidRDefault="00CB4F7A" w:rsidP="00CB4F7A">
      <w:pPr>
        <w:widowControl/>
        <w:spacing w:before="120"/>
        <w:rPr>
          <w:rFonts w:ascii="Arial" w:hAnsi="Arial" w:cs="Arial"/>
          <w:b/>
          <w:sz w:val="20"/>
        </w:rPr>
      </w:pPr>
      <w:r w:rsidRPr="00B16611">
        <w:rPr>
          <w:rFonts w:ascii="Arial" w:hAnsi="Arial" w:cs="Arial"/>
          <w:b/>
          <w:sz w:val="20"/>
        </w:rPr>
        <w:t>Kết luận: Hàng hóa đáp ứng tiêu chí: "PE"</w:t>
      </w:r>
    </w:p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Công ty cam kết số liệu, thông tin khai báo trên là đúng vấ chịu trách nhiệm trước pháp luật về thông tin, số liệu đã khai.</w:t>
      </w:r>
    </w:p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1"/>
        <w:gridCol w:w="6489"/>
      </w:tblGrid>
      <w:tr w:rsidR="00CB4F7A" w:rsidRPr="00B16611" w:rsidTr="001613AD">
        <w:tc>
          <w:tcPr>
            <w:tcW w:w="6588" w:type="dxa"/>
          </w:tcPr>
          <w:p w:rsidR="00CB4F7A" w:rsidRPr="00B16611" w:rsidRDefault="00CB4F7A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588" w:type="dxa"/>
          </w:tcPr>
          <w:p w:rsidR="00CB4F7A" w:rsidRPr="00B16611" w:rsidRDefault="00CB4F7A" w:rsidP="001613AD">
            <w:pPr>
              <w:widowControl/>
              <w:spacing w:before="120"/>
              <w:jc w:val="center"/>
              <w:rPr>
                <w:rFonts w:ascii="Arial" w:hAnsi="Arial" w:cs="Arial"/>
                <w:i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i/>
                <w:sz w:val="20"/>
              </w:rPr>
              <w:t>………….., ngày ... tháng ... năm 20...</w:t>
            </w:r>
            <w:r w:rsidRPr="00B16611">
              <w:rPr>
                <w:rFonts w:ascii="Arial" w:hAnsi="Arial" w:cs="Arial"/>
                <w:i/>
                <w:sz w:val="20"/>
              </w:rPr>
              <w:br/>
            </w:r>
            <w:r w:rsidRPr="00B16611">
              <w:rPr>
                <w:rFonts w:ascii="Arial" w:hAnsi="Arial" w:cs="Arial"/>
                <w:b/>
                <w:sz w:val="20"/>
              </w:rPr>
              <w:t>Ngườ</w:t>
            </w:r>
            <w:r w:rsidRPr="00B16611">
              <w:rPr>
                <w:rFonts w:ascii="Arial" w:hAnsi="Arial" w:cs="Arial"/>
                <w:b/>
                <w:sz w:val="20"/>
                <w:szCs w:val="26"/>
              </w:rPr>
              <w:t>i đại diện theo pháp luật của thương nhân</w:t>
            </w:r>
            <w:r w:rsidRPr="00B16611">
              <w:rPr>
                <w:rFonts w:ascii="Arial" w:hAnsi="Arial" w:cs="Arial"/>
                <w:b/>
                <w:sz w:val="20"/>
              </w:rPr>
              <w:br/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(K</w:t>
            </w:r>
            <w:r w:rsidRPr="00B16611">
              <w:rPr>
                <w:rFonts w:ascii="Arial" w:hAnsi="Arial" w:cs="Arial"/>
                <w:i/>
                <w:sz w:val="20"/>
              </w:rPr>
              <w:t>ý</w:t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, đóng dấu, ghi rõ họ, tên)</w:t>
            </w:r>
          </w:p>
        </w:tc>
      </w:tr>
    </w:tbl>
    <w:p w:rsidR="00CB4F7A" w:rsidRPr="00B16611" w:rsidRDefault="00CB4F7A" w:rsidP="00CB4F7A">
      <w:pPr>
        <w:widowControl/>
        <w:spacing w:before="120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i/>
          <w:sz w:val="20"/>
        </w:rPr>
        <w:t>Ghi chú:</w:t>
      </w:r>
    </w:p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lastRenderedPageBreak/>
        <w:t>- M</w:t>
      </w:r>
      <w:r w:rsidRPr="00B16611">
        <w:rPr>
          <w:rFonts w:ascii="Arial" w:hAnsi="Arial" w:cs="Arial"/>
          <w:sz w:val="20"/>
          <w:lang w:val="en-US"/>
        </w:rPr>
        <w:t>ẫ</w:t>
      </w:r>
      <w:r w:rsidRPr="00B16611">
        <w:rPr>
          <w:rFonts w:ascii="Arial" w:hAnsi="Arial" w:cs="Arial"/>
          <w:sz w:val="20"/>
        </w:rPr>
        <w:t>u Bảng kê khai này ch</w:t>
      </w:r>
      <w:r w:rsidRPr="00B16611">
        <w:rPr>
          <w:rFonts w:ascii="Arial" w:hAnsi="Arial" w:cs="Arial"/>
          <w:sz w:val="20"/>
          <w:lang w:val="en-US"/>
        </w:rPr>
        <w:t>ỉ</w:t>
      </w:r>
      <w:r w:rsidRPr="00B16611">
        <w:rPr>
          <w:rFonts w:ascii="Arial" w:hAnsi="Arial" w:cs="Arial"/>
          <w:sz w:val="20"/>
        </w:rPr>
        <w:t xml:space="preserve"> áp dụng thương nhân đề nghị cấp C/O ưu đãi với tiêu chí PE quy định trong một số FTA mà Việt Nam là thành viên.</w:t>
      </w:r>
    </w:p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Thương nhân nộp bản in Tờ khai hải quan nhập khẩu và bản sao các chứng từ (có đóng dấu sao y bản chính): Quy trình sản xuất hàng hóa, Hóa đơn giá trị gia tăng, C/O ưu đãi nhập khẩu, Bản khai báo của nhà sản xuất/nhà cung cấp nguyên liệu trong nước để đ</w:t>
      </w:r>
      <w:r w:rsidRPr="00B16611">
        <w:rPr>
          <w:rFonts w:ascii="Arial" w:hAnsi="Arial" w:cs="Arial"/>
          <w:sz w:val="20"/>
          <w:lang w:val="en-US"/>
        </w:rPr>
        <w:t>ố</w:t>
      </w:r>
      <w:r w:rsidRPr="00B16611">
        <w:rPr>
          <w:rFonts w:ascii="Arial" w:hAnsi="Arial" w:cs="Arial"/>
          <w:sz w:val="20"/>
        </w:rPr>
        <w:t>i chi</w:t>
      </w:r>
      <w:r w:rsidRPr="00B16611">
        <w:rPr>
          <w:rFonts w:ascii="Arial" w:hAnsi="Arial" w:cs="Arial"/>
          <w:sz w:val="20"/>
          <w:lang w:val="en-US"/>
        </w:rPr>
        <w:t>ế</w:t>
      </w:r>
      <w:r w:rsidRPr="00B16611">
        <w:rPr>
          <w:rFonts w:ascii="Arial" w:hAnsi="Arial" w:cs="Arial"/>
          <w:sz w:val="20"/>
        </w:rPr>
        <w:t>u với thông tin kê khai từ cột (8) đến cột (12).</w:t>
      </w:r>
    </w:p>
    <w:p w:rsidR="00CB4F7A" w:rsidRPr="00B16611" w:rsidRDefault="00CB4F7A" w:rsidP="00CB4F7A">
      <w:pPr>
        <w:widowControl/>
        <w:spacing w:before="120"/>
        <w:rPr>
          <w:rFonts w:ascii="Arial" w:hAnsi="Arial" w:cs="Arial"/>
          <w:sz w:val="20"/>
          <w:lang w:val="en-US"/>
        </w:rPr>
      </w:pPr>
    </w:p>
    <w:p w:rsidR="00CB4F7A" w:rsidRPr="00B16611" w:rsidRDefault="00CB4F7A" w:rsidP="00CB4F7A">
      <w:pPr>
        <w:widowControl/>
        <w:spacing w:before="120"/>
        <w:jc w:val="center"/>
        <w:rPr>
          <w:rFonts w:ascii="Arial" w:hAnsi="Arial" w:cs="Arial"/>
          <w:b/>
        </w:rPr>
        <w:sectPr w:rsidR="00CB4F7A" w:rsidRPr="00B16611" w:rsidSect="000611BE">
          <w:pgSz w:w="15840" w:h="12240" w:orient="landscape"/>
          <w:pgMar w:top="1797" w:right="1440" w:bottom="1797" w:left="1440" w:header="0" w:footer="0" w:gutter="0"/>
          <w:cols w:space="720"/>
          <w:noEndnote/>
          <w:docGrid w:linePitch="360"/>
        </w:sectPr>
      </w:pPr>
    </w:p>
    <w:p w:rsidR="005B6519" w:rsidRDefault="00E757B1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7A"/>
    <w:rsid w:val="00233F69"/>
    <w:rsid w:val="00543B0B"/>
    <w:rsid w:val="00CB4F7A"/>
    <w:rsid w:val="00E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67C28A-DE20-4B99-8213-12F12EF2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F7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4F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B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2024-08-30T01:18:00Z</dcterms:created>
  <dcterms:modified xsi:type="dcterms:W3CDTF">2024-08-30T01:18:00Z</dcterms:modified>
</cp:coreProperties>
</file>