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7" w:rsidRPr="004B1067" w:rsidRDefault="004B1067" w:rsidP="004B106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b/>
          <w:bCs/>
          <w:noProof w:val="0"/>
          <w:color w:val="000000"/>
          <w:sz w:val="18"/>
          <w:szCs w:val="18"/>
          <w:lang w:val="en-US"/>
        </w:rPr>
        <w:t>Mẫu đơn đề nghị bãi bỏ đường ngang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1067" w:rsidRPr="004B1067" w:rsidTr="004B1067">
        <w:trPr>
          <w:tblCellSpacing w:w="0" w:type="dxa"/>
        </w:trPr>
        <w:tc>
          <w:tcPr>
            <w:tcW w:w="3348" w:type="dxa"/>
            <w:shd w:val="clear" w:color="auto" w:fill="FFFFFF"/>
            <w:tcMar>
              <w:top w:w="0" w:type="dxa"/>
              <w:left w:w="108" w:type="dxa"/>
              <w:bottom w:w="0" w:type="dxa"/>
              <w:right w:w="108" w:type="dxa"/>
            </w:tcMar>
            <w:hideMark/>
          </w:tcPr>
          <w:p w:rsidR="004B1067" w:rsidRPr="004B1067" w:rsidRDefault="004B1067" w:rsidP="004B1067">
            <w:pPr>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(..1..)</w:t>
            </w:r>
            <w:r w:rsidRPr="004B1067">
              <w:rPr>
                <w:rFonts w:ascii="Arial" w:eastAsia="Times New Roman" w:hAnsi="Arial" w:cs="Arial"/>
                <w:noProof w:val="0"/>
                <w:color w:val="000000"/>
                <w:sz w:val="18"/>
                <w:szCs w:val="18"/>
                <w:lang w:val="en-US"/>
              </w:rPr>
              <w:br/>
              <w:t>(..2..)</w:t>
            </w:r>
            <w:r w:rsidRPr="004B1067">
              <w:rPr>
                <w:rFonts w:ascii="Arial" w:eastAsia="Times New Roman" w:hAnsi="Arial" w:cs="Arial"/>
                <w:b/>
                <w:bCs/>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4B1067" w:rsidRPr="004B1067" w:rsidRDefault="004B1067" w:rsidP="004B1067">
            <w:pPr>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b/>
                <w:bCs/>
                <w:noProof w:val="0"/>
                <w:color w:val="000000"/>
                <w:sz w:val="18"/>
                <w:szCs w:val="18"/>
                <w:lang w:val="en-US"/>
              </w:rPr>
              <w:t>CỘNG HÒA XÃ HỘI CHỦ NGHĨA VIỆT NAM</w:t>
            </w:r>
            <w:r w:rsidRPr="004B1067">
              <w:rPr>
                <w:rFonts w:ascii="Arial" w:eastAsia="Times New Roman" w:hAnsi="Arial" w:cs="Arial"/>
                <w:b/>
                <w:bCs/>
                <w:noProof w:val="0"/>
                <w:color w:val="000000"/>
                <w:sz w:val="18"/>
                <w:szCs w:val="18"/>
                <w:lang w:val="en-US"/>
              </w:rPr>
              <w:br/>
              <w:t>Độc lập - Tự do - Hạnh phúc</w:t>
            </w:r>
            <w:r w:rsidRPr="004B1067">
              <w:rPr>
                <w:rFonts w:ascii="Arial" w:eastAsia="Times New Roman" w:hAnsi="Arial" w:cs="Arial"/>
                <w:b/>
                <w:bCs/>
                <w:noProof w:val="0"/>
                <w:color w:val="000000"/>
                <w:sz w:val="18"/>
                <w:szCs w:val="18"/>
                <w:lang w:val="en-US"/>
              </w:rPr>
              <w:br/>
              <w:t>---------------</w:t>
            </w:r>
          </w:p>
        </w:tc>
      </w:tr>
      <w:tr w:rsidR="004B1067" w:rsidRPr="004B1067" w:rsidTr="004B1067">
        <w:trPr>
          <w:tblCellSpacing w:w="0" w:type="dxa"/>
        </w:trPr>
        <w:tc>
          <w:tcPr>
            <w:tcW w:w="3348" w:type="dxa"/>
            <w:shd w:val="clear" w:color="auto" w:fill="FFFFFF"/>
            <w:tcMar>
              <w:top w:w="0" w:type="dxa"/>
              <w:left w:w="108" w:type="dxa"/>
              <w:bottom w:w="0" w:type="dxa"/>
              <w:right w:w="108" w:type="dxa"/>
            </w:tcMar>
            <w:hideMark/>
          </w:tcPr>
          <w:p w:rsidR="004B1067" w:rsidRPr="004B1067" w:rsidRDefault="004B1067" w:rsidP="004B1067">
            <w:pPr>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Số: ........./.............</w:t>
            </w:r>
          </w:p>
        </w:tc>
        <w:tc>
          <w:tcPr>
            <w:tcW w:w="5508" w:type="dxa"/>
            <w:shd w:val="clear" w:color="auto" w:fill="FFFFFF"/>
            <w:tcMar>
              <w:top w:w="0" w:type="dxa"/>
              <w:left w:w="108" w:type="dxa"/>
              <w:bottom w:w="0" w:type="dxa"/>
              <w:right w:w="108" w:type="dxa"/>
            </w:tcMar>
            <w:hideMark/>
          </w:tcPr>
          <w:p w:rsidR="004B1067" w:rsidRPr="004B1067" w:rsidRDefault="004B1067" w:rsidP="004B1067">
            <w:pPr>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 ngày      tháng ... năm 20...</w:t>
            </w:r>
          </w:p>
        </w:tc>
      </w:tr>
    </w:tbl>
    <w:p w:rsidR="004B1067" w:rsidRPr="004B1067" w:rsidRDefault="004B1067" w:rsidP="004B106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b/>
          <w:bCs/>
          <w:noProof w:val="0"/>
          <w:color w:val="000000"/>
          <w:sz w:val="18"/>
          <w:szCs w:val="18"/>
          <w:lang w:val="en-US"/>
        </w:rPr>
        <w:t> </w:t>
      </w:r>
    </w:p>
    <w:p w:rsidR="004B1067" w:rsidRPr="004B1067" w:rsidRDefault="004B1067" w:rsidP="004B106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b/>
          <w:bCs/>
          <w:noProof w:val="0"/>
          <w:color w:val="000000"/>
          <w:sz w:val="18"/>
          <w:szCs w:val="18"/>
          <w:lang w:val="en-US"/>
        </w:rPr>
        <w:t>ĐƠN ĐỀ NGHỊ BÃI BỎ ĐƯỜNG NGANG</w:t>
      </w:r>
    </w:p>
    <w:p w:rsidR="004B1067" w:rsidRPr="004B1067" w:rsidRDefault="004B1067" w:rsidP="004B106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(TẠI ..3..)</w:t>
      </w:r>
    </w:p>
    <w:p w:rsidR="004B1067" w:rsidRPr="004B1067" w:rsidRDefault="004B1067" w:rsidP="004B106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Kính gửi: (..4..)</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Căn cứ Thông tư số      /2018/TT-BGTVT ngày     tháng     năm 2018 của Bộ trưởng Bộ Giao thông vận tải quy định về đường ngang và cấp giấy phép xây dựng trong phạm vi đất dành cho đường sắt.</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Căn cứ ...</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………………………………………(5) ......………………………………………………………</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...(2)... đề nghị ...(4)... xem xét bãi bỏ đường ngang cấp ...(6)...; phòng vệ bằng...(7)...; giao cắt giữa đường sắt …(8)...với đường bộ…(9)…</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Xin gửi kèm theo các tài liệu sau:</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 (...10...) (bản chính hoặc bản sao chụp có xác nhận của chủ đầu tư).</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 (...11...) (bản chính hoặc bản sao chụp có xác nhận của chủ đầu tư).</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noProof w:val="0"/>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1067" w:rsidRPr="004B1067" w:rsidTr="004B1067">
        <w:trPr>
          <w:tblCellSpacing w:w="0" w:type="dxa"/>
        </w:trPr>
        <w:tc>
          <w:tcPr>
            <w:tcW w:w="4428" w:type="dxa"/>
            <w:shd w:val="clear" w:color="auto" w:fill="FFFFFF"/>
            <w:tcMar>
              <w:top w:w="0" w:type="dxa"/>
              <w:left w:w="108" w:type="dxa"/>
              <w:bottom w:w="0" w:type="dxa"/>
              <w:right w:w="108" w:type="dxa"/>
            </w:tcMar>
            <w:hideMark/>
          </w:tcPr>
          <w:p w:rsidR="004B1067" w:rsidRPr="004B1067" w:rsidRDefault="004B1067" w:rsidP="004B1067">
            <w:pPr>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b/>
                <w:bCs/>
                <w:i/>
                <w:iCs/>
                <w:noProof w:val="0"/>
                <w:color w:val="000000"/>
                <w:sz w:val="18"/>
                <w:szCs w:val="18"/>
                <w:lang w:val="en-US"/>
              </w:rPr>
              <w:br/>
              <w:t>Nơi nhận:</w:t>
            </w:r>
            <w:r w:rsidRPr="004B1067">
              <w:rPr>
                <w:rFonts w:ascii="Arial" w:eastAsia="Times New Roman" w:hAnsi="Arial" w:cs="Arial"/>
                <w:b/>
                <w:bCs/>
                <w:i/>
                <w:iCs/>
                <w:noProof w:val="0"/>
                <w:color w:val="000000"/>
                <w:sz w:val="18"/>
                <w:szCs w:val="18"/>
                <w:lang w:val="en-US"/>
              </w:rPr>
              <w:br/>
            </w:r>
            <w:r w:rsidRPr="004B1067">
              <w:rPr>
                <w:rFonts w:ascii="Arial" w:eastAsia="Times New Roman" w:hAnsi="Arial" w:cs="Arial"/>
                <w:noProof w:val="0"/>
                <w:color w:val="000000"/>
                <w:sz w:val="16"/>
                <w:szCs w:val="16"/>
                <w:lang w:val="en-US"/>
              </w:rPr>
              <w:t>- Như trên;</w:t>
            </w:r>
            <w:r w:rsidRPr="004B1067">
              <w:rPr>
                <w:rFonts w:ascii="Arial" w:eastAsia="Times New Roman" w:hAnsi="Arial" w:cs="Arial"/>
                <w:noProof w:val="0"/>
                <w:color w:val="000000"/>
                <w:sz w:val="16"/>
                <w:szCs w:val="16"/>
                <w:lang w:val="en-US"/>
              </w:rPr>
              <w:br/>
              <w:t>- ……………..;</w:t>
            </w:r>
            <w:r w:rsidRPr="004B1067">
              <w:rPr>
                <w:rFonts w:ascii="Arial" w:eastAsia="Times New Roman" w:hAnsi="Arial" w:cs="Arial"/>
                <w:noProof w:val="0"/>
                <w:color w:val="000000"/>
                <w:sz w:val="16"/>
                <w:szCs w:val="16"/>
                <w:lang w:val="en-US"/>
              </w:rPr>
              <w:br/>
              <w:t>- Lưu: VT.</w:t>
            </w:r>
          </w:p>
        </w:tc>
        <w:tc>
          <w:tcPr>
            <w:tcW w:w="4428" w:type="dxa"/>
            <w:shd w:val="clear" w:color="auto" w:fill="FFFFFF"/>
            <w:tcMar>
              <w:top w:w="0" w:type="dxa"/>
              <w:left w:w="108" w:type="dxa"/>
              <w:bottom w:w="0" w:type="dxa"/>
              <w:right w:w="108" w:type="dxa"/>
            </w:tcMar>
            <w:hideMark/>
          </w:tcPr>
          <w:p w:rsidR="004B1067" w:rsidRPr="004B1067" w:rsidRDefault="004B1067" w:rsidP="004B1067">
            <w:pPr>
              <w:spacing w:before="120" w:after="24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b/>
                <w:bCs/>
                <w:noProof w:val="0"/>
                <w:color w:val="000000"/>
                <w:sz w:val="18"/>
                <w:szCs w:val="18"/>
                <w:lang w:val="en-US"/>
              </w:rPr>
              <w:t>ĐẠI DIỆN THEO PHÁP LUẬT CỦA TỔ CHỨC ĐỀ NGHỊ BÃI BỎ ĐƯỜNG NGANG</w:t>
            </w:r>
            <w:r w:rsidRPr="004B1067">
              <w:rPr>
                <w:rFonts w:ascii="Arial" w:eastAsia="Times New Roman" w:hAnsi="Arial" w:cs="Arial"/>
                <w:b/>
                <w:bCs/>
                <w:noProof w:val="0"/>
                <w:color w:val="000000"/>
                <w:sz w:val="18"/>
                <w:szCs w:val="18"/>
                <w:lang w:val="en-US"/>
              </w:rPr>
              <w:br/>
            </w:r>
            <w:r w:rsidRPr="004B1067">
              <w:rPr>
                <w:rFonts w:ascii="Arial" w:eastAsia="Times New Roman" w:hAnsi="Arial" w:cs="Arial"/>
                <w:i/>
                <w:iCs/>
                <w:noProof w:val="0"/>
                <w:color w:val="000000"/>
                <w:sz w:val="18"/>
                <w:szCs w:val="18"/>
                <w:lang w:val="en-US"/>
              </w:rPr>
              <w:t>(Ký, ghi rõ họ tên, đóng dấu)</w:t>
            </w:r>
          </w:p>
        </w:tc>
      </w:tr>
    </w:tbl>
    <w:p w:rsidR="004B1067" w:rsidRPr="004B1067" w:rsidRDefault="004B1067" w:rsidP="004B106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b/>
          <w:bCs/>
          <w:i/>
          <w:iCs/>
          <w:noProof w:val="0"/>
          <w:color w:val="000000"/>
          <w:sz w:val="18"/>
          <w:szCs w:val="18"/>
          <w:lang w:val="en-US"/>
        </w:rPr>
        <w:t> </w:t>
      </w:r>
    </w:p>
    <w:p w:rsidR="004B1067" w:rsidRPr="004B1067" w:rsidRDefault="004B1067" w:rsidP="004B1067">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4B1067">
        <w:rPr>
          <w:rFonts w:ascii="Arial" w:eastAsia="Times New Roman" w:hAnsi="Arial" w:cs="Arial"/>
          <w:b/>
          <w:bCs/>
          <w:i/>
          <w:iCs/>
          <w:noProof w:val="0"/>
          <w:color w:val="000000"/>
          <w:sz w:val="18"/>
          <w:szCs w:val="18"/>
          <w:lang w:val="en-US"/>
        </w:rPr>
        <w:t>Hướng dẫn ghi trong Đơn đề nghị:</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(1): Tên tổ chức hoặc cơ quan cấp trên của đơn vị hoặc tổ chức đứng văn bản đề nghị bãi bỏ đường ngang.</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(2): Tên đơn vị hoặc tổ chức đứng văn bản đề nghị bãi bỏ đường ngang.</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(3): Địa danh, lý trình đường sắt, tên tuyến đường sắt.</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(4): Tên cơ quan có thẩm quyền quyết định bãi bỏ.</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(5): Nêu rõ lý do cần bãi bỏ.</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(6): Ghi cấp đường ngang: cấp I, cấp II hoặc cấp III;</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(7) Ghi rõ hình thức tổ chức phòng vệ (có người gác; không có người gác: cảnh báo tự động; biển báo).</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(8) Ghi lý trình, tên tuyến đường sắt (ví dụ km 5+750, tuyến đường sắt Gia Lâm - Hải Phòng).</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(9): Tên tuyến đường bộ, ví dụ: quốc lộ số …. tỉnh lộ số …. liên huyện nối huyện với....đường công vụ.</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lastRenderedPageBreak/>
        <w:t>(10): Biên bản nghiệm thu hoàn thành hạng mục công trình xây dựng để đưa vào sử dụng hạng mục cầu vượt, hầm chui, đường gom thuộc dự án: …………………...</w:t>
      </w:r>
    </w:p>
    <w:p w:rsidR="004B1067" w:rsidRPr="004B1067" w:rsidRDefault="004B1067" w:rsidP="004B1067">
      <w:pPr>
        <w:shd w:val="clear" w:color="auto" w:fill="FFFFFF"/>
        <w:spacing w:before="120" w:after="120" w:line="234" w:lineRule="atLeast"/>
        <w:rPr>
          <w:rFonts w:ascii="Arial" w:eastAsia="Times New Roman" w:hAnsi="Arial" w:cs="Arial"/>
          <w:noProof w:val="0"/>
          <w:color w:val="000000"/>
          <w:sz w:val="18"/>
          <w:szCs w:val="18"/>
          <w:lang w:val="en-US"/>
        </w:rPr>
      </w:pPr>
      <w:r w:rsidRPr="004B1067">
        <w:rPr>
          <w:rFonts w:ascii="Arial" w:eastAsia="Times New Roman" w:hAnsi="Arial" w:cs="Arial"/>
          <w:i/>
          <w:iCs/>
          <w:noProof w:val="0"/>
          <w:color w:val="000000"/>
          <w:sz w:val="18"/>
          <w:szCs w:val="18"/>
          <w:lang w:val="en-US"/>
        </w:rPr>
        <w:t>(11): Các văn bản liên quan khác liên quan đến việc dự kiến bãi bỏ (nếu có).</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67"/>
    <w:rsid w:val="004B1067"/>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5FEC-61D6-414F-A556-D4502AC6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067"/>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2023-08-18T06:33:00Z</dcterms:created>
  <dcterms:modified xsi:type="dcterms:W3CDTF">2023-08-18T06:33:00Z</dcterms:modified>
</cp:coreProperties>
</file>