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E3478" w:rsidRPr="007E3478" w:rsidTr="007E3478">
        <w:trPr>
          <w:tblCellSpacing w:w="0" w:type="dxa"/>
        </w:trPr>
        <w:tc>
          <w:tcPr>
            <w:tcW w:w="3348" w:type="dxa"/>
            <w:shd w:val="clear" w:color="auto" w:fill="FFFFFF"/>
            <w:tcMar>
              <w:top w:w="0" w:type="dxa"/>
              <w:left w:w="108" w:type="dxa"/>
              <w:bottom w:w="0" w:type="dxa"/>
              <w:right w:w="108" w:type="dxa"/>
            </w:tcMa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TÊN CÔNG TY …</w:t>
            </w:r>
            <w:r w:rsidRPr="007E3478">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CỘNG HÒA XÃ HỘI CHỦ NGHĨA VIỆT NAM</w:t>
            </w:r>
            <w:r w:rsidRPr="007E3478">
              <w:rPr>
                <w:rFonts w:ascii="Times New Roman" w:eastAsia="Times New Roman" w:hAnsi="Times New Roman" w:cs="Times New Roman"/>
                <w:b/>
                <w:bCs/>
                <w:color w:val="000000"/>
                <w:sz w:val="26"/>
                <w:szCs w:val="26"/>
              </w:rPr>
              <w:br/>
              <w:t>Độc lập - Tự do - Hạnh phúc</w:t>
            </w:r>
            <w:r w:rsidRPr="007E3478">
              <w:rPr>
                <w:rFonts w:ascii="Times New Roman" w:eastAsia="Times New Roman" w:hAnsi="Times New Roman" w:cs="Times New Roman"/>
                <w:b/>
                <w:bCs/>
                <w:color w:val="000000"/>
                <w:sz w:val="26"/>
                <w:szCs w:val="26"/>
              </w:rPr>
              <w:br/>
              <w:t>---------------</w:t>
            </w:r>
          </w:p>
        </w:tc>
      </w:tr>
      <w:tr w:rsidR="007E3478" w:rsidRPr="007E3478" w:rsidTr="007E3478">
        <w:trPr>
          <w:tblCellSpacing w:w="0" w:type="dxa"/>
        </w:trPr>
        <w:tc>
          <w:tcPr>
            <w:tcW w:w="3348" w:type="dxa"/>
            <w:shd w:val="clear" w:color="auto" w:fill="FFFFFF"/>
            <w:tcMar>
              <w:top w:w="0" w:type="dxa"/>
              <w:left w:w="108" w:type="dxa"/>
              <w:bottom w:w="0" w:type="dxa"/>
              <w:right w:w="108" w:type="dxa"/>
            </w:tcMar>
            <w:hideMark/>
          </w:tcPr>
          <w:p w:rsidR="007E3478" w:rsidRPr="007E3478" w:rsidRDefault="007E3478" w:rsidP="007E3478">
            <w:pPr>
              <w:spacing w:after="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Số: ………</w:t>
            </w:r>
            <w:r w:rsidRPr="007E3478">
              <w:rPr>
                <w:rFonts w:ascii="Times New Roman" w:eastAsia="Times New Roman" w:hAnsi="Times New Roman" w:cs="Times New Roman"/>
                <w:color w:val="000000"/>
                <w:sz w:val="26"/>
                <w:szCs w:val="26"/>
              </w:rPr>
              <w:br/>
            </w:r>
            <w:bookmarkStart w:id="0" w:name="chuong_pl_1_name"/>
            <w:r w:rsidRPr="007E3478">
              <w:rPr>
                <w:rFonts w:ascii="Times New Roman" w:eastAsia="Times New Roman" w:hAnsi="Times New Roman" w:cs="Times New Roman"/>
                <w:i/>
                <w:iCs/>
                <w:color w:val="000000"/>
                <w:sz w:val="26"/>
                <w:szCs w:val="26"/>
              </w:rPr>
              <w:t>V/v đề nghị áp dụng chế độ ưu tiên</w:t>
            </w:r>
            <w:bookmarkEnd w:id="0"/>
          </w:p>
        </w:tc>
        <w:tc>
          <w:tcPr>
            <w:tcW w:w="5508" w:type="dxa"/>
            <w:shd w:val="clear" w:color="auto" w:fill="FFFFFF"/>
            <w:tcMar>
              <w:top w:w="0" w:type="dxa"/>
              <w:left w:w="108" w:type="dxa"/>
              <w:bottom w:w="0" w:type="dxa"/>
              <w:right w:w="108" w:type="dxa"/>
            </w:tcMar>
            <w:hideMark/>
          </w:tcPr>
          <w:p w:rsidR="007E3478" w:rsidRPr="007E3478" w:rsidRDefault="007E3478" w:rsidP="007E3478">
            <w:pPr>
              <w:spacing w:before="120" w:after="120" w:line="234" w:lineRule="atLeast"/>
              <w:jc w:val="right"/>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ngày … tháng … năm 20…</w:t>
            </w:r>
          </w:p>
        </w:tc>
      </w:tr>
    </w:tbl>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 </w:t>
      </w:r>
    </w:p>
    <w:p w:rsidR="007E3478" w:rsidRPr="007E3478" w:rsidRDefault="007E3478" w:rsidP="007E347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Kính gửi:</w:t>
      </w:r>
      <w:r w:rsidRPr="007E3478">
        <w:rPr>
          <w:rFonts w:ascii="Times New Roman" w:eastAsia="Times New Roman" w:hAnsi="Times New Roman" w:cs="Times New Roman"/>
          <w:color w:val="000000"/>
          <w:sz w:val="26"/>
          <w:szCs w:val="26"/>
        </w:rPr>
        <w:t> Tổng cục Hải quan</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Tên công ty:...</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Mã số thuế:...</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Địa chỉ trụ sở:...</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Số ĐT:...; số FAX:...</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Website:...</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Giấy phép thành lập/ Giấy chứng nhận đầu tư số:......; cấp lần đầu ngày:..; cơ quan cấp:...</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(Nếu có thay đổi, đề nghị kê khai lần thay đổi cuối cùng như ví dụ sau:</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Thay đổi lần... ngày:...; cơ quan cấp:...; Nội dung thay đổi:...)</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Giấy chứng nhận đăng ký kinh doanh số:...; cấp lần đầu ngày:...; cơ quan cấp:...</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(Nếu có thay đổi, kê khai tương tự như Giấy phép thành lập/Giấy chứng nhận đầu tư)</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Loại hình doanh nghiệp:...</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Ngành, nghề kinh doanh:,..</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Đầu mối đại diện của Công ty:... ; Chức vụ:...; Số điện thoại di động:...; E-mail:...</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Doanh nghiệp có hoạt động đầu tư sản xuất, gia công, chế biến tại các quốc gia:...</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Quy mô đầu tư (Tổng vốn đầu tư):...</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Lĩnh vực đầu tư:...</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Loại hình kinh doanh XK, NK:...</w:t>
      </w:r>
    </w:p>
    <w:p w:rsidR="007E3478" w:rsidRPr="007E3478" w:rsidRDefault="007E3478" w:rsidP="007E3478">
      <w:pPr>
        <w:shd w:val="clear" w:color="auto" w:fill="FFFFFF"/>
        <w:spacing w:after="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Căn cứ điều kiện doanh nghiệp quy định tại Chương III Thông tư số </w:t>
      </w:r>
      <w:bookmarkStart w:id="1" w:name="tvpllink_tvsftnzice_2"/>
      <w:r w:rsidRPr="007E3478">
        <w:rPr>
          <w:rFonts w:ascii="Times New Roman" w:eastAsia="Times New Roman" w:hAnsi="Times New Roman" w:cs="Times New Roman"/>
          <w:color w:val="000000"/>
          <w:sz w:val="26"/>
          <w:szCs w:val="26"/>
        </w:rPr>
        <w:fldChar w:fldCharType="begin"/>
      </w:r>
      <w:r w:rsidRPr="007E3478">
        <w:rPr>
          <w:rFonts w:ascii="Times New Roman" w:eastAsia="Times New Roman" w:hAnsi="Times New Roman" w:cs="Times New Roman"/>
          <w:color w:val="000000"/>
          <w:sz w:val="26"/>
          <w:szCs w:val="26"/>
        </w:rPr>
        <w:instrText xml:space="preserve"> HYPERLINK "https://thuvienphapluat.vn/van-ban/Doanh-nghiep/Thong-tu-72-2015-TT-BTC-che-do-uu-tien-thu-tuc-hai-quan-doi-voi-hang-xuat-nhap-khau-doanh-nghiep-273841.aspx" \t "_blank" </w:instrText>
      </w:r>
      <w:r w:rsidRPr="007E3478">
        <w:rPr>
          <w:rFonts w:ascii="Times New Roman" w:eastAsia="Times New Roman" w:hAnsi="Times New Roman" w:cs="Times New Roman"/>
          <w:color w:val="000000"/>
          <w:sz w:val="26"/>
          <w:szCs w:val="26"/>
        </w:rPr>
        <w:fldChar w:fldCharType="separate"/>
      </w:r>
      <w:r w:rsidRPr="007E3478">
        <w:rPr>
          <w:rFonts w:ascii="Times New Roman" w:eastAsia="Times New Roman" w:hAnsi="Times New Roman" w:cs="Times New Roman"/>
          <w:color w:val="0E70C3"/>
          <w:sz w:val="26"/>
          <w:szCs w:val="26"/>
        </w:rPr>
        <w:t>72/2015/TT-BTC</w:t>
      </w:r>
      <w:r w:rsidRPr="007E3478">
        <w:rPr>
          <w:rFonts w:ascii="Times New Roman" w:eastAsia="Times New Roman" w:hAnsi="Times New Roman" w:cs="Times New Roman"/>
          <w:color w:val="000000"/>
          <w:sz w:val="26"/>
          <w:szCs w:val="26"/>
        </w:rPr>
        <w:fldChar w:fldCharType="end"/>
      </w:r>
      <w:bookmarkEnd w:id="1"/>
      <w:r w:rsidRPr="007E3478">
        <w:rPr>
          <w:rFonts w:ascii="Times New Roman" w:eastAsia="Times New Roman" w:hAnsi="Times New Roman" w:cs="Times New Roman"/>
          <w:color w:val="000000"/>
          <w:sz w:val="26"/>
          <w:szCs w:val="26"/>
        </w:rPr>
        <w:t> ngày 12 tháng 5 năm 2015 của Độ Tài chính quy định áp dụng chế độ ưu tiên trong việc thực hiện thủ tục hải quan, kiểm tra, giám sát hải quan đối với hàng hóa xuất khẩu, nhập khẩu của doanh nghiệp, Công ty… đã tự đánh giá, đối chiếu với quy định trên đây, nhận thấy có đủ điều kiện để được công nhận là doanh nghiệp ưu tiên theo quy định tại Thông tư số </w:t>
      </w:r>
      <w:bookmarkStart w:id="2" w:name="tvpllink_tvsftnzice_3"/>
      <w:r w:rsidRPr="007E3478">
        <w:rPr>
          <w:rFonts w:ascii="Times New Roman" w:eastAsia="Times New Roman" w:hAnsi="Times New Roman" w:cs="Times New Roman"/>
          <w:color w:val="000000"/>
          <w:sz w:val="26"/>
          <w:szCs w:val="26"/>
        </w:rPr>
        <w:fldChar w:fldCharType="begin"/>
      </w:r>
      <w:r w:rsidRPr="007E3478">
        <w:rPr>
          <w:rFonts w:ascii="Times New Roman" w:eastAsia="Times New Roman" w:hAnsi="Times New Roman" w:cs="Times New Roman"/>
          <w:color w:val="000000"/>
          <w:sz w:val="26"/>
          <w:szCs w:val="26"/>
        </w:rPr>
        <w:instrText xml:space="preserve"> HYPERLINK "https://thuvienphapluat.vn/van-ban/Doanh-nghiep/Thong-tu-72-2015-TT-BTC-che-do-uu-tien-thu-tuc-hai-quan-doi-voi-hang-xuat-nhap-khau-doanh-nghiep-273841.aspx" \t "_blank" </w:instrText>
      </w:r>
      <w:r w:rsidRPr="007E3478">
        <w:rPr>
          <w:rFonts w:ascii="Times New Roman" w:eastAsia="Times New Roman" w:hAnsi="Times New Roman" w:cs="Times New Roman"/>
          <w:color w:val="000000"/>
          <w:sz w:val="26"/>
          <w:szCs w:val="26"/>
        </w:rPr>
        <w:fldChar w:fldCharType="separate"/>
      </w:r>
      <w:r w:rsidRPr="007E3478">
        <w:rPr>
          <w:rFonts w:ascii="Times New Roman" w:eastAsia="Times New Roman" w:hAnsi="Times New Roman" w:cs="Times New Roman"/>
          <w:color w:val="0E70C3"/>
          <w:sz w:val="26"/>
          <w:szCs w:val="26"/>
        </w:rPr>
        <w:t>72/2015/TT-BTC</w:t>
      </w:r>
      <w:r w:rsidRPr="007E3478">
        <w:rPr>
          <w:rFonts w:ascii="Times New Roman" w:eastAsia="Times New Roman" w:hAnsi="Times New Roman" w:cs="Times New Roman"/>
          <w:color w:val="000000"/>
          <w:sz w:val="26"/>
          <w:szCs w:val="26"/>
        </w:rPr>
        <w:fldChar w:fldCharType="end"/>
      </w:r>
      <w:bookmarkEnd w:id="2"/>
      <w:r w:rsidRPr="007E3478">
        <w:rPr>
          <w:rFonts w:ascii="Times New Roman" w:eastAsia="Times New Roman" w:hAnsi="Times New Roman" w:cs="Times New Roman"/>
          <w:color w:val="000000"/>
          <w:sz w:val="26"/>
          <w:szCs w:val="26"/>
        </w:rPr>
        <w:t>. Chi tiết:</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I. Hoạt động xuất khẩu, nhập khẩu của Công ty</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lastRenderedPageBreak/>
        <w:t>1. Thực hiện khai hải quan:</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 Trực tiếp khai hải quan và làm các thủ tục khác liên quan đến pháp luật hải quan</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 Thực hiện khai hải quan và làm các thủ tục khác liên quan đến pháp luật hải quan qua đại lý hải quan</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Đại lý hải quan thực hiện khai hải quan cho Công ty (tên, mã số thuế, địa chỉ, Giấy chứng nhận đầu tư):... </w:t>
      </w:r>
      <w:r w:rsidRPr="007E3478">
        <w:rPr>
          <w:rFonts w:ascii="Times New Roman" w:eastAsia="Times New Roman" w:hAnsi="Times New Roman" w:cs="Times New Roman"/>
          <w:i/>
          <w:iCs/>
          <w:color w:val="000000"/>
          <w:sz w:val="26"/>
          <w:szCs w:val="26"/>
        </w:rPr>
        <w:t>(Trường hợp khai hải quan qua đại lý làm thủ tục hải quan)</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 Ý kiến khác </w:t>
      </w:r>
      <w:r w:rsidRPr="007E3478">
        <w:rPr>
          <w:rFonts w:ascii="Times New Roman" w:eastAsia="Times New Roman" w:hAnsi="Times New Roman" w:cs="Times New Roman"/>
          <w:i/>
          <w:iCs/>
          <w:color w:val="000000"/>
          <w:sz w:val="26"/>
          <w:szCs w:val="26"/>
        </w:rPr>
        <w:t>(ví dụ: vừa trực tiếp khai hải quan vừa sử dụng đại lý khai hải quan)</w:t>
      </w:r>
      <w:r w:rsidRPr="007E3478">
        <w:rPr>
          <w:rFonts w:ascii="Times New Roman" w:eastAsia="Times New Roman" w:hAnsi="Times New Roman" w:cs="Times New Roman"/>
          <w:color w:val="000000"/>
          <w:sz w:val="26"/>
          <w:szCs w:val="26"/>
        </w:rPr>
        <w:t>:...</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Loại hình xuất khẩu:...</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Loại hình nhập khẩu:...</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Mặt hàng xuất khẩu chính:…</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Mặt hàng nhập khẩu chính:…</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Thị trường xuất khẩu chính:…</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Thị trường nhập khẩu chính:…</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2. Hình thức thanh toán hàng hóa xuất khẩu, nhập khẩu:</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Công ty thực hiện thanh toán, giao dịch qua các ngân hàng, tên, số hiệu tài khoản tại ngân hàng :...</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II. Thống kê số liệu xuất khẩu, nhập khẩu</w:t>
      </w:r>
    </w:p>
    <w:p w:rsidR="007E3478" w:rsidRPr="007E3478" w:rsidRDefault="007E3478" w:rsidP="007E3478">
      <w:pPr>
        <w:shd w:val="clear" w:color="auto" w:fill="FFFFFF"/>
        <w:spacing w:after="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Căn cứ thống kê là Khoản … Điều … Thông tư số </w:t>
      </w:r>
      <w:bookmarkStart w:id="3" w:name="tvpllink_tvsftnzice_4"/>
      <w:r w:rsidRPr="007E3478">
        <w:rPr>
          <w:rFonts w:ascii="Times New Roman" w:eastAsia="Times New Roman" w:hAnsi="Times New Roman" w:cs="Times New Roman"/>
          <w:color w:val="000000"/>
          <w:sz w:val="26"/>
          <w:szCs w:val="26"/>
        </w:rPr>
        <w:fldChar w:fldCharType="begin"/>
      </w:r>
      <w:r w:rsidRPr="007E3478">
        <w:rPr>
          <w:rFonts w:ascii="Times New Roman" w:eastAsia="Times New Roman" w:hAnsi="Times New Roman" w:cs="Times New Roman"/>
          <w:color w:val="000000"/>
          <w:sz w:val="26"/>
          <w:szCs w:val="26"/>
        </w:rPr>
        <w:instrText xml:space="preserve"> HYPERLINK "https://thuvienphapluat.vn/van-ban/Doanh-nghiep/Thong-tu-72-2015-TT-BTC-che-do-uu-tien-thu-tuc-hai-quan-doi-voi-hang-xuat-nhap-khau-doanh-nghiep-273841.aspx" \t "_blank" </w:instrText>
      </w:r>
      <w:r w:rsidRPr="007E3478">
        <w:rPr>
          <w:rFonts w:ascii="Times New Roman" w:eastAsia="Times New Roman" w:hAnsi="Times New Roman" w:cs="Times New Roman"/>
          <w:color w:val="000000"/>
          <w:sz w:val="26"/>
          <w:szCs w:val="26"/>
        </w:rPr>
        <w:fldChar w:fldCharType="separate"/>
      </w:r>
      <w:r w:rsidRPr="007E3478">
        <w:rPr>
          <w:rFonts w:ascii="Times New Roman" w:eastAsia="Times New Roman" w:hAnsi="Times New Roman" w:cs="Times New Roman"/>
          <w:color w:val="0E70C3"/>
          <w:sz w:val="26"/>
          <w:szCs w:val="26"/>
        </w:rPr>
        <w:t>72/2015/TT-BTC</w:t>
      </w:r>
      <w:r w:rsidRPr="007E3478">
        <w:rPr>
          <w:rFonts w:ascii="Times New Roman" w:eastAsia="Times New Roman" w:hAnsi="Times New Roman" w:cs="Times New Roman"/>
          <w:color w:val="000000"/>
          <w:sz w:val="26"/>
          <w:szCs w:val="26"/>
        </w:rPr>
        <w:fldChar w:fldCharType="end"/>
      </w:r>
      <w:bookmarkEnd w:id="3"/>
      <w:r w:rsidRPr="007E3478">
        <w:rPr>
          <w:rFonts w:ascii="Times New Roman" w:eastAsia="Times New Roman" w:hAnsi="Times New Roman" w:cs="Times New Roman"/>
          <w:color w:val="000000"/>
          <w:sz w:val="26"/>
          <w:szCs w:val="26"/>
        </w:rPr>
        <w:t> ngày 12 tháng 5 năm 2015</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Thời gian thống kê từ ngày … tháng … năm … đến ngày … tháng … năm …</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(Ví dụ: thời điểm thống kê là ngày dd/mm/yyyy thì thời gian thống kê là từ ngày 01/01/(yyyy-2) đến ngày dd/mm/yyyy)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25"/>
        <w:gridCol w:w="1621"/>
        <w:gridCol w:w="1620"/>
        <w:gridCol w:w="1620"/>
        <w:gridCol w:w="1048"/>
        <w:gridCol w:w="953"/>
        <w:gridCol w:w="953"/>
      </w:tblGrid>
      <w:tr w:rsidR="007E3478" w:rsidRPr="007E3478" w:rsidTr="007E3478">
        <w:trPr>
          <w:tblCellSpacing w:w="0" w:type="dxa"/>
        </w:trPr>
        <w:tc>
          <w:tcPr>
            <w:tcW w:w="8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i/>
                <w:iCs/>
                <w:color w:val="000000"/>
                <w:sz w:val="26"/>
                <w:szCs w:val="26"/>
              </w:rPr>
              <w:t>Năm báo cáo</w:t>
            </w:r>
          </w:p>
        </w:tc>
        <w:tc>
          <w:tcPr>
            <w:tcW w:w="3100" w:type="pct"/>
            <w:gridSpan w:val="4"/>
            <w:tcBorders>
              <w:top w:val="single" w:sz="8" w:space="0" w:color="auto"/>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i/>
                <w:iCs/>
                <w:color w:val="000000"/>
                <w:sz w:val="26"/>
                <w:szCs w:val="26"/>
              </w:rPr>
              <w:t>Kim ngạch xuất khẩu (USD)</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i/>
                <w:iCs/>
                <w:color w:val="000000"/>
                <w:sz w:val="26"/>
                <w:szCs w:val="26"/>
              </w:rPr>
              <w:t>Tổng kim ngạch nhập khẩu (USD)</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i/>
                <w:iCs/>
                <w:color w:val="000000"/>
                <w:sz w:val="26"/>
                <w:szCs w:val="26"/>
              </w:rPr>
              <w:t>Tổng kim ngạch xuất nhập khẩu (USD)</w:t>
            </w:r>
          </w:p>
        </w:tc>
      </w:tr>
      <w:tr w:rsidR="007E3478" w:rsidRPr="007E3478" w:rsidTr="007E347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478" w:rsidRPr="007E3478" w:rsidRDefault="007E3478" w:rsidP="007E3478">
            <w:pPr>
              <w:spacing w:after="0" w:line="240" w:lineRule="auto"/>
              <w:rPr>
                <w:rFonts w:ascii="Times New Roman" w:eastAsia="Times New Roman" w:hAnsi="Times New Roman" w:cs="Times New Roman"/>
                <w:color w:val="000000"/>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i/>
                <w:iCs/>
                <w:color w:val="000000"/>
                <w:sz w:val="26"/>
                <w:szCs w:val="26"/>
              </w:rPr>
              <w:t>Kim ngạch xuất khẩu hàng hóa có xuất xứ Việt Nam (USD)</w:t>
            </w:r>
          </w:p>
        </w:tc>
        <w:tc>
          <w:tcPr>
            <w:tcW w:w="85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i/>
                <w:iCs/>
                <w:color w:val="000000"/>
                <w:sz w:val="26"/>
                <w:szCs w:val="26"/>
              </w:rPr>
              <w:t>Kim ngạch xuất khẩu hàng hóa là nông sản, thủy sản sản xuất hoặc nuôi, trồng tại Việt Nam (USD)</w:t>
            </w:r>
          </w:p>
        </w:tc>
        <w:tc>
          <w:tcPr>
            <w:tcW w:w="85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i/>
                <w:iCs/>
                <w:color w:val="000000"/>
                <w:sz w:val="26"/>
                <w:szCs w:val="26"/>
              </w:rPr>
              <w:t>Kim ngạch xuất khẩu hàng hóa khác (USD)</w:t>
            </w:r>
          </w:p>
        </w:tc>
        <w:tc>
          <w:tcPr>
            <w:tcW w:w="50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i/>
                <w:iCs/>
                <w:color w:val="000000"/>
                <w:sz w:val="26"/>
                <w:szCs w:val="26"/>
              </w:rPr>
              <w:t>Tổng kim ngạch xuất khẩu (USD)</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3478" w:rsidRPr="007E3478" w:rsidRDefault="007E3478" w:rsidP="007E3478">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3478" w:rsidRPr="007E3478" w:rsidRDefault="007E3478" w:rsidP="007E3478">
            <w:pPr>
              <w:spacing w:after="0" w:line="240" w:lineRule="auto"/>
              <w:rPr>
                <w:rFonts w:ascii="Times New Roman" w:eastAsia="Times New Roman" w:hAnsi="Times New Roman" w:cs="Times New Roman"/>
                <w:color w:val="000000"/>
                <w:sz w:val="26"/>
                <w:szCs w:val="26"/>
              </w:rPr>
            </w:pPr>
          </w:p>
        </w:tc>
      </w:tr>
      <w:tr w:rsidR="007E3478" w:rsidRPr="007E3478" w:rsidTr="007E3478">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20..</w:t>
            </w:r>
          </w:p>
        </w:tc>
        <w:tc>
          <w:tcPr>
            <w:tcW w:w="85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r>
      <w:tr w:rsidR="007E3478" w:rsidRPr="007E3478" w:rsidTr="007E3478">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lastRenderedPageBreak/>
              <w:t>20..</w:t>
            </w:r>
          </w:p>
        </w:tc>
        <w:tc>
          <w:tcPr>
            <w:tcW w:w="85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r>
      <w:tr w:rsidR="007E3478" w:rsidRPr="007E3478" w:rsidTr="007E3478">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20..</w:t>
            </w:r>
          </w:p>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(Từ 01/01/20.. đến ngày …/…/20...)</w:t>
            </w:r>
          </w:p>
        </w:tc>
        <w:tc>
          <w:tcPr>
            <w:tcW w:w="85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 </w:t>
            </w:r>
          </w:p>
        </w:tc>
      </w:tr>
    </w:tbl>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III. Về thực hiện thủ tục hải quan, thủ tục thuế điện tử</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1. Công ty thực hiện thủ tục hải quan, thủ tục thuế điện tử từ tháng … năm …</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2. Công ty thực hiện thủ tục thuế điện tử từ tháng... năm...</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IV. Về hạ tầng kỹ thuật ứng dụng công nghệ thông tin</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1. Phần mềm kế toán doanh nghiệp đang sử dụng:</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2. Hạ tầng kỹ thuật ứng dụng công nghệ thông tin của Công ty đáp ứng các yêu cầu sau:</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 Khai báo hải quan điện tử 24/7</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 Có chương trình công nghệ thông tin quản lý hoạt động xuất khẩu, nhập khẩu</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 Đáp ứng yêu cầu báo cáo điện tử của cơ quan hải quan</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 Đáp ứng yêu cầu kiểm tra của cơ quan hải quan</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 Các yêu cầu khác:...</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V. Về tuân thủ pháp luật hải quan</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Trong 24 tháng trở về trước (tính từ ngày... tháng... năm ...đến ngày... tháng... năm ...), Công ty ... tự đánh giá là tuân thủ tốt pháp luật hải quan. Căn cứ đánh giá của Công ty là Thông tư..., Nghị định ..., Luật….</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Số lần Công ty... bị cơ quan hải quan xử phạt vi phạm (nếu có):</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(Kê theo từng quyết định xử phạt)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3478" w:rsidRPr="007E3478" w:rsidTr="007E3478">
        <w:trPr>
          <w:tblCellSpacing w:w="0" w:type="dxa"/>
        </w:trPr>
        <w:tc>
          <w:tcPr>
            <w:tcW w:w="4428"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Quyết định xử phạt số:</w:t>
            </w:r>
          </w:p>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Cơ quan xử phạt:</w:t>
            </w:r>
          </w:p>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Hành vi vi phạ</w:t>
            </w:r>
            <w:bookmarkStart w:id="4" w:name="_GoBack"/>
            <w:bookmarkEnd w:id="4"/>
            <w:r w:rsidRPr="007E3478">
              <w:rPr>
                <w:rFonts w:ascii="Times New Roman" w:eastAsia="Times New Roman" w:hAnsi="Times New Roman" w:cs="Times New Roman"/>
                <w:color w:val="000000"/>
                <w:sz w:val="26"/>
                <w:szCs w:val="26"/>
              </w:rPr>
              <w:t>m:</w:t>
            </w:r>
          </w:p>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Số tiền bị xử phạt:</w:t>
            </w:r>
          </w:p>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Hình thức phạt bổ sung (nếu có):</w:t>
            </w:r>
          </w:p>
        </w:tc>
        <w:tc>
          <w:tcPr>
            <w:tcW w:w="44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Ngày:</w:t>
            </w:r>
          </w:p>
        </w:tc>
      </w:tr>
    </w:tbl>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VI. Về tuân thủ pháp luật thuế</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lastRenderedPageBreak/>
        <w:t>Trong 24 tháng trở về trước (tính từ ngày... tháng... năm... đến ngày... tháng... năm ...), Công ty... tự đánh giá là tuân thủ tốt pháp luật thuế. Căn cứ đánh giá của Công ty là Thông tư..., Nghị định.... Luật...</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Số lần Công ty... bị cơ quan thuế xử phạt vi phạm (nếu có):</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(Kê theo từng quyết định xử phạt)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3478" w:rsidRPr="007E3478" w:rsidTr="007E3478">
        <w:trPr>
          <w:tblCellSpacing w:w="0" w:type="dxa"/>
        </w:trPr>
        <w:tc>
          <w:tcPr>
            <w:tcW w:w="4428"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Quyết định xử phạt số:</w:t>
            </w:r>
          </w:p>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Cơ quan xử phạt:</w:t>
            </w:r>
          </w:p>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Hành vi vi phạm:</w:t>
            </w:r>
          </w:p>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Số tiền bị xử phạt:</w:t>
            </w:r>
          </w:p>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Hình thức phạt bổ sung (nếu có):</w:t>
            </w:r>
          </w:p>
        </w:tc>
        <w:tc>
          <w:tcPr>
            <w:tcW w:w="44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Ngày:</w:t>
            </w:r>
          </w:p>
        </w:tc>
      </w:tr>
    </w:tbl>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VII. Về chấp hành pháp luật kế toán, pháp luật kiểm toán:</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1. Công ty ... áp dụng chuẩn mực kế toán được Bộ Tài chính chấp nhận. Mọi hoạt động kinh tế được phản ánh đầy đủ trong sổ kế toán.</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2. Báo cáo tài chính hàng năm được kiểm toán bởi Công ty kiểm toán …</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Giấy chứng nhận đầu tư/Giấy đăng ký kinh doanh của Công ty kiểm toán: số … cơ quan cấp:... ngày cấp:... </w:t>
      </w:r>
      <w:r w:rsidRPr="007E3478">
        <w:rPr>
          <w:rFonts w:ascii="Times New Roman" w:eastAsia="Times New Roman" w:hAnsi="Times New Roman" w:cs="Times New Roman"/>
          <w:i/>
          <w:iCs/>
          <w:color w:val="000000"/>
          <w:sz w:val="26"/>
          <w:szCs w:val="26"/>
        </w:rPr>
        <w:t>(nếu giấy chứng nhận đầu tư có điều chỉnh, kê khai đầy đủ số, cơ quan cấp, ngày cấp, nội dung điều chỉnh theo từng văn bản điều chỉnh)</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3. Ý kiến kiểm toán về Báo cáo tài chính được nêu tại Báo cáo kiểm toán: …</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VIII. Về tình hình nợ thuế:</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(Kê từng khoản nợ thuế trong hạn, nợ thuế quá hạn đối với tất cả các sắc thuế)</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IX. Về kết quả hoạt động kinh doanh</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Lợi nhuận sau thuế trên Báo cáo tài chính đã được kiểm toán trong 2 năm xem xét: ...</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X. Thông tin về hệ thống kiểm soát nội bộ và quản lý các hoạt động liên quan đến hàng hóa xuất nhập khẩu của Công ty</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Công ty cung cấp thông tin theo Bảng câu hỏi đính kèm.</w:t>
      </w:r>
    </w:p>
    <w:p w:rsidR="007E3478" w:rsidRPr="007E3478" w:rsidRDefault="007E3478" w:rsidP="007E3478">
      <w:pPr>
        <w:shd w:val="clear" w:color="auto" w:fill="FFFFFF"/>
        <w:spacing w:after="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Công ty... xin đảm bảo và chịu trách nhiệm trước pháp luật là những thông tin, tài liệu gửi kèm công văn này là trung thực, chính xác, cam kết chấp hành nghiêm chỉnh các quy định của pháp luật và của Thông tư số </w:t>
      </w:r>
      <w:bookmarkStart w:id="5" w:name="tvpllink_tvsftnzice_5"/>
      <w:r w:rsidRPr="007E3478">
        <w:rPr>
          <w:rFonts w:ascii="Times New Roman" w:eastAsia="Times New Roman" w:hAnsi="Times New Roman" w:cs="Times New Roman"/>
          <w:color w:val="000000"/>
          <w:sz w:val="26"/>
          <w:szCs w:val="26"/>
        </w:rPr>
        <w:fldChar w:fldCharType="begin"/>
      </w:r>
      <w:r w:rsidRPr="007E3478">
        <w:rPr>
          <w:rFonts w:ascii="Times New Roman" w:eastAsia="Times New Roman" w:hAnsi="Times New Roman" w:cs="Times New Roman"/>
          <w:color w:val="000000"/>
          <w:sz w:val="26"/>
          <w:szCs w:val="26"/>
        </w:rPr>
        <w:instrText xml:space="preserve"> HYPERLINK "https://thuvienphapluat.vn/van-ban/Doanh-nghiep/Thong-tu-72-2015-TT-BTC-che-do-uu-tien-thu-tuc-hai-quan-doi-voi-hang-xuat-nhap-khau-doanh-nghiep-273841.aspx" \t "_blank" </w:instrText>
      </w:r>
      <w:r w:rsidRPr="007E3478">
        <w:rPr>
          <w:rFonts w:ascii="Times New Roman" w:eastAsia="Times New Roman" w:hAnsi="Times New Roman" w:cs="Times New Roman"/>
          <w:color w:val="000000"/>
          <w:sz w:val="26"/>
          <w:szCs w:val="26"/>
        </w:rPr>
        <w:fldChar w:fldCharType="separate"/>
      </w:r>
      <w:r w:rsidRPr="007E3478">
        <w:rPr>
          <w:rFonts w:ascii="Times New Roman" w:eastAsia="Times New Roman" w:hAnsi="Times New Roman" w:cs="Times New Roman"/>
          <w:color w:val="0E70C3"/>
          <w:sz w:val="26"/>
          <w:szCs w:val="26"/>
        </w:rPr>
        <w:t>72/2015/TT-BTC</w:t>
      </w:r>
      <w:r w:rsidRPr="007E3478">
        <w:rPr>
          <w:rFonts w:ascii="Times New Roman" w:eastAsia="Times New Roman" w:hAnsi="Times New Roman" w:cs="Times New Roman"/>
          <w:color w:val="000000"/>
          <w:sz w:val="26"/>
          <w:szCs w:val="26"/>
        </w:rPr>
        <w:fldChar w:fldCharType="end"/>
      </w:r>
      <w:bookmarkEnd w:id="5"/>
      <w:r w:rsidRPr="007E3478">
        <w:rPr>
          <w:rFonts w:ascii="Times New Roman" w:eastAsia="Times New Roman" w:hAnsi="Times New Roman" w:cs="Times New Roman"/>
          <w:color w:val="000000"/>
          <w:sz w:val="26"/>
          <w:szCs w:val="26"/>
        </w:rPr>
        <w:t>.</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Đề nghị Tổng cục Hải quan xem xét, quyết định công nhận Công ty... là doanh nghiệp ưu tiên./.</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i/>
          <w:iCs/>
          <w:color w:val="000000"/>
          <w:sz w:val="26"/>
          <w:szCs w:val="26"/>
        </w:rPr>
        <w:t>(Hồ sơ gửi kèm:...)</w:t>
      </w:r>
    </w:p>
    <w:p w:rsidR="007E3478" w:rsidRPr="007E3478" w:rsidRDefault="007E3478" w:rsidP="007E3478">
      <w:pPr>
        <w:shd w:val="clear" w:color="auto" w:fill="FFFFFF"/>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3478" w:rsidRPr="007E3478" w:rsidTr="007E3478">
        <w:trPr>
          <w:tblCellSpacing w:w="0" w:type="dxa"/>
        </w:trPr>
        <w:tc>
          <w:tcPr>
            <w:tcW w:w="4428" w:type="dxa"/>
            <w:shd w:val="clear" w:color="auto" w:fill="FFFFFF"/>
            <w:tcMar>
              <w:top w:w="0" w:type="dxa"/>
              <w:left w:w="108" w:type="dxa"/>
              <w:bottom w:w="0" w:type="dxa"/>
              <w:right w:w="108" w:type="dxa"/>
            </w:tcMar>
            <w:hideMark/>
          </w:tcPr>
          <w:p w:rsidR="007E3478" w:rsidRPr="007E3478" w:rsidRDefault="007E3478" w:rsidP="007E3478">
            <w:pPr>
              <w:spacing w:before="120" w:after="120" w:line="234" w:lineRule="atLeast"/>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i/>
                <w:iCs/>
                <w:color w:val="000000"/>
                <w:sz w:val="26"/>
                <w:szCs w:val="26"/>
              </w:rPr>
              <w:lastRenderedPageBreak/>
              <w:br/>
              <w:t>Nơi nhận:</w:t>
            </w:r>
            <w:r w:rsidRPr="007E3478">
              <w:rPr>
                <w:rFonts w:ascii="Times New Roman" w:eastAsia="Times New Roman" w:hAnsi="Times New Roman" w:cs="Times New Roman"/>
                <w:b/>
                <w:bCs/>
                <w:i/>
                <w:iCs/>
                <w:color w:val="000000"/>
                <w:sz w:val="26"/>
                <w:szCs w:val="26"/>
              </w:rPr>
              <w:br/>
            </w:r>
            <w:r w:rsidRPr="007E3478">
              <w:rPr>
                <w:rFonts w:ascii="Times New Roman" w:eastAsia="Times New Roman" w:hAnsi="Times New Roman" w:cs="Times New Roman"/>
                <w:color w:val="000000"/>
                <w:sz w:val="26"/>
                <w:szCs w:val="26"/>
              </w:rPr>
              <w:t>- Như trên;</w:t>
            </w:r>
            <w:r w:rsidRPr="007E3478">
              <w:rPr>
                <w:rFonts w:ascii="Times New Roman" w:eastAsia="Times New Roman" w:hAnsi="Times New Roman" w:cs="Times New Roman"/>
                <w:color w:val="000000"/>
                <w:sz w:val="26"/>
                <w:szCs w:val="26"/>
              </w:rPr>
              <w:br/>
              <w:t>- Lưu: …</w:t>
            </w:r>
          </w:p>
        </w:tc>
        <w:tc>
          <w:tcPr>
            <w:tcW w:w="4428" w:type="dxa"/>
            <w:shd w:val="clear" w:color="auto" w:fill="FFFFFF"/>
            <w:tcMar>
              <w:top w:w="0" w:type="dxa"/>
              <w:left w:w="108" w:type="dxa"/>
              <w:bottom w:w="0" w:type="dxa"/>
              <w:right w:w="108" w:type="dxa"/>
            </w:tcMar>
            <w:hideMark/>
          </w:tcPr>
          <w:p w:rsidR="007E3478" w:rsidRPr="007E3478" w:rsidRDefault="007E3478" w:rsidP="007E3478">
            <w:pPr>
              <w:spacing w:before="120" w:after="24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GIÁM ĐỐC</w:t>
            </w:r>
            <w:r w:rsidRPr="007E3478">
              <w:rPr>
                <w:rFonts w:ascii="Times New Roman" w:eastAsia="Times New Roman" w:hAnsi="Times New Roman" w:cs="Times New Roman"/>
                <w:b/>
                <w:bCs/>
                <w:color w:val="000000"/>
                <w:sz w:val="26"/>
                <w:szCs w:val="26"/>
              </w:rPr>
              <w:br/>
            </w:r>
            <w:r w:rsidRPr="007E3478">
              <w:rPr>
                <w:rFonts w:ascii="Times New Roman" w:eastAsia="Times New Roman" w:hAnsi="Times New Roman" w:cs="Times New Roman"/>
                <w:i/>
                <w:iCs/>
                <w:color w:val="000000"/>
                <w:sz w:val="26"/>
                <w:szCs w:val="26"/>
              </w:rPr>
              <w:t>(Ký tên, đóng dấu)</w:t>
            </w:r>
          </w:p>
          <w:p w:rsidR="007E3478" w:rsidRPr="007E3478" w:rsidRDefault="007E3478" w:rsidP="007E3478">
            <w:pPr>
              <w:spacing w:before="120" w:after="120" w:line="234" w:lineRule="atLeast"/>
              <w:jc w:val="center"/>
              <w:rPr>
                <w:rFonts w:ascii="Times New Roman" w:eastAsia="Times New Roman" w:hAnsi="Times New Roman" w:cs="Times New Roman"/>
                <w:color w:val="000000"/>
                <w:sz w:val="26"/>
                <w:szCs w:val="26"/>
              </w:rPr>
            </w:pPr>
            <w:r w:rsidRPr="007E3478">
              <w:rPr>
                <w:rFonts w:ascii="Times New Roman" w:eastAsia="Times New Roman" w:hAnsi="Times New Roman" w:cs="Times New Roman"/>
                <w:b/>
                <w:bCs/>
                <w:color w:val="000000"/>
                <w:sz w:val="26"/>
                <w:szCs w:val="26"/>
              </w:rPr>
              <w:t> </w:t>
            </w:r>
          </w:p>
        </w:tc>
      </w:tr>
    </w:tbl>
    <w:p w:rsidR="0059653C" w:rsidRPr="007E3478" w:rsidRDefault="0059653C">
      <w:pPr>
        <w:rPr>
          <w:rFonts w:ascii="Times New Roman" w:hAnsi="Times New Roman" w:cs="Times New Roman"/>
          <w:sz w:val="26"/>
          <w:szCs w:val="26"/>
        </w:rPr>
      </w:pPr>
    </w:p>
    <w:sectPr w:rsidR="0059653C" w:rsidRPr="007E34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78"/>
    <w:rsid w:val="0059653C"/>
    <w:rsid w:val="005E1D2C"/>
    <w:rsid w:val="007E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C4985-467D-4C40-904D-3DDA160D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4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3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2024-04-01T03:18:00Z</dcterms:created>
  <dcterms:modified xsi:type="dcterms:W3CDTF">2024-04-01T03:19:00Z</dcterms:modified>
</cp:coreProperties>
</file>