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EE" w:rsidRDefault="004B2BEE" w:rsidP="004B2BEE">
      <w:pPr>
        <w:pStyle w:val="NormalWeb"/>
        <w:shd w:val="clear" w:color="auto" w:fill="FFFFFF"/>
        <w:spacing w:before="0" w:beforeAutospacing="0" w:after="312" w:afterAutospacing="0"/>
        <w:jc w:val="center"/>
        <w:rPr>
          <w:rFonts w:ascii="Arial" w:hAnsi="Arial" w:cs="Arial"/>
          <w:color w:val="000000"/>
        </w:rPr>
      </w:pPr>
      <w:bookmarkStart w:id="0" w:name="_GoBack"/>
      <w:bookmarkEnd w:id="0"/>
      <w:r>
        <w:rPr>
          <w:rFonts w:ascii="Arial" w:hAnsi="Arial" w:cs="Arial"/>
          <w:color w:val="000000"/>
        </w:rPr>
        <w:t>THE LEGAL CONSULTING LETTER</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4" w:history="1">
        <w:r>
          <w:rPr>
            <w:rStyle w:val="Hyperlink"/>
            <w:rFonts w:ascii="Arial" w:hAnsi="Arial" w:cs="Arial"/>
            <w:color w:val="334862"/>
            <w:u w:val="none"/>
          </w:rPr>
          <w:t> </w:t>
        </w:r>
      </w:hyperlink>
      <w:r>
        <w:rPr>
          <w:rFonts w:ascii="Arial" w:hAnsi="Arial" w:cs="Arial"/>
          <w:color w:val="000000"/>
        </w:rPr>
        <w:t>Dear…,</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5" w:history="1">
        <w:r>
          <w:rPr>
            <w:rStyle w:val="Hyperlink"/>
            <w:rFonts w:ascii="Arial" w:hAnsi="Arial" w:cs="Arial"/>
            <w:color w:val="334862"/>
            <w:u w:val="none"/>
          </w:rPr>
          <w:t> </w:t>
        </w:r>
      </w:hyperlink>
      <w:r>
        <w:rPr>
          <w:rFonts w:ascii="Arial" w:hAnsi="Arial" w:cs="Arial"/>
          <w:color w:val="000000"/>
        </w:rPr>
        <w:t>First of all, …. would like to give our formal greeting and grateful thanks to you. For all the things you care about, we would like to state via the following content:</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6" w:history="1">
        <w:r>
          <w:rPr>
            <w:rStyle w:val="Hyperlink"/>
            <w:rFonts w:ascii="Arial" w:hAnsi="Arial" w:cs="Arial"/>
            <w:color w:val="334862"/>
            <w:u w:val="none"/>
          </w:rPr>
          <w:t> </w:t>
        </w:r>
      </w:hyperlink>
      <w:r>
        <w:rPr>
          <w:rFonts w:ascii="Arial" w:hAnsi="Arial" w:cs="Arial"/>
          <w:color w:val="000000"/>
        </w:rPr>
        <w:t>I. BRIEF CONTENT &amp; CLIENT’S REQUESTS</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7" w:history="1">
        <w:r>
          <w:rPr>
            <w:rStyle w:val="Hyperlink"/>
            <w:rFonts w:ascii="Arial" w:hAnsi="Arial" w:cs="Arial"/>
            <w:color w:val="334862"/>
            <w:u w:val="none"/>
          </w:rPr>
          <w:t> </w:t>
        </w:r>
      </w:hyperlink>
      <w:r>
        <w:rPr>
          <w:rFonts w:ascii="Arial" w:hAnsi="Arial" w:cs="Arial"/>
          <w:color w:val="000000"/>
        </w:rPr>
        <w:t>Your company having 100% of foreign investment capital wants to import some furnitures: chairs, tables,…</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8" w:history="1">
        <w:r>
          <w:rPr>
            <w:rStyle w:val="Hyperlink"/>
            <w:rFonts w:ascii="Arial" w:hAnsi="Arial" w:cs="Arial"/>
            <w:color w:val="334862"/>
            <w:u w:val="none"/>
          </w:rPr>
          <w:t> </w:t>
        </w:r>
      </w:hyperlink>
      <w:r>
        <w:rPr>
          <w:rFonts w:ascii="Arial" w:hAnsi="Arial" w:cs="Arial"/>
          <w:color w:val="000000"/>
        </w:rPr>
        <w:t>Hence, you needs … to give some legal advices on this matter.</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9" w:history="1">
        <w:r>
          <w:rPr>
            <w:rStyle w:val="Hyperlink"/>
            <w:rFonts w:ascii="Arial" w:hAnsi="Arial" w:cs="Arial"/>
            <w:color w:val="334862"/>
            <w:u w:val="none"/>
          </w:rPr>
          <w:t> </w:t>
        </w:r>
      </w:hyperlink>
      <w:r>
        <w:rPr>
          <w:rFonts w:ascii="Arial" w:hAnsi="Arial" w:cs="Arial"/>
          <w:color w:val="000000"/>
        </w:rPr>
        <w:t>II. LEGAL BASIS</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0" w:history="1">
        <w:r>
          <w:rPr>
            <w:rStyle w:val="Hyperlink"/>
            <w:rFonts w:ascii="Arial" w:hAnsi="Arial" w:cs="Arial"/>
            <w:color w:val="334862"/>
            <w:u w:val="none"/>
          </w:rPr>
          <w:t> </w:t>
        </w:r>
      </w:hyperlink>
      <w:r>
        <w:rPr>
          <w:rFonts w:ascii="Arial" w:hAnsi="Arial" w:cs="Arial"/>
          <w:color w:val="000000"/>
        </w:rPr>
        <w:t>1. Enterprise Law 2005;</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1" w:history="1">
        <w:r>
          <w:rPr>
            <w:rStyle w:val="Hyperlink"/>
            <w:rFonts w:ascii="Arial" w:hAnsi="Arial" w:cs="Arial"/>
            <w:color w:val="334862"/>
            <w:u w:val="none"/>
          </w:rPr>
          <w:t> </w:t>
        </w:r>
      </w:hyperlink>
      <w:r>
        <w:rPr>
          <w:rFonts w:ascii="Arial" w:hAnsi="Arial" w:cs="Arial"/>
          <w:color w:val="000000"/>
        </w:rPr>
        <w:t>2. Circular 08/2013/TT-BCT.</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2" w:history="1">
        <w:r>
          <w:rPr>
            <w:rStyle w:val="Hyperlink"/>
            <w:rFonts w:ascii="Arial" w:hAnsi="Arial" w:cs="Arial"/>
            <w:color w:val="334862"/>
            <w:u w:val="none"/>
          </w:rPr>
          <w:t> </w:t>
        </w:r>
      </w:hyperlink>
      <w:r>
        <w:rPr>
          <w:rFonts w:ascii="Arial" w:hAnsi="Arial" w:cs="Arial"/>
          <w:color w:val="000000"/>
        </w:rPr>
        <w:t>III. LAWYER’S OPINIONS</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3" w:history="1">
        <w:r>
          <w:rPr>
            <w:rStyle w:val="Hyperlink"/>
            <w:rFonts w:ascii="Arial" w:hAnsi="Arial" w:cs="Arial"/>
            <w:color w:val="334862"/>
            <w:u w:val="none"/>
          </w:rPr>
          <w:t> </w:t>
        </w:r>
      </w:hyperlink>
      <w:r>
        <w:rPr>
          <w:rFonts w:ascii="Arial" w:hAnsi="Arial" w:cs="Arial"/>
          <w:color w:val="000000"/>
        </w:rPr>
        <w:t>……………………………………………………………………………………………………………………………..</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4" w:history="1">
        <w:r>
          <w:rPr>
            <w:rStyle w:val="Hyperlink"/>
            <w:rFonts w:ascii="Arial" w:hAnsi="Arial" w:cs="Arial"/>
            <w:color w:val="334862"/>
            <w:u w:val="none"/>
          </w:rPr>
          <w:t> </w:t>
        </w:r>
      </w:hyperlink>
      <w:r>
        <w:rPr>
          <w:rFonts w:ascii="Arial" w:hAnsi="Arial" w:cs="Arial"/>
          <w:color w:val="000000"/>
        </w:rPr>
        <w:t>……………………………………………………………………………………………………………………………..</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5" w:history="1">
        <w:r>
          <w:rPr>
            <w:rStyle w:val="Hyperlink"/>
            <w:rFonts w:ascii="Arial" w:hAnsi="Arial" w:cs="Arial"/>
            <w:color w:val="334862"/>
            <w:u w:val="none"/>
          </w:rPr>
          <w:t> </w:t>
        </w:r>
      </w:hyperlink>
      <w:r>
        <w:rPr>
          <w:rFonts w:ascii="Arial" w:hAnsi="Arial" w:cs="Arial"/>
          <w:color w:val="000000"/>
        </w:rPr>
        <w:t>……………………………………………………………………………………………………………………………..</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6" w:history="1">
        <w:r>
          <w:rPr>
            <w:rStyle w:val="Hyperlink"/>
            <w:rFonts w:ascii="Arial" w:hAnsi="Arial" w:cs="Arial"/>
            <w:color w:val="334862"/>
            <w:u w:val="none"/>
          </w:rPr>
          <w:t> </w:t>
        </w:r>
      </w:hyperlink>
      <w:r>
        <w:rPr>
          <w:rFonts w:ascii="Arial" w:hAnsi="Arial" w:cs="Arial"/>
          <w:color w:val="000000"/>
        </w:rPr>
        <w:t>……………………………………………………………………………………………………………………………..</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7" w:history="1">
        <w:r>
          <w:rPr>
            <w:rStyle w:val="Hyperlink"/>
            <w:rFonts w:ascii="Arial" w:hAnsi="Arial" w:cs="Arial"/>
            <w:color w:val="334862"/>
            <w:u w:val="none"/>
          </w:rPr>
          <w:t> </w:t>
        </w:r>
      </w:hyperlink>
      <w:r>
        <w:rPr>
          <w:rFonts w:ascii="Arial" w:hAnsi="Arial" w:cs="Arial"/>
          <w:color w:val="000000"/>
        </w:rPr>
        <w:t>We ensure to provide you with accurate and explicit consultancy. Please feel free to contact us if you have any questions.</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8" w:history="1">
        <w:r>
          <w:rPr>
            <w:rStyle w:val="Hyperlink"/>
            <w:rFonts w:ascii="Arial" w:hAnsi="Arial" w:cs="Arial"/>
            <w:color w:val="334862"/>
            <w:u w:val="none"/>
          </w:rPr>
          <w:t> </w:t>
        </w:r>
      </w:hyperlink>
      <w:r>
        <w:rPr>
          <w:rFonts w:ascii="Arial" w:hAnsi="Arial" w:cs="Arial"/>
          <w:color w:val="000000"/>
        </w:rPr>
        <w:t>Best regards,</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19" w:history="1">
        <w:r>
          <w:rPr>
            <w:rStyle w:val="Hyperlink"/>
            <w:rFonts w:ascii="Arial" w:hAnsi="Arial" w:cs="Arial"/>
            <w:color w:val="334862"/>
            <w:u w:val="none"/>
          </w:rPr>
          <w:t> </w:t>
        </w:r>
      </w:hyperlink>
      <w:r>
        <w:rPr>
          <w:rFonts w:ascii="Arial" w:hAnsi="Arial" w:cs="Arial"/>
          <w:color w:val="000000"/>
        </w:rPr>
        <w:t> </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20" w:history="1">
        <w:r>
          <w:rPr>
            <w:rStyle w:val="Hyperlink"/>
            <w:rFonts w:ascii="Arial" w:hAnsi="Arial" w:cs="Arial"/>
            <w:color w:val="334862"/>
            <w:u w:val="none"/>
          </w:rPr>
          <w:t> </w:t>
        </w:r>
      </w:hyperlink>
      <w:r>
        <w:rPr>
          <w:rFonts w:ascii="Arial" w:hAnsi="Arial" w:cs="Arial"/>
          <w:color w:val="000000"/>
        </w:rPr>
        <w:t>Signature: ……………………………….</w:t>
      </w:r>
    </w:p>
    <w:p w:rsidR="004B2BEE" w:rsidRDefault="004B2BEE" w:rsidP="004B2BEE">
      <w:pPr>
        <w:pStyle w:val="NormalWeb"/>
        <w:shd w:val="clear" w:color="auto" w:fill="FFFFFF"/>
        <w:spacing w:before="0" w:beforeAutospacing="0" w:after="312" w:afterAutospacing="0"/>
        <w:rPr>
          <w:rFonts w:ascii="Arial" w:hAnsi="Arial" w:cs="Arial"/>
          <w:color w:val="000000"/>
        </w:rPr>
      </w:pPr>
      <w:hyperlink r:id="rId21" w:history="1">
        <w:r>
          <w:rPr>
            <w:rStyle w:val="Hyperlink"/>
            <w:rFonts w:ascii="Arial" w:hAnsi="Arial" w:cs="Arial"/>
            <w:color w:val="334862"/>
            <w:u w:val="none"/>
          </w:rPr>
          <w:t> </w:t>
        </w:r>
      </w:hyperlink>
      <w:r>
        <w:rPr>
          <w:rFonts w:ascii="Arial" w:hAnsi="Arial" w:cs="Arial"/>
          <w:color w:val="000000"/>
        </w:rPr>
        <w:t>Name: ……………………………………………………</w:t>
      </w:r>
    </w:p>
    <w:p w:rsidR="003F1C32" w:rsidRDefault="003F1C32"/>
    <w:sectPr w:rsidR="003F1C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EE"/>
    <w:rsid w:val="003F1C32"/>
    <w:rsid w:val="004B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DB841-1399-4DC9-9A77-F5A1E434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2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halaw.com/" TargetMode="External"/><Relationship Id="rId13" Type="http://schemas.openxmlformats.org/officeDocument/2006/relationships/hyperlink" Target="https://dehalaw.com/" TargetMode="External"/><Relationship Id="rId18" Type="http://schemas.openxmlformats.org/officeDocument/2006/relationships/hyperlink" Target="https://dehalaw.com/" TargetMode="External"/><Relationship Id="rId3" Type="http://schemas.openxmlformats.org/officeDocument/2006/relationships/webSettings" Target="webSettings.xml"/><Relationship Id="rId21" Type="http://schemas.openxmlformats.org/officeDocument/2006/relationships/hyperlink" Target="https://dehalaw.com/" TargetMode="External"/><Relationship Id="rId7" Type="http://schemas.openxmlformats.org/officeDocument/2006/relationships/hyperlink" Target="https://dehalaw.com/" TargetMode="External"/><Relationship Id="rId12" Type="http://schemas.openxmlformats.org/officeDocument/2006/relationships/hyperlink" Target="https://dehalaw.com/" TargetMode="External"/><Relationship Id="rId17" Type="http://schemas.openxmlformats.org/officeDocument/2006/relationships/hyperlink" Target="https://dehalaw.com/" TargetMode="External"/><Relationship Id="rId2" Type="http://schemas.openxmlformats.org/officeDocument/2006/relationships/settings" Target="settings.xml"/><Relationship Id="rId16" Type="http://schemas.openxmlformats.org/officeDocument/2006/relationships/hyperlink" Target="https://dehalaw.com/" TargetMode="External"/><Relationship Id="rId20" Type="http://schemas.openxmlformats.org/officeDocument/2006/relationships/hyperlink" Target="https://dehalaw.com/" TargetMode="External"/><Relationship Id="rId1" Type="http://schemas.openxmlformats.org/officeDocument/2006/relationships/styles" Target="styles.xml"/><Relationship Id="rId6" Type="http://schemas.openxmlformats.org/officeDocument/2006/relationships/hyperlink" Target="https://dehalaw.com/" TargetMode="External"/><Relationship Id="rId11" Type="http://schemas.openxmlformats.org/officeDocument/2006/relationships/hyperlink" Target="https://dehalaw.com/" TargetMode="External"/><Relationship Id="rId5" Type="http://schemas.openxmlformats.org/officeDocument/2006/relationships/hyperlink" Target="https://dehalaw.com/" TargetMode="External"/><Relationship Id="rId15" Type="http://schemas.openxmlformats.org/officeDocument/2006/relationships/hyperlink" Target="https://dehalaw.com/" TargetMode="External"/><Relationship Id="rId23" Type="http://schemas.openxmlformats.org/officeDocument/2006/relationships/theme" Target="theme/theme1.xml"/><Relationship Id="rId10" Type="http://schemas.openxmlformats.org/officeDocument/2006/relationships/hyperlink" Target="https://dehalaw.com/" TargetMode="External"/><Relationship Id="rId19" Type="http://schemas.openxmlformats.org/officeDocument/2006/relationships/hyperlink" Target="https://dehalaw.com/" TargetMode="External"/><Relationship Id="rId4" Type="http://schemas.openxmlformats.org/officeDocument/2006/relationships/hyperlink" Target="https://dehalaw.com/" TargetMode="External"/><Relationship Id="rId9" Type="http://schemas.openxmlformats.org/officeDocument/2006/relationships/hyperlink" Target="https://dehalaw.com/" TargetMode="External"/><Relationship Id="rId14" Type="http://schemas.openxmlformats.org/officeDocument/2006/relationships/hyperlink" Target="https://dehala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2023-10-13T04:25:00Z</dcterms:created>
  <dcterms:modified xsi:type="dcterms:W3CDTF">2023-10-13T04:26:00Z</dcterms:modified>
</cp:coreProperties>
</file>