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1F" w:rsidRPr="00D861CF" w:rsidRDefault="009E281F">
      <w:pPr>
        <w:rPr>
          <w:rFonts w:ascii="Times New Roman" w:hAnsi="Times New Roman" w:cs="Times New Roman"/>
          <w:sz w:val="24"/>
          <w:szCs w:val="24"/>
        </w:rPr>
      </w:pPr>
    </w:p>
    <w:p w:rsidR="00D861CF" w:rsidRPr="00D861CF" w:rsidRDefault="00D861CF" w:rsidP="00D861C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D8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/>
        </w:rPr>
        <w:t>PHỤ LỤC 01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D861CF" w:rsidRPr="00D861CF" w:rsidTr="00D861CF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Đơn vị:...................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Mẫu số 01/TLKT</w:t>
            </w: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br/>
            </w:r>
            <w:r w:rsidRPr="00D861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(Ban hành theo Thông tư số: 96/2010/TT –BTC ngày 05/7/2010 của Bộ trưởng BTC)</w:t>
            </w:r>
          </w:p>
        </w:tc>
      </w:tr>
    </w:tbl>
    <w:p w:rsidR="00D861CF" w:rsidRPr="00D861CF" w:rsidRDefault="00D861CF" w:rsidP="00D861C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_name"/>
      <w:r w:rsidRPr="00D8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/>
        </w:rPr>
        <w:t>BIÊN BẢN KIỂM KÊ TÀI LIỆU KẾ TOÁN BỊ HỦY HOẠI, BỊ MẤT</w:t>
      </w:r>
      <w:bookmarkEnd w:id="1"/>
      <w:r w:rsidRPr="00D8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/>
        </w:rPr>
        <w:br/>
      </w:r>
      <w:bookmarkStart w:id="2" w:name="chuong_pl_1_name_name"/>
      <w:r w:rsidRPr="00D8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DO CÁC NGUYÊN NHÂN KHÁCH QUAN</w:t>
      </w:r>
      <w:bookmarkEnd w:id="2"/>
    </w:p>
    <w:p w:rsidR="00D861CF" w:rsidRPr="00D861CF" w:rsidRDefault="00D861CF" w:rsidP="00D861C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Ngày .....tháng...... năm ......</w:t>
      </w:r>
    </w:p>
    <w:p w:rsidR="00D861CF" w:rsidRPr="00D861CF" w:rsidRDefault="00D861CF" w:rsidP="00D861C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Số: .............</w:t>
      </w:r>
    </w:p>
    <w:p w:rsidR="00D861CF" w:rsidRPr="00D861CF" w:rsidRDefault="00D861CF" w:rsidP="00D861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Căn cứ Quyết định số :........ngày ......tháng ......năm...... của .....................................</w:t>
      </w:r>
    </w:p>
    <w:p w:rsidR="00D861CF" w:rsidRPr="00D861CF" w:rsidRDefault="00D861CF" w:rsidP="00D861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................................................................Về việc thành lập Ban phục hồi, xử lý tài liệu kế toán bị huỷ hoại, bị mất bởi lý do:....................... (Thiên tai, cháy, bị mất, bị mối mọt, bị mục nát).</w:t>
      </w:r>
    </w:p>
    <w:p w:rsidR="00D861CF" w:rsidRPr="00D861CF" w:rsidRDefault="00D861CF" w:rsidP="00D861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I- Ban phục hồi, xử lý tài liệu kế toán gồm:</w:t>
      </w:r>
    </w:p>
    <w:p w:rsidR="00D861CF" w:rsidRPr="00D861CF" w:rsidRDefault="00D861CF" w:rsidP="00D861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Ông/Bà: ............................Chức vụ..................Đại diện .............................. Trưởng ban</w:t>
      </w:r>
    </w:p>
    <w:p w:rsidR="00D861CF" w:rsidRPr="00D861CF" w:rsidRDefault="00D861CF" w:rsidP="00D861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Ông/Bà:.............................Chức vụ..................Đại diện .............................. Thành viên</w:t>
      </w:r>
    </w:p>
    <w:p w:rsidR="00D861CF" w:rsidRPr="00D861CF" w:rsidRDefault="00D861CF" w:rsidP="00D861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Ông/Bà: ............................Chức vụ..................Đại diện .............................. Thành viên</w:t>
      </w:r>
    </w:p>
    <w:p w:rsidR="00D861CF" w:rsidRPr="00D861CF" w:rsidRDefault="00D861CF" w:rsidP="00D861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II- Tiến hành kiểm kê tài liệu kế toán bị huỷ hoại, bị mất do các nguyên nhân khách quan, kết quả như sau:</w:t>
      </w:r>
    </w:p>
    <w:tbl>
      <w:tblPr>
        <w:tblW w:w="9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477"/>
        <w:gridCol w:w="1441"/>
        <w:gridCol w:w="1261"/>
        <w:gridCol w:w="1441"/>
        <w:gridCol w:w="1080"/>
      </w:tblGrid>
      <w:tr w:rsidR="00D861CF" w:rsidRPr="00D861CF" w:rsidTr="00D861CF">
        <w:trPr>
          <w:trHeight w:val="700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STT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Loại tài liệu</w:t>
            </w:r>
          </w:p>
          <w:p w:rsidR="00D861CF" w:rsidRPr="00D861CF" w:rsidRDefault="00D861CF" w:rsidP="00D861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Mức độ bị huỷ hoại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Chứng từ kế toán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Sổ kế toán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Báo cáo tài chính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Khác</w:t>
            </w:r>
          </w:p>
        </w:tc>
        <w:bookmarkStart w:id="3" w:name="_GoBack"/>
        <w:bookmarkEnd w:id="3"/>
      </w:tr>
      <w:tr w:rsidR="00D861CF" w:rsidRPr="00D861CF" w:rsidTr="00D861CF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Tài liệu còn có thể sử dụng được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1CF" w:rsidRPr="00D861CF" w:rsidTr="00D861CF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Tài liệu không thể sử dụng được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1CF" w:rsidRPr="00D861CF" w:rsidTr="00D861CF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Tài liệu bị mất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61CF" w:rsidRPr="00D861CF" w:rsidRDefault="00D861CF" w:rsidP="00D861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- Kết luận của Ban phục hồi, xử lý tài liệu kế toán :</w:t>
      </w:r>
    </w:p>
    <w:p w:rsidR="00D861CF" w:rsidRPr="00D861CF" w:rsidRDefault="00D861CF" w:rsidP="00D861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</w:t>
      </w:r>
    </w:p>
    <w:p w:rsidR="00D861CF" w:rsidRPr="00D861CF" w:rsidRDefault="00D861CF" w:rsidP="00D861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CF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600"/>
        <w:gridCol w:w="2988"/>
      </w:tblGrid>
      <w:tr w:rsidR="00D861CF" w:rsidRPr="00D861CF" w:rsidTr="00D861CF">
        <w:trPr>
          <w:tblCellSpacing w:w="0" w:type="dxa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Người lập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Kế toán trưởng</w:t>
            </w: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br/>
              <w:t>(hoặc phụ trách kế toán)</w:t>
            </w:r>
          </w:p>
        </w:tc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..., ngày ... tháng ... năm ...</w:t>
            </w:r>
          </w:p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Trưởng ban phục hồi, xử lý tài liệu kế toán</w:t>
            </w:r>
          </w:p>
        </w:tc>
      </w:tr>
      <w:tr w:rsidR="00D861CF" w:rsidRPr="00D861CF" w:rsidTr="00D861CF">
        <w:trPr>
          <w:tblCellSpacing w:w="0" w:type="dxa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CF" w:rsidRPr="00D861CF" w:rsidRDefault="00D861CF" w:rsidP="00D861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1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(Ký, họ tên)</w:t>
            </w:r>
          </w:p>
        </w:tc>
      </w:tr>
    </w:tbl>
    <w:p w:rsidR="00D861CF" w:rsidRPr="00D861CF" w:rsidRDefault="00D861CF">
      <w:pPr>
        <w:rPr>
          <w:rFonts w:ascii="Times New Roman" w:hAnsi="Times New Roman" w:cs="Times New Roman"/>
          <w:sz w:val="24"/>
          <w:szCs w:val="24"/>
        </w:rPr>
      </w:pPr>
    </w:p>
    <w:sectPr w:rsidR="00D861CF" w:rsidRPr="00D86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CF"/>
    <w:rsid w:val="009E281F"/>
    <w:rsid w:val="00D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784614-08D2-44BC-ADF0-A55708D5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2024-09-16T03:38:00Z</dcterms:created>
  <dcterms:modified xsi:type="dcterms:W3CDTF">2024-09-16T03:39:00Z</dcterms:modified>
</cp:coreProperties>
</file>