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EB" w:rsidRPr="007E768C" w:rsidRDefault="002516EB" w:rsidP="002516EB">
      <w:pPr>
        <w:spacing w:before="0"/>
        <w:rPr>
          <w:rFonts w:ascii="Times New Roman" w:hAnsi="Times New Roman"/>
          <w:i/>
          <w:sz w:val="26"/>
          <w:szCs w:val="26"/>
        </w:rPr>
      </w:pPr>
      <w:r w:rsidRPr="007E768C">
        <w:rPr>
          <w:rFonts w:ascii="Times New Roman" w:hAnsi="Times New Roman"/>
          <w:bCs/>
          <w:i/>
          <w:iCs/>
          <w:sz w:val="26"/>
        </w:rPr>
        <w:t xml:space="preserve">Mẫu số 49-DS </w:t>
      </w:r>
      <w:r w:rsidRPr="007E768C">
        <w:rPr>
          <w:rFonts w:ascii="Times New Roman" w:hAnsi="Times New Roman"/>
          <w:i/>
          <w:sz w:val="26"/>
          <w:szCs w:val="26"/>
        </w:rPr>
        <w:t xml:space="preserve">(Ban hành kèm theo Nghị quyết số 01/2017/NQ-HĐTP </w:t>
      </w:r>
    </w:p>
    <w:p w:rsidR="002516EB" w:rsidRPr="007E768C" w:rsidRDefault="002516EB" w:rsidP="002516EB">
      <w:pPr>
        <w:spacing w:before="0"/>
        <w:ind w:firstLine="142"/>
        <w:jc w:val="center"/>
        <w:rPr>
          <w:rFonts w:ascii="Times New Roman" w:hAnsi="Times New Roman"/>
          <w:i/>
          <w:sz w:val="26"/>
          <w:szCs w:val="26"/>
        </w:rPr>
      </w:pPr>
      <w:r w:rsidRPr="007E768C">
        <w:rPr>
          <w:rFonts w:ascii="Times New Roman" w:hAnsi="Times New Roman"/>
          <w:i/>
          <w:sz w:val="26"/>
          <w:szCs w:val="26"/>
        </w:rPr>
        <w:t>ngày 13 tháng 01 năm 2017 của Hội đồng Thẩm phán Tòa án nhân dân tối cao)</w:t>
      </w:r>
    </w:p>
    <w:p w:rsidR="002516EB" w:rsidRPr="007E768C" w:rsidRDefault="002516EB" w:rsidP="002516EB">
      <w:pPr>
        <w:widowControl w:val="0"/>
        <w:jc w:val="center"/>
        <w:rPr>
          <w:rFonts w:ascii="Times New Roman" w:hAnsi="Times New Roman"/>
          <w:bCs/>
          <w:i/>
          <w:iCs/>
          <w:sz w:val="26"/>
        </w:rPr>
      </w:pPr>
      <w:r w:rsidRPr="007E768C">
        <w:rPr>
          <w:rFonts w:ascii="Times New Roman" w:hAnsi="Times New Roman"/>
          <w:bCs/>
          <w:i/>
          <w:iCs/>
          <w:noProof/>
          <w:sz w:val="26"/>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66040</wp:posOffset>
                </wp:positionV>
                <wp:extent cx="5688965" cy="0"/>
                <wp:effectExtent l="6350" t="5080" r="1016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309EE" id="_x0000_t32" coordsize="21600,21600" o:spt="32" o:oned="t" path="m,l21600,21600e" filled="f">
                <v:path arrowok="t" fillok="f" o:connecttype="none"/>
                <o:lock v:ext="edit" shapetype="t"/>
              </v:shapetype>
              <v:shape id="Straight Arrow Connector 2" o:spid="_x0000_s1026" type="#_x0000_t32" style="position:absolute;margin-left:3.2pt;margin-top:5.2pt;width:44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"/>
            </w:pict>
          </mc:Fallback>
        </mc:AlternateContent>
      </w:r>
    </w:p>
    <w:tbl>
      <w:tblPr>
        <w:tblW w:w="0" w:type="auto"/>
        <w:tblInd w:w="-176" w:type="dxa"/>
        <w:tblLayout w:type="fixed"/>
        <w:tblLook w:val="0000" w:firstRow="0" w:lastRow="0" w:firstColumn="0" w:lastColumn="0" w:noHBand="0" w:noVBand="0"/>
      </w:tblPr>
      <w:tblGrid>
        <w:gridCol w:w="3686"/>
        <w:gridCol w:w="5529"/>
      </w:tblGrid>
      <w:tr w:rsidR="002516EB" w:rsidRPr="007E768C" w:rsidTr="00E20655">
        <w:tblPrEx>
          <w:tblCellMar>
            <w:top w:w="0" w:type="dxa"/>
            <w:bottom w:w="0" w:type="dxa"/>
          </w:tblCellMar>
        </w:tblPrEx>
        <w:trPr>
          <w:trHeight w:val="1461"/>
        </w:trPr>
        <w:tc>
          <w:tcPr>
            <w:tcW w:w="3686" w:type="dxa"/>
          </w:tcPr>
          <w:p w:rsidR="002516EB" w:rsidRPr="007E768C" w:rsidRDefault="002516EB" w:rsidP="00E20655">
            <w:pPr>
              <w:widowControl w:val="0"/>
              <w:spacing w:before="0"/>
              <w:ind w:firstLine="0"/>
              <w:jc w:val="center"/>
              <w:rPr>
                <w:rFonts w:ascii="Times New Roman" w:hAnsi="Times New Roman"/>
                <w:vertAlign w:val="superscript"/>
              </w:rPr>
            </w:pPr>
            <w:r w:rsidRPr="000C0E07">
              <w:rPr>
                <w:rFonts w:ascii="Times New Roman" w:hAnsi="Times New Roman"/>
                <w:b/>
                <w:sz w:val="26"/>
                <w:szCs w:val="26"/>
              </w:rPr>
              <w:t>TOÀ ÁN</w:t>
            </w:r>
            <w:r w:rsidRPr="000C0E07">
              <w:rPr>
                <w:rFonts w:ascii="Times New Roman" w:hAnsi="Times New Roman"/>
                <w:spacing w:val="20"/>
                <w:sz w:val="26"/>
                <w:szCs w:val="26"/>
              </w:rPr>
              <w:t xml:space="preserve"> </w:t>
            </w:r>
            <w:r w:rsidRPr="000C0E07">
              <w:rPr>
                <w:rFonts w:ascii="Times New Roman" w:hAnsi="Times New Roman"/>
                <w:b/>
                <w:bCs/>
                <w:spacing w:val="20"/>
                <w:sz w:val="26"/>
                <w:szCs w:val="26"/>
              </w:rPr>
              <w:t>NHÂN DÂN</w:t>
            </w:r>
            <w:r w:rsidRPr="007E768C">
              <w:rPr>
                <w:rFonts w:ascii="Times New Roman" w:hAnsi="Times New Roman"/>
                <w:spacing w:val="20"/>
              </w:rPr>
              <w:t xml:space="preserve">..... </w:t>
            </w:r>
            <w:r w:rsidRPr="007E768C">
              <w:rPr>
                <w:rFonts w:ascii="Times New Roman" w:hAnsi="Times New Roman"/>
                <w:b/>
                <w:bCs/>
                <w:vertAlign w:val="superscript"/>
              </w:rPr>
              <w:t>(1)</w:t>
            </w:r>
          </w:p>
          <w:p w:rsidR="002516EB" w:rsidRPr="007E768C" w:rsidRDefault="002516EB" w:rsidP="00E20655">
            <w:pPr>
              <w:widowControl w:val="0"/>
              <w:spacing w:before="0" w:after="120"/>
              <w:ind w:firstLine="0"/>
              <w:jc w:val="center"/>
              <w:rPr>
                <w:rFonts w:ascii="Times New Roman" w:hAnsi="Times New Roman"/>
              </w:rPr>
            </w:pPr>
            <w:r w:rsidRPr="007E768C">
              <w:rPr>
                <w:rFonts w:ascii="Times New Roman" w:hAnsi="Times New Roman"/>
                <w:b/>
                <w:vertAlign w:val="superscript"/>
              </w:rPr>
              <w:t>__________________</w:t>
            </w:r>
          </w:p>
          <w:p w:rsidR="002516EB" w:rsidRPr="007E768C" w:rsidRDefault="002516EB" w:rsidP="00E20655">
            <w:pPr>
              <w:widowControl w:val="0"/>
              <w:spacing w:before="0" w:after="240"/>
              <w:ind w:firstLine="0"/>
              <w:jc w:val="center"/>
              <w:rPr>
                <w:rFonts w:ascii="Times New Roman" w:hAnsi="Times New Roman"/>
                <w:vertAlign w:val="superscript"/>
              </w:rPr>
            </w:pPr>
            <w:r w:rsidRPr="007E768C">
              <w:rPr>
                <w:rFonts w:ascii="Times New Roman" w:hAnsi="Times New Roman"/>
              </w:rPr>
              <w:t>Số:</w:t>
            </w:r>
            <w:r w:rsidRPr="007E768C">
              <w:rPr>
                <w:rFonts w:ascii="Times New Roman" w:hAnsi="Times New Roman"/>
                <w:spacing w:val="20"/>
              </w:rPr>
              <w:t>...../.....</w:t>
            </w:r>
            <w:r w:rsidRPr="007E768C">
              <w:rPr>
                <w:rFonts w:ascii="Times New Roman" w:hAnsi="Times New Roman"/>
              </w:rPr>
              <w:t xml:space="preserve">/QĐST-…. </w:t>
            </w:r>
            <w:r w:rsidRPr="007E768C">
              <w:rPr>
                <w:rFonts w:ascii="Times New Roman" w:hAnsi="Times New Roman"/>
                <w:b/>
                <w:bCs/>
                <w:vertAlign w:val="superscript"/>
              </w:rPr>
              <w:t>(2)</w:t>
            </w:r>
            <w:r w:rsidRPr="007E768C">
              <w:rPr>
                <w:rFonts w:ascii="Times New Roman" w:hAnsi="Times New Roman"/>
              </w:rPr>
              <w:t xml:space="preserve"> </w:t>
            </w:r>
          </w:p>
          <w:p w:rsidR="002516EB" w:rsidRPr="007E768C" w:rsidRDefault="002516EB" w:rsidP="00E20655">
            <w:pPr>
              <w:widowControl w:val="0"/>
              <w:spacing w:before="0"/>
              <w:ind w:firstLine="0"/>
              <w:rPr>
                <w:rFonts w:ascii="Times New Roman" w:hAnsi="Times New Roman"/>
              </w:rPr>
            </w:pPr>
          </w:p>
        </w:tc>
        <w:tc>
          <w:tcPr>
            <w:tcW w:w="5529" w:type="dxa"/>
          </w:tcPr>
          <w:p w:rsidR="002516EB" w:rsidRPr="007E768C" w:rsidRDefault="002516EB" w:rsidP="00E20655">
            <w:pPr>
              <w:widowControl w:val="0"/>
              <w:spacing w:before="0"/>
              <w:ind w:left="284" w:firstLine="0"/>
              <w:jc w:val="center"/>
              <w:rPr>
                <w:rFonts w:ascii="Times New Roman" w:hAnsi="Times New Roman"/>
                <w:b/>
                <w:sz w:val="24"/>
              </w:rPr>
            </w:pPr>
            <w:r w:rsidRPr="007E768C">
              <w:rPr>
                <w:rFonts w:ascii="Times New Roman" w:hAnsi="Times New Roman"/>
                <w:b/>
                <w:sz w:val="24"/>
              </w:rPr>
              <w:t>CỘNG HOÀ XÃ HỘI CHỦ NGHĨA VIỆT NAM</w:t>
            </w:r>
          </w:p>
          <w:p w:rsidR="002516EB" w:rsidRPr="000C0E07" w:rsidRDefault="002516EB" w:rsidP="00E20655">
            <w:pPr>
              <w:widowControl w:val="0"/>
              <w:spacing w:before="0"/>
              <w:ind w:left="284" w:firstLine="0"/>
              <w:jc w:val="center"/>
              <w:rPr>
                <w:rFonts w:ascii="Times New Roman" w:hAnsi="Times New Roman"/>
                <w:b/>
                <w:sz w:val="26"/>
                <w:szCs w:val="26"/>
              </w:rPr>
            </w:pPr>
            <w:r w:rsidRPr="000C0E07">
              <w:rPr>
                <w:rFonts w:ascii="Times New Roman" w:hAnsi="Times New Roman"/>
                <w:b/>
                <w:sz w:val="26"/>
                <w:szCs w:val="26"/>
              </w:rPr>
              <w:t>Độc lập - Tự do - Hạnh phúc</w:t>
            </w:r>
          </w:p>
          <w:p w:rsidR="002516EB" w:rsidRPr="007E768C" w:rsidRDefault="002516EB" w:rsidP="00E20655">
            <w:pPr>
              <w:widowControl w:val="0"/>
              <w:spacing w:before="0" w:after="60"/>
              <w:ind w:left="284" w:firstLine="0"/>
              <w:jc w:val="center"/>
              <w:rPr>
                <w:rFonts w:ascii="Times New Roman" w:hAnsi="Times New Roman"/>
                <w:b/>
                <w:vertAlign w:val="superscript"/>
              </w:rPr>
            </w:pPr>
            <w:r w:rsidRPr="007E768C">
              <w:rPr>
                <w:rFonts w:ascii="Times New Roman" w:hAnsi="Times New Roman"/>
                <w:b/>
                <w:vertAlign w:val="superscript"/>
              </w:rPr>
              <w:t>____________________________________</w:t>
            </w:r>
          </w:p>
          <w:p w:rsidR="002516EB" w:rsidRPr="007E768C" w:rsidRDefault="002516EB" w:rsidP="00E20655">
            <w:pPr>
              <w:widowControl w:val="0"/>
              <w:spacing w:before="0"/>
              <w:ind w:left="284" w:firstLine="0"/>
              <w:jc w:val="center"/>
              <w:rPr>
                <w:rFonts w:ascii="Times New Roman" w:hAnsi="Times New Roman"/>
                <w:vertAlign w:val="superscript"/>
              </w:rPr>
            </w:pPr>
            <w:r w:rsidRPr="007E768C">
              <w:rPr>
                <w:rFonts w:ascii="Times New Roman" w:hAnsi="Times New Roman"/>
                <w:bCs/>
                <w:i/>
                <w:iCs/>
              </w:rPr>
              <w:t>............., ngày ... tháng ... năm...</w:t>
            </w:r>
          </w:p>
        </w:tc>
      </w:tr>
    </w:tbl>
    <w:p w:rsidR="002516EB" w:rsidRPr="007E768C" w:rsidRDefault="002516EB" w:rsidP="002516EB">
      <w:pPr>
        <w:widowControl w:val="0"/>
        <w:spacing w:before="0"/>
        <w:ind w:firstLine="0"/>
        <w:jc w:val="center"/>
        <w:rPr>
          <w:rFonts w:ascii="Times New Roman" w:hAnsi="Times New Roman"/>
          <w:b/>
        </w:rPr>
      </w:pPr>
      <w:r w:rsidRPr="007E768C">
        <w:rPr>
          <w:rFonts w:ascii="Times New Roman" w:hAnsi="Times New Roman"/>
          <w:b/>
        </w:rPr>
        <w:t>QUYẾT ĐỊNH</w:t>
      </w:r>
    </w:p>
    <w:p w:rsidR="002516EB" w:rsidRPr="007E768C" w:rsidRDefault="002516EB" w:rsidP="002516EB">
      <w:pPr>
        <w:widowControl w:val="0"/>
        <w:spacing w:before="0"/>
        <w:ind w:firstLine="0"/>
        <w:jc w:val="center"/>
        <w:rPr>
          <w:rFonts w:ascii="Times New Roman" w:hAnsi="Times New Roman"/>
          <w:b/>
          <w:lang w:val="vi-VN"/>
        </w:rPr>
      </w:pPr>
      <w:r w:rsidRPr="007E768C">
        <w:rPr>
          <w:rFonts w:ascii="Times New Roman" w:hAnsi="Times New Roman"/>
          <w:b/>
        </w:rPr>
        <w:t>HOÃN PHIÊN T</w:t>
      </w:r>
      <w:r w:rsidRPr="007E768C">
        <w:rPr>
          <w:rFonts w:ascii="Times New Roman" w:hAnsi="Times New Roman"/>
          <w:b/>
          <w:lang w:val="vi-VN"/>
        </w:rPr>
        <w:t>ÒA</w:t>
      </w:r>
    </w:p>
    <w:p w:rsidR="002516EB" w:rsidRPr="007E768C" w:rsidRDefault="002516EB" w:rsidP="002516EB">
      <w:pPr>
        <w:widowControl w:val="0"/>
        <w:spacing w:before="0"/>
        <w:ind w:firstLine="0"/>
        <w:rPr>
          <w:rFonts w:ascii="Times New Roman" w:hAnsi="Times New Roman"/>
          <w:b/>
        </w:rPr>
      </w:pPr>
      <w:r w:rsidRPr="007E768C">
        <w:rPr>
          <w:rFonts w:ascii="Times New Roman" w:hAnsi="Times New Roman"/>
          <w:b/>
        </w:rPr>
        <w:tab/>
      </w:r>
      <w:r w:rsidRPr="007E768C">
        <w:rPr>
          <w:rFonts w:ascii="Times New Roman" w:hAnsi="Times New Roman"/>
          <w:b/>
        </w:rPr>
        <w:tab/>
      </w:r>
      <w:r w:rsidRPr="007E768C">
        <w:rPr>
          <w:rFonts w:ascii="Times New Roman" w:hAnsi="Times New Roman"/>
          <w:b/>
        </w:rPr>
        <w:tab/>
      </w:r>
    </w:p>
    <w:p w:rsidR="002516EB" w:rsidRPr="007E768C" w:rsidRDefault="002516EB" w:rsidP="002516EB">
      <w:pPr>
        <w:widowControl w:val="0"/>
        <w:spacing w:before="0"/>
        <w:ind w:firstLine="0"/>
        <w:rPr>
          <w:rFonts w:ascii="Times New Roman" w:hAnsi="Times New Roman"/>
          <w:spacing w:val="20"/>
        </w:rPr>
      </w:pPr>
      <w:r w:rsidRPr="007E768C">
        <w:rPr>
          <w:rFonts w:ascii="Times New Roman" w:hAnsi="Times New Roman"/>
          <w:b/>
        </w:rPr>
        <w:tab/>
      </w:r>
      <w:r w:rsidRPr="007E768C">
        <w:rPr>
          <w:rFonts w:ascii="Times New Roman" w:hAnsi="Times New Roman"/>
          <w:b/>
        </w:rPr>
        <w:tab/>
      </w:r>
      <w:r w:rsidRPr="007E768C">
        <w:rPr>
          <w:rFonts w:ascii="Times New Roman" w:hAnsi="Times New Roman"/>
          <w:b/>
        </w:rPr>
        <w:tab/>
      </w:r>
      <w:r w:rsidRPr="007E768C">
        <w:rPr>
          <w:rFonts w:ascii="Times New Roman" w:hAnsi="Times New Roman"/>
          <w:b/>
          <w:sz w:val="26"/>
        </w:rPr>
        <w:t>TÒA ÁN NHÂN DÂN</w:t>
      </w:r>
      <w:r w:rsidRPr="007E768C">
        <w:rPr>
          <w:rFonts w:ascii="Times New Roman" w:hAnsi="Times New Roman"/>
          <w:spacing w:val="20"/>
          <w:sz w:val="30"/>
        </w:rPr>
        <w:t>...............…………..</w:t>
      </w:r>
    </w:p>
    <w:p w:rsidR="002516EB" w:rsidRPr="007E768C" w:rsidRDefault="002516EB" w:rsidP="002516EB">
      <w:pPr>
        <w:widowControl w:val="0"/>
        <w:tabs>
          <w:tab w:val="left" w:leader="dot" w:pos="9072"/>
        </w:tabs>
        <w:rPr>
          <w:rFonts w:ascii="Times New Roman" w:hAnsi="Times New Roman"/>
          <w:b/>
          <w:i/>
        </w:rPr>
      </w:pPr>
      <w:r w:rsidRPr="007E768C">
        <w:rPr>
          <w:rFonts w:ascii="Times New Roman" w:hAnsi="Times New Roman"/>
        </w:rPr>
        <w:t>Với Hội đồng xét xử sơ thẩm gồm có:</w:t>
      </w:r>
    </w:p>
    <w:p w:rsidR="002516EB" w:rsidRPr="007E768C" w:rsidRDefault="002516EB" w:rsidP="002516EB">
      <w:pPr>
        <w:widowControl w:val="0"/>
        <w:tabs>
          <w:tab w:val="left" w:leader="dot" w:pos="9214"/>
        </w:tabs>
        <w:rPr>
          <w:rFonts w:ascii="Times New Roman" w:hAnsi="Times New Roman"/>
          <w:vertAlign w:val="superscript"/>
        </w:rPr>
      </w:pPr>
      <w:r w:rsidRPr="007E768C">
        <w:rPr>
          <w:rFonts w:ascii="Times New Roman" w:hAnsi="Times New Roman"/>
        </w:rPr>
        <w:t>Thẩm phán - Chủ toạ phiên toà: Ông (Bà)</w:t>
      </w:r>
      <w:r w:rsidRPr="007E768C">
        <w:rPr>
          <w:rFonts w:ascii="Times New Roman" w:hAnsi="Times New Roman"/>
        </w:rPr>
        <w:tab/>
      </w:r>
      <w:r w:rsidRPr="007E768C">
        <w:rPr>
          <w:rFonts w:ascii="Times New Roman" w:hAnsi="Times New Roman"/>
          <w:vertAlign w:val="superscript"/>
        </w:rPr>
        <w:t xml:space="preserve"> </w:t>
      </w:r>
    </w:p>
    <w:p w:rsidR="002516EB" w:rsidRPr="007E768C" w:rsidRDefault="002516EB" w:rsidP="002516EB">
      <w:pPr>
        <w:widowControl w:val="0"/>
        <w:tabs>
          <w:tab w:val="left" w:leader="dot" w:pos="8618"/>
          <w:tab w:val="left" w:leader="dot" w:pos="9072"/>
        </w:tabs>
        <w:rPr>
          <w:rFonts w:ascii="Times New Roman" w:hAnsi="Times New Roman"/>
        </w:rPr>
      </w:pPr>
      <w:r w:rsidRPr="007E768C">
        <w:rPr>
          <w:rFonts w:ascii="Times New Roman" w:hAnsi="Times New Roman"/>
        </w:rPr>
        <w:t>Thẩm phán (nếu Hội đồng xét xử gồm có 5 người): Ông (Bà)……………..</w:t>
      </w:r>
    </w:p>
    <w:p w:rsidR="002516EB" w:rsidRPr="007E768C" w:rsidRDefault="002516EB" w:rsidP="002516EB">
      <w:pPr>
        <w:widowControl w:val="0"/>
        <w:tabs>
          <w:tab w:val="left" w:leader="dot" w:pos="8618"/>
          <w:tab w:val="left" w:leader="dot" w:pos="9072"/>
        </w:tabs>
        <w:rPr>
          <w:rFonts w:ascii="Times New Roman" w:hAnsi="Times New Roman"/>
        </w:rPr>
      </w:pPr>
      <w:r w:rsidRPr="007E768C">
        <w:rPr>
          <w:rFonts w:ascii="Times New Roman" w:hAnsi="Times New Roman"/>
        </w:rPr>
        <w:t xml:space="preserve">Các Hội thẩm nhân dân: </w:t>
      </w:r>
    </w:p>
    <w:p w:rsidR="002516EB" w:rsidRPr="007E768C" w:rsidRDefault="002516EB" w:rsidP="002516EB">
      <w:pPr>
        <w:widowControl w:val="0"/>
        <w:tabs>
          <w:tab w:val="left" w:leader="dot" w:pos="9072"/>
        </w:tabs>
        <w:ind w:left="567" w:firstLine="0"/>
        <w:rPr>
          <w:rFonts w:ascii="Times New Roman" w:hAnsi="Times New Roman"/>
        </w:rPr>
      </w:pPr>
      <w:r w:rsidRPr="007E768C">
        <w:rPr>
          <w:rFonts w:ascii="Times New Roman" w:hAnsi="Times New Roman"/>
        </w:rPr>
        <w:t>1.Ông (Bà)</w:t>
      </w:r>
      <w:r w:rsidRPr="007E768C">
        <w:rPr>
          <w:rFonts w:ascii="Times New Roman" w:hAnsi="Times New Roman"/>
        </w:rPr>
        <w:tab/>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rPr>
        <w:t>2.Ông (Bà)</w:t>
      </w:r>
      <w:r w:rsidRPr="007E768C">
        <w:rPr>
          <w:rFonts w:ascii="Times New Roman" w:hAnsi="Times New Roman"/>
        </w:rPr>
        <w:tab/>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rPr>
        <w:t>3.Ông (Bà)</w:t>
      </w:r>
      <w:r w:rsidRPr="007E768C">
        <w:rPr>
          <w:rFonts w:ascii="Times New Roman" w:hAnsi="Times New Roman"/>
        </w:rPr>
        <w:tab/>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iCs/>
        </w:rPr>
        <w:t xml:space="preserve">Thư ký phiên tòa: </w:t>
      </w:r>
      <w:r w:rsidRPr="007E768C">
        <w:rPr>
          <w:rFonts w:ascii="Times New Roman" w:hAnsi="Times New Roman"/>
        </w:rPr>
        <w:t>Ông (Bà)</w:t>
      </w:r>
      <w:r w:rsidRPr="007E768C">
        <w:rPr>
          <w:rFonts w:ascii="Times New Roman" w:hAnsi="Times New Roman"/>
          <w:b/>
          <w:bCs/>
          <w:noProof/>
          <w:vertAlign w:val="superscript"/>
        </w:rPr>
        <w:t>(3)</w:t>
      </w:r>
      <w:r w:rsidRPr="007E768C">
        <w:rPr>
          <w:rFonts w:ascii="Times New Roman" w:hAnsi="Times New Roman"/>
          <w:bCs/>
          <w:noProof/>
        </w:rPr>
        <w:tab/>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rPr>
        <w:t>là Thư ký Toà án nhân dân...................…………………………………</w:t>
      </w:r>
    </w:p>
    <w:p w:rsidR="002516EB" w:rsidRPr="007E768C" w:rsidRDefault="002516EB" w:rsidP="002516EB">
      <w:pPr>
        <w:widowControl w:val="0"/>
        <w:tabs>
          <w:tab w:val="left" w:leader="dot" w:pos="9072"/>
        </w:tabs>
        <w:rPr>
          <w:rFonts w:ascii="Times New Roman" w:hAnsi="Times New Roman"/>
          <w:noProof/>
        </w:rPr>
      </w:pPr>
      <w:r w:rsidRPr="007E768C">
        <w:rPr>
          <w:rFonts w:ascii="Times New Roman" w:hAnsi="Times New Roman"/>
          <w:iCs/>
        </w:rPr>
        <w:t>Đại diện Viện Kiểm sát nhân dân</w:t>
      </w:r>
      <w:r w:rsidRPr="007E768C">
        <w:rPr>
          <w:rFonts w:ascii="Times New Roman" w:hAnsi="Times New Roman"/>
          <w:b/>
          <w:bCs/>
          <w:noProof/>
          <w:vertAlign w:val="superscript"/>
        </w:rPr>
        <w:t>(4)</w:t>
      </w:r>
      <w:r w:rsidRPr="007E768C">
        <w:rPr>
          <w:rFonts w:ascii="Times New Roman" w:hAnsi="Times New Roman"/>
        </w:rPr>
        <w:t>............................tham gia phiên toà: Ông (Bà) ...........................………..….....Kiểm sát viên (nếu có).</w:t>
      </w:r>
    </w:p>
    <w:p w:rsidR="002516EB" w:rsidRPr="007E768C" w:rsidRDefault="002516EB" w:rsidP="002516EB">
      <w:pPr>
        <w:widowControl w:val="0"/>
        <w:tabs>
          <w:tab w:val="left" w:leader="dot" w:pos="9072"/>
        </w:tabs>
        <w:rPr>
          <w:rFonts w:ascii="Times New Roman" w:hAnsi="Times New Roman"/>
          <w:noProof/>
        </w:rPr>
      </w:pPr>
      <w:r w:rsidRPr="007E768C">
        <w:rPr>
          <w:rFonts w:ascii="Times New Roman" w:hAnsi="Times New Roman"/>
          <w:noProof/>
        </w:rPr>
        <w:t>Đã tiến hành mở phiên toà sơ thẩm xét xử vụ án dân sự thụ lý số:.../.../TLST-......., ngày ... tháng... năm.....</w:t>
      </w:r>
      <w:r w:rsidRPr="007E768C">
        <w:rPr>
          <w:rFonts w:ascii="Times New Roman" w:hAnsi="Times New Roman"/>
          <w:b/>
          <w:bCs/>
          <w:noProof/>
          <w:vertAlign w:val="superscript"/>
        </w:rPr>
        <w:t>(5)</w:t>
      </w:r>
      <w:r w:rsidRPr="007E768C">
        <w:rPr>
          <w:rFonts w:ascii="Times New Roman" w:hAnsi="Times New Roman"/>
          <w:noProof/>
        </w:rPr>
        <w:t xml:space="preserve"> về việc</w:t>
      </w:r>
      <w:r w:rsidRPr="007E768C">
        <w:rPr>
          <w:rFonts w:ascii="Times New Roman" w:hAnsi="Times New Roman"/>
          <w:b/>
          <w:bCs/>
          <w:noProof/>
          <w:vertAlign w:val="superscript"/>
        </w:rPr>
        <w:t>(6)</w:t>
      </w:r>
      <w:r w:rsidRPr="007E768C">
        <w:rPr>
          <w:rFonts w:ascii="Times New Roman" w:hAnsi="Times New Roman"/>
          <w:bCs/>
          <w:noProof/>
        </w:rPr>
        <w:tab/>
      </w:r>
    </w:p>
    <w:p w:rsidR="002516EB" w:rsidRPr="007E768C" w:rsidRDefault="002516EB" w:rsidP="002516EB">
      <w:pPr>
        <w:widowControl w:val="0"/>
        <w:tabs>
          <w:tab w:val="left" w:leader="dot" w:pos="9072"/>
        </w:tabs>
        <w:rPr>
          <w:rFonts w:ascii="Times New Roman" w:hAnsi="Times New Roman"/>
          <w:noProof/>
        </w:rPr>
      </w:pPr>
      <w:r w:rsidRPr="007E768C">
        <w:rPr>
          <w:rFonts w:ascii="Times New Roman" w:hAnsi="Times New Roman"/>
          <w:noProof/>
        </w:rPr>
        <w:t>Theo Quyết định đưa vụ án ra xét xử số:</w:t>
      </w:r>
      <w:r>
        <w:rPr>
          <w:rFonts w:ascii="Times New Roman" w:hAnsi="Times New Roman"/>
          <w:noProof/>
        </w:rPr>
        <w:t>……..</w:t>
      </w:r>
      <w:r w:rsidRPr="007E768C">
        <w:rPr>
          <w:rFonts w:ascii="Times New Roman" w:hAnsi="Times New Roman"/>
          <w:noProof/>
        </w:rPr>
        <w:t>../...</w:t>
      </w:r>
      <w:r>
        <w:rPr>
          <w:rFonts w:ascii="Times New Roman" w:hAnsi="Times New Roman"/>
          <w:noProof/>
        </w:rPr>
        <w:t>.........</w:t>
      </w:r>
      <w:r w:rsidRPr="007E768C">
        <w:rPr>
          <w:rFonts w:ascii="Times New Roman" w:hAnsi="Times New Roman"/>
          <w:noProof/>
        </w:rPr>
        <w:t>.../QĐXXST-…</w:t>
      </w:r>
      <w:r>
        <w:rPr>
          <w:rFonts w:ascii="Times New Roman" w:hAnsi="Times New Roman"/>
          <w:noProof/>
        </w:rPr>
        <w:t>…</w:t>
      </w:r>
      <w:r w:rsidRPr="007E768C">
        <w:rPr>
          <w:rFonts w:ascii="Times New Roman" w:hAnsi="Times New Roman"/>
          <w:noProof/>
        </w:rPr>
        <w:t>.. ngày...tháng... năm......</w:t>
      </w:r>
      <w:r w:rsidRPr="007E768C">
        <w:rPr>
          <w:rFonts w:ascii="Times New Roman" w:hAnsi="Times New Roman"/>
          <w:b/>
          <w:bCs/>
          <w:noProof/>
          <w:vertAlign w:val="superscript"/>
        </w:rPr>
        <w:t>(7)</w:t>
      </w:r>
      <w:r w:rsidRPr="007E768C">
        <w:rPr>
          <w:rFonts w:ascii="Times New Roman" w:hAnsi="Times New Roman"/>
          <w:noProof/>
        </w:rPr>
        <w:t>………………………….................................................</w:t>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rPr>
        <w:t xml:space="preserve">Xét thấy: </w:t>
      </w:r>
      <w:r w:rsidRPr="007E768C">
        <w:rPr>
          <w:rFonts w:ascii="Times New Roman" w:hAnsi="Times New Roman"/>
          <w:b/>
          <w:bCs/>
          <w:noProof/>
          <w:vertAlign w:val="superscript"/>
        </w:rPr>
        <w:t>(8)</w:t>
      </w:r>
      <w:r w:rsidRPr="007E768C">
        <w:rPr>
          <w:rFonts w:ascii="Times New Roman" w:hAnsi="Times New Roman"/>
        </w:rPr>
        <w:t>....................….................................................…………</w:t>
      </w:r>
    </w:p>
    <w:p w:rsidR="002516EB" w:rsidRPr="007E768C" w:rsidRDefault="002516EB" w:rsidP="002516EB">
      <w:pPr>
        <w:widowControl w:val="0"/>
        <w:tabs>
          <w:tab w:val="left" w:leader="dot" w:pos="9072"/>
        </w:tabs>
        <w:rPr>
          <w:rFonts w:ascii="Times New Roman" w:hAnsi="Times New Roman"/>
        </w:rPr>
      </w:pPr>
      <w:r w:rsidRPr="007E768C">
        <w:rPr>
          <w:rFonts w:ascii="Times New Roman" w:hAnsi="Times New Roman"/>
        </w:rPr>
        <w:t>Căn cứ vào các điều</w:t>
      </w:r>
      <w:r w:rsidRPr="007E768C">
        <w:rPr>
          <w:rFonts w:ascii="Times New Roman" w:hAnsi="Times New Roman"/>
          <w:b/>
          <w:bCs/>
          <w:noProof/>
          <w:vertAlign w:val="superscript"/>
        </w:rPr>
        <w:t>(9)</w:t>
      </w:r>
      <w:r w:rsidRPr="007E768C">
        <w:rPr>
          <w:rFonts w:ascii="Times New Roman" w:hAnsi="Times New Roman"/>
          <w:noProof/>
          <w:vertAlign w:val="superscript"/>
        </w:rPr>
        <w:t xml:space="preserve"> </w:t>
      </w:r>
      <w:r w:rsidRPr="007E768C">
        <w:rPr>
          <w:rFonts w:ascii="Times New Roman" w:hAnsi="Times New Roman"/>
        </w:rPr>
        <w:t>…….... và Điều 233, 235 của Bộ luật tố tụng dân sự;</w:t>
      </w:r>
    </w:p>
    <w:p w:rsidR="002516EB" w:rsidRPr="007E768C" w:rsidRDefault="002516EB" w:rsidP="002516EB">
      <w:pPr>
        <w:widowControl w:val="0"/>
        <w:jc w:val="center"/>
        <w:rPr>
          <w:rFonts w:ascii="Times New Roman" w:hAnsi="Times New Roman"/>
          <w:b/>
        </w:rPr>
      </w:pPr>
      <w:r w:rsidRPr="007E768C">
        <w:rPr>
          <w:rFonts w:ascii="Times New Roman" w:hAnsi="Times New Roman"/>
          <w:b/>
        </w:rPr>
        <w:t>QUYẾT ĐỊNH:</w:t>
      </w:r>
    </w:p>
    <w:p w:rsidR="002516EB" w:rsidRPr="007E768C" w:rsidRDefault="002516EB" w:rsidP="002516EB">
      <w:pPr>
        <w:widowControl w:val="0"/>
        <w:tabs>
          <w:tab w:val="left" w:leader="dot" w:pos="8789"/>
        </w:tabs>
        <w:rPr>
          <w:rFonts w:ascii="Times New Roman" w:hAnsi="Times New Roman"/>
          <w:bCs/>
        </w:rPr>
      </w:pPr>
      <w:r w:rsidRPr="007E768C">
        <w:rPr>
          <w:rFonts w:ascii="Times New Roman" w:hAnsi="Times New Roman"/>
          <w:b/>
          <w:bCs/>
        </w:rPr>
        <w:t>1.</w:t>
      </w:r>
      <w:r w:rsidRPr="007E768C">
        <w:rPr>
          <w:rFonts w:ascii="Times New Roman" w:hAnsi="Times New Roman"/>
          <w:bCs/>
        </w:rPr>
        <w:t xml:space="preserve"> Hoãn phiên toà xét xử sơ thẩm vụ án dân sự thụ lý số…/.../TLST-…. ngày….tháng…..năm…..</w:t>
      </w:r>
    </w:p>
    <w:p w:rsidR="002516EB" w:rsidRPr="007E768C" w:rsidRDefault="002516EB" w:rsidP="002516EB">
      <w:pPr>
        <w:widowControl w:val="0"/>
        <w:tabs>
          <w:tab w:val="left" w:leader="dot" w:pos="8789"/>
        </w:tabs>
        <w:rPr>
          <w:rFonts w:ascii="Times New Roman" w:hAnsi="Times New Roman"/>
        </w:rPr>
      </w:pPr>
      <w:r w:rsidRPr="007E768C">
        <w:rPr>
          <w:rFonts w:ascii="Times New Roman" w:hAnsi="Times New Roman"/>
          <w:b/>
          <w:bCs/>
        </w:rPr>
        <w:t>2.</w:t>
      </w:r>
      <w:r w:rsidRPr="007E768C">
        <w:rPr>
          <w:rFonts w:ascii="Times New Roman" w:hAnsi="Times New Roman"/>
        </w:rPr>
        <w:t>Thời gian, địa điểm mở lại phiên toà xét xử vụ án được ấn định như sau</w:t>
      </w:r>
      <w:r w:rsidRPr="007E768C">
        <w:rPr>
          <w:rFonts w:ascii="Times New Roman" w:hAnsi="Times New Roman"/>
          <w:b/>
          <w:bCs/>
          <w:noProof/>
          <w:vertAlign w:val="superscript"/>
        </w:rPr>
        <w:t>(10)</w:t>
      </w:r>
      <w:r w:rsidRPr="007E768C">
        <w:rPr>
          <w:rFonts w:ascii="Times New Roman" w:hAnsi="Times New Roman"/>
          <w:i/>
        </w:rPr>
        <w:t xml:space="preserve"> </w:t>
      </w:r>
    </w:p>
    <w:p w:rsidR="002516EB" w:rsidRPr="007E768C" w:rsidRDefault="002516EB" w:rsidP="002516EB">
      <w:pPr>
        <w:widowControl w:val="0"/>
        <w:tabs>
          <w:tab w:val="left" w:leader="dot" w:pos="8789"/>
        </w:tabs>
        <w:spacing w:before="0" w:after="60"/>
        <w:rPr>
          <w:rFonts w:ascii="Times New Roman" w:hAnsi="Times New Roman"/>
          <w:spacing w:val="4"/>
        </w:rPr>
      </w:pPr>
      <w:r w:rsidRPr="007E768C">
        <w:rPr>
          <w:rFonts w:ascii="Times New Roman" w:hAnsi="Times New Roman"/>
          <w:spacing w:val="4"/>
        </w:rPr>
        <w:t>…………………………………………………………………………</w:t>
      </w:r>
    </w:p>
    <w:p w:rsidR="002516EB" w:rsidRPr="007E768C" w:rsidRDefault="002516EB" w:rsidP="002516EB">
      <w:pPr>
        <w:widowControl w:val="0"/>
        <w:tabs>
          <w:tab w:val="left" w:leader="dot" w:pos="8789"/>
        </w:tabs>
        <w:spacing w:before="0" w:after="60"/>
        <w:rPr>
          <w:rFonts w:ascii="Times New Roman" w:hAnsi="Times New Roman"/>
          <w:spacing w:val="4"/>
          <w:lang w:val="vi-VN"/>
        </w:rPr>
      </w:pPr>
      <w:r w:rsidRPr="007E768C">
        <w:rPr>
          <w:rFonts w:ascii="Times New Roman" w:hAnsi="Times New Roman"/>
          <w:spacing w:val="4"/>
        </w:rPr>
        <w:t>…………………………………………………………………………</w:t>
      </w:r>
    </w:p>
    <w:p w:rsidR="002516EB" w:rsidRPr="007E768C" w:rsidRDefault="002516EB" w:rsidP="002516EB">
      <w:pPr>
        <w:widowControl w:val="0"/>
        <w:tabs>
          <w:tab w:val="left" w:leader="dot" w:pos="8789"/>
        </w:tabs>
        <w:spacing w:before="0" w:after="60"/>
        <w:ind w:firstLine="0"/>
        <w:rPr>
          <w:rFonts w:ascii="Times New Roman" w:hAnsi="Times New Roman"/>
          <w:spacing w:val="4"/>
        </w:rPr>
      </w:pPr>
    </w:p>
    <w:tbl>
      <w:tblPr>
        <w:tblW w:w="9128" w:type="dxa"/>
        <w:tblLayout w:type="fixed"/>
        <w:tblLook w:val="0000" w:firstRow="0" w:lastRow="0" w:firstColumn="0" w:lastColumn="0" w:noHBand="0" w:noVBand="0"/>
      </w:tblPr>
      <w:tblGrid>
        <w:gridCol w:w="4564"/>
        <w:gridCol w:w="4564"/>
      </w:tblGrid>
      <w:tr w:rsidR="002516EB" w:rsidRPr="007E768C" w:rsidTr="00E20655">
        <w:tblPrEx>
          <w:tblCellMar>
            <w:top w:w="0" w:type="dxa"/>
            <w:bottom w:w="0" w:type="dxa"/>
          </w:tblCellMar>
        </w:tblPrEx>
        <w:trPr>
          <w:trHeight w:val="1793"/>
        </w:trPr>
        <w:tc>
          <w:tcPr>
            <w:tcW w:w="4564" w:type="dxa"/>
          </w:tcPr>
          <w:p w:rsidR="002516EB" w:rsidRPr="007E768C" w:rsidRDefault="002516EB" w:rsidP="00E20655">
            <w:pPr>
              <w:widowControl w:val="0"/>
              <w:spacing w:before="0"/>
              <w:ind w:firstLine="0"/>
              <w:rPr>
                <w:rFonts w:ascii="Times New Roman" w:hAnsi="Times New Roman"/>
                <w:b/>
                <w:bCs/>
                <w:i/>
                <w:iCs/>
                <w:sz w:val="24"/>
              </w:rPr>
            </w:pPr>
            <w:r w:rsidRPr="007E768C">
              <w:rPr>
                <w:rFonts w:ascii="Times New Roman" w:hAnsi="Times New Roman"/>
                <w:b/>
                <w:bCs/>
                <w:i/>
                <w:iCs/>
                <w:sz w:val="24"/>
              </w:rPr>
              <w:lastRenderedPageBreak/>
              <w:t>Nơi nhận:</w:t>
            </w:r>
          </w:p>
          <w:p w:rsidR="002516EB" w:rsidRPr="007E768C" w:rsidRDefault="002516EB" w:rsidP="00E20655">
            <w:pPr>
              <w:widowControl w:val="0"/>
              <w:spacing w:before="0"/>
              <w:ind w:firstLine="0"/>
              <w:rPr>
                <w:rFonts w:ascii="Times New Roman" w:hAnsi="Times New Roman"/>
                <w:sz w:val="22"/>
              </w:rPr>
            </w:pPr>
            <w:r w:rsidRPr="007E768C">
              <w:rPr>
                <w:rFonts w:ascii="Times New Roman" w:hAnsi="Times New Roman"/>
                <w:sz w:val="22"/>
              </w:rPr>
              <w:t>- Đương sự (vắng mặt tại phiên tòa);</w:t>
            </w:r>
          </w:p>
          <w:p w:rsidR="002516EB" w:rsidRPr="007E768C" w:rsidRDefault="002516EB" w:rsidP="00E20655">
            <w:pPr>
              <w:widowControl w:val="0"/>
              <w:spacing w:before="0"/>
              <w:ind w:firstLine="0"/>
              <w:rPr>
                <w:rFonts w:ascii="Times New Roman" w:hAnsi="Times New Roman"/>
                <w:sz w:val="22"/>
              </w:rPr>
            </w:pPr>
            <w:r w:rsidRPr="007E768C">
              <w:rPr>
                <w:rFonts w:ascii="Times New Roman" w:hAnsi="Times New Roman"/>
                <w:sz w:val="22"/>
              </w:rPr>
              <w:t>- Viện kiểm sát nhân dân cùng cấp;</w:t>
            </w:r>
          </w:p>
          <w:p w:rsidR="002516EB" w:rsidRPr="007E768C" w:rsidRDefault="002516EB" w:rsidP="00E20655">
            <w:pPr>
              <w:widowControl w:val="0"/>
              <w:spacing w:before="0"/>
              <w:ind w:firstLine="0"/>
              <w:rPr>
                <w:rFonts w:ascii="Times New Roman" w:hAnsi="Times New Roman"/>
              </w:rPr>
            </w:pPr>
            <w:r w:rsidRPr="007E768C">
              <w:rPr>
                <w:rFonts w:ascii="Times New Roman" w:hAnsi="Times New Roman"/>
                <w:sz w:val="22"/>
              </w:rPr>
              <w:t>- Lưu hồ sơ vụ án;</w:t>
            </w:r>
          </w:p>
        </w:tc>
        <w:tc>
          <w:tcPr>
            <w:tcW w:w="4564" w:type="dxa"/>
          </w:tcPr>
          <w:p w:rsidR="002516EB" w:rsidRPr="007E768C" w:rsidRDefault="002516EB" w:rsidP="00E20655">
            <w:pPr>
              <w:widowControl w:val="0"/>
              <w:spacing w:before="0"/>
              <w:ind w:firstLine="0"/>
              <w:jc w:val="center"/>
              <w:rPr>
                <w:rFonts w:ascii="Times New Roman" w:hAnsi="Times New Roman"/>
                <w:b/>
                <w:sz w:val="26"/>
              </w:rPr>
            </w:pPr>
            <w:r w:rsidRPr="007E768C">
              <w:rPr>
                <w:rFonts w:ascii="Times New Roman" w:hAnsi="Times New Roman"/>
                <w:b/>
                <w:sz w:val="26"/>
              </w:rPr>
              <w:t>TM. HỘI ĐỒNG XÉT XỬ</w:t>
            </w:r>
          </w:p>
          <w:p w:rsidR="002516EB" w:rsidRPr="007E768C" w:rsidRDefault="002516EB" w:rsidP="00E20655">
            <w:pPr>
              <w:widowControl w:val="0"/>
              <w:spacing w:before="0"/>
              <w:ind w:firstLine="0"/>
              <w:jc w:val="center"/>
              <w:rPr>
                <w:rFonts w:ascii="Times New Roman" w:hAnsi="Times New Roman"/>
                <w:b/>
                <w:sz w:val="26"/>
              </w:rPr>
            </w:pPr>
            <w:r w:rsidRPr="007E768C">
              <w:rPr>
                <w:rFonts w:ascii="Times New Roman" w:hAnsi="Times New Roman"/>
                <w:b/>
                <w:sz w:val="26"/>
              </w:rPr>
              <w:t xml:space="preserve"> Thẩm phán - Chủ tọa phiên tòa</w:t>
            </w:r>
          </w:p>
          <w:p w:rsidR="002516EB" w:rsidRPr="007E768C" w:rsidRDefault="002516EB"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2516EB" w:rsidRPr="007E768C" w:rsidRDefault="002516EB" w:rsidP="00E20655">
            <w:pPr>
              <w:widowControl w:val="0"/>
              <w:spacing w:before="0"/>
              <w:ind w:left="227" w:firstLine="0"/>
              <w:rPr>
                <w:rFonts w:ascii="Times New Roman" w:hAnsi="Times New Roman"/>
                <w:b/>
                <w:i/>
              </w:rPr>
            </w:pPr>
            <w:r w:rsidRPr="007E768C">
              <w:rPr>
                <w:rFonts w:ascii="Times New Roman" w:hAnsi="Times New Roman"/>
                <w:b/>
                <w:i/>
              </w:rPr>
              <w:t xml:space="preserve"> </w:t>
            </w:r>
          </w:p>
        </w:tc>
      </w:tr>
    </w:tbl>
    <w:p w:rsidR="002516EB" w:rsidRPr="007E768C" w:rsidRDefault="002516EB" w:rsidP="002516EB">
      <w:pPr>
        <w:widowControl w:val="0"/>
        <w:spacing w:before="0"/>
        <w:ind w:firstLine="851"/>
        <w:rPr>
          <w:rFonts w:ascii="Times New Roman" w:hAnsi="Times New Roman"/>
          <w:b/>
          <w:i/>
          <w:sz w:val="24"/>
          <w:u w:val="single"/>
        </w:rPr>
      </w:pPr>
    </w:p>
    <w:p w:rsidR="002516EB" w:rsidRPr="007E768C" w:rsidRDefault="002516EB" w:rsidP="002516EB">
      <w:pPr>
        <w:widowControl w:val="0"/>
        <w:spacing w:before="0"/>
        <w:ind w:firstLine="851"/>
        <w:rPr>
          <w:rFonts w:ascii="Times New Roman" w:hAnsi="Times New Roman"/>
          <w:b/>
          <w:i/>
          <w:sz w:val="24"/>
          <w:u w:val="single"/>
        </w:rPr>
      </w:pPr>
      <w:r w:rsidRPr="007E768C">
        <w:rPr>
          <w:rFonts w:ascii="Times New Roman" w:hAnsi="Times New Roman"/>
          <w:b/>
          <w:i/>
          <w:noProof/>
          <w:sz w:val="24"/>
          <w:u w:val="singl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107315</wp:posOffset>
                </wp:positionV>
                <wp:extent cx="3030855" cy="0"/>
                <wp:effectExtent l="13970" t="8890" r="1270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0BFAD" id="Straight Arrow Connector 1" o:spid="_x0000_s1026" type="#_x0000_t32" style="position:absolute;margin-left:.05pt;margin-top:8.45pt;width:23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"/>
            </w:pict>
          </mc:Fallback>
        </mc:AlternateContent>
      </w:r>
    </w:p>
    <w:p w:rsidR="002516EB" w:rsidRPr="007E768C" w:rsidRDefault="002516EB" w:rsidP="002516EB">
      <w:pPr>
        <w:widowControl w:val="0"/>
        <w:spacing w:before="0"/>
        <w:ind w:firstLine="851"/>
        <w:rPr>
          <w:rFonts w:ascii="Times New Roman" w:hAnsi="Times New Roman"/>
          <w:b/>
          <w:i/>
          <w:sz w:val="24"/>
          <w:u w:val="single"/>
        </w:rPr>
      </w:pPr>
    </w:p>
    <w:p w:rsidR="002516EB" w:rsidRPr="007E768C" w:rsidRDefault="002516EB" w:rsidP="002516EB">
      <w:pPr>
        <w:widowControl w:val="0"/>
        <w:rPr>
          <w:rFonts w:ascii="Times New Roman" w:hAnsi="Times New Roman"/>
          <w:sz w:val="24"/>
        </w:rPr>
      </w:pPr>
      <w:r w:rsidRPr="007E768C">
        <w:rPr>
          <w:rFonts w:ascii="Times New Roman" w:hAnsi="Times New Roman"/>
          <w:b/>
          <w:i/>
          <w:sz w:val="24"/>
          <w:u w:val="single"/>
        </w:rPr>
        <w:t>Hướng dẫn sử dụng mẫu số 49-DS:</w:t>
      </w:r>
      <w:r w:rsidRPr="007E768C">
        <w:rPr>
          <w:rFonts w:ascii="Times New Roman" w:hAnsi="Times New Roman"/>
          <w:sz w:val="24"/>
        </w:rPr>
        <w:t xml:space="preserve"> </w:t>
      </w:r>
    </w:p>
    <w:p w:rsidR="002516EB" w:rsidRPr="007E768C" w:rsidRDefault="002516EB" w:rsidP="002516EB">
      <w:pPr>
        <w:widowControl w:val="0"/>
        <w:rPr>
          <w:rFonts w:ascii="Times New Roman" w:hAnsi="Times New Roman"/>
          <w:sz w:val="24"/>
        </w:rPr>
      </w:pPr>
      <w:r w:rsidRPr="007E768C">
        <w:rPr>
          <w:rFonts w:ascii="Times New Roman" w:hAnsi="Times New Roman"/>
          <w:sz w:val="24"/>
        </w:rPr>
        <w:t>(1) Ghi tên Toà án nhân dân ra quyết định hoãn phiên toà; nếu là Toà án nhân dân cấp huyện, thì cần ghi rõ Tòa án nhân dân huyện nào thuộc tỉnh, thành phố trực thuộc trung ương nào (ví dụ: Toà án nhân dân huyện X, tỉnh H), nếu là Toà án nhân dân tỉnh, thành phố trực thuộc trung ương, thì ghi rõ Toà án nhân dân tỉnh (thành phố) nào (ví dụ: Toà án nhân dân thành phố Hà Nội).</w:t>
      </w:r>
    </w:p>
    <w:p w:rsidR="002516EB" w:rsidRPr="007E768C" w:rsidRDefault="002516EB" w:rsidP="002516EB">
      <w:pPr>
        <w:widowControl w:val="0"/>
        <w:rPr>
          <w:rFonts w:ascii="Times New Roman" w:hAnsi="Times New Roman"/>
          <w:sz w:val="24"/>
        </w:rPr>
      </w:pPr>
      <w:r w:rsidRPr="007E768C">
        <w:rPr>
          <w:rFonts w:ascii="Times New Roman" w:hAnsi="Times New Roman"/>
          <w:sz w:val="24"/>
        </w:rPr>
        <w:t>(2) Ô thứ nhất ghi số, ô thứ hai ghi năm ra quyết định hoãn phiên toà (ví dụ: Số: 89/2017/QĐST-KDTM).</w:t>
      </w:r>
    </w:p>
    <w:p w:rsidR="002516EB" w:rsidRPr="007E768C" w:rsidRDefault="002516EB" w:rsidP="002516EB">
      <w:pPr>
        <w:widowControl w:val="0"/>
        <w:rPr>
          <w:rFonts w:ascii="Times New Roman" w:hAnsi="Times New Roman"/>
          <w:sz w:val="24"/>
        </w:rPr>
      </w:pPr>
      <w:r w:rsidRPr="007E768C">
        <w:rPr>
          <w:rFonts w:ascii="Times New Roman" w:hAnsi="Times New Roman"/>
          <w:sz w:val="24"/>
        </w:rPr>
        <w:t>(3) Ghi họ tên của Thư ký Toà án và tên Toà án nơi thư ký Toà án công tác như hướng dẫn tại điểm (1).</w:t>
      </w:r>
    </w:p>
    <w:p w:rsidR="002516EB" w:rsidRPr="007E768C" w:rsidRDefault="002516EB" w:rsidP="002516EB">
      <w:pPr>
        <w:widowControl w:val="0"/>
        <w:rPr>
          <w:rFonts w:ascii="Times New Roman" w:hAnsi="Times New Roman"/>
          <w:sz w:val="24"/>
        </w:rPr>
      </w:pPr>
      <w:r w:rsidRPr="007E768C">
        <w:rPr>
          <w:rFonts w:ascii="Times New Roman" w:hAnsi="Times New Roman"/>
          <w:sz w:val="24"/>
        </w:rPr>
        <w:t>(4) Nếu có Viện kiểm sát nhân dân tham gia phiên toà thì ghi như hướng dẫn tại điểm (1) song đổi các chữ “Toà án nhân dân” thành “Viện kiểm sát nhân dân”.</w:t>
      </w:r>
    </w:p>
    <w:p w:rsidR="002516EB" w:rsidRPr="007E768C" w:rsidRDefault="002516EB" w:rsidP="002516EB">
      <w:pPr>
        <w:widowControl w:val="0"/>
        <w:rPr>
          <w:rFonts w:ascii="Times New Roman" w:hAnsi="Times New Roman"/>
          <w:sz w:val="24"/>
        </w:rPr>
      </w:pPr>
      <w:r w:rsidRPr="007E768C">
        <w:rPr>
          <w:rFonts w:ascii="Times New Roman" w:hAnsi="Times New Roman"/>
          <w:sz w:val="24"/>
        </w:rPr>
        <w:t>(5) Ghi số, ngày, tháng, năm thụ lý vụ án (ví dụ: số 30/2017/TLST-LĐ).</w:t>
      </w:r>
    </w:p>
    <w:p w:rsidR="002516EB" w:rsidRPr="007E768C" w:rsidRDefault="002516EB" w:rsidP="002516EB">
      <w:pPr>
        <w:widowControl w:val="0"/>
        <w:rPr>
          <w:rFonts w:ascii="Times New Roman" w:hAnsi="Times New Roman"/>
          <w:sz w:val="24"/>
        </w:rPr>
      </w:pPr>
      <w:r w:rsidRPr="007E768C">
        <w:rPr>
          <w:rFonts w:ascii="Times New Roman" w:hAnsi="Times New Roman"/>
          <w:sz w:val="24"/>
        </w:rPr>
        <w:t xml:space="preserve">(6) </w:t>
      </w:r>
      <w:r w:rsidRPr="007E768C">
        <w:rPr>
          <w:rFonts w:ascii="Times New Roman" w:hAnsi="Times New Roman"/>
          <w:spacing w:val="-2"/>
          <w:sz w:val="24"/>
        </w:rPr>
        <w:t>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 quốc tịch Việt Nam giữa cá nhân với cá nhân được quy định tại khoản 1 Điều 26 của Bộ luật tố tụng dân sự thì ghi: “tranh chấp về quốc tịch Việt Nam giữa cá nhân với cá nhân”).</w:t>
      </w:r>
    </w:p>
    <w:p w:rsidR="002516EB" w:rsidRPr="007E768C" w:rsidRDefault="002516EB" w:rsidP="002516EB">
      <w:pPr>
        <w:widowControl w:val="0"/>
        <w:rPr>
          <w:rFonts w:ascii="Times New Roman" w:hAnsi="Times New Roman"/>
          <w:sz w:val="24"/>
        </w:rPr>
      </w:pPr>
      <w:r w:rsidRPr="007E768C">
        <w:rPr>
          <w:rFonts w:ascii="Times New Roman" w:hAnsi="Times New Roman"/>
          <w:sz w:val="24"/>
        </w:rPr>
        <w:t>(7)</w:t>
      </w:r>
      <w:r>
        <w:rPr>
          <w:rFonts w:ascii="Times New Roman" w:hAnsi="Times New Roman"/>
          <w:sz w:val="24"/>
        </w:rPr>
        <w:t xml:space="preserve"> </w:t>
      </w:r>
      <w:r w:rsidRPr="007E768C">
        <w:rPr>
          <w:rFonts w:ascii="Times New Roman" w:hAnsi="Times New Roman"/>
          <w:sz w:val="24"/>
        </w:rPr>
        <w:t>Ghi số, ngày, tháng, năm của Quyết định đưa vụ án ra xét xử (ví dụ: số 02/2017/QĐXXST-LĐ ngày 20 tháng 01 năm 2017).</w:t>
      </w:r>
    </w:p>
    <w:p w:rsidR="002516EB" w:rsidRPr="007E768C" w:rsidRDefault="002516EB" w:rsidP="002516EB">
      <w:pPr>
        <w:widowControl w:val="0"/>
        <w:rPr>
          <w:rFonts w:ascii="Times New Roman" w:hAnsi="Times New Roman"/>
          <w:sz w:val="24"/>
        </w:rPr>
      </w:pPr>
      <w:r w:rsidRPr="007E768C">
        <w:rPr>
          <w:rFonts w:ascii="Times New Roman" w:hAnsi="Times New Roman"/>
          <w:sz w:val="24"/>
        </w:rPr>
        <w:t>(8) Ghi rõ lý do của việc hoãn phiên toà dân sự sơ thẩm thuộc trường hợp cụ thể nào quy định tại điều luật tương ứng của Bộ luật tố tụng dân sự được nêu tại khoản 1 Điều 233 của Bộ luật tố tụng dân sự (ví dụ: Xét thấy nguyên đơn đã được Toà án triệu tập hợp lệ mà vắng mặt tại phiên toà lần thứ nhất vì lý do tai nạn lao động).</w:t>
      </w:r>
    </w:p>
    <w:p w:rsidR="002516EB" w:rsidRPr="007E768C" w:rsidRDefault="002516EB" w:rsidP="002516EB">
      <w:pPr>
        <w:widowControl w:val="0"/>
        <w:rPr>
          <w:rFonts w:ascii="Times New Roman" w:hAnsi="Times New Roman"/>
          <w:sz w:val="24"/>
        </w:rPr>
      </w:pPr>
      <w:r w:rsidRPr="007E768C">
        <w:rPr>
          <w:rFonts w:ascii="Times New Roman" w:hAnsi="Times New Roman"/>
          <w:sz w:val="24"/>
        </w:rPr>
        <w:t>(9) Tuỳ từng trường hợp cụ thể mà ghi điều luật tương ứng của Bộ luật tố tụng dân sự (ví dụ: nguyên đơn vắng mặt lần thứ nhất có lý do chính đáng (bị tai nạn lao động phải đi cấp cứu tại bệnh viện) quy định tại khoản 1 Điều 227 của Bộ luật tố tụng dân sự, thì ghi: “Căn cứ vào khoản 1 Điều 227 và Điều 233 của Bộ luật tố tụng dân sự”).</w:t>
      </w:r>
    </w:p>
    <w:p w:rsidR="002516EB" w:rsidRPr="007E768C" w:rsidRDefault="002516EB" w:rsidP="002516EB">
      <w:pPr>
        <w:widowControl w:val="0"/>
        <w:rPr>
          <w:rFonts w:ascii="Times New Roman" w:hAnsi="Times New Roman"/>
          <w:sz w:val="24"/>
        </w:rPr>
      </w:pPr>
      <w:r w:rsidRPr="007E768C">
        <w:rPr>
          <w:rFonts w:ascii="Times New Roman" w:hAnsi="Times New Roman"/>
          <w:sz w:val="24"/>
        </w:rPr>
        <w:t>(10) Ghi rõ thời gian, địa điểm mở lại phiên toà dân sự sơ thẩm (ví dụ: Phiên toà dân sự sơ thẩm sẽ được mở lại vào hồi 08.00 giờ ngày 18 tháng 8 năm 2017 tại trụ sở Toà án nhân dân quận 1, thành phố H), địa chỉ số….phố…phường….quận 1, thành phố H. Trong trường hợp chưa ấn định được thì ghi “Thời gian, địa điểm mở lại phiên toà xét xử vụ án sẽ được Toà án thông báo sau”.</w:t>
      </w:r>
    </w:p>
    <w:p w:rsidR="00857650" w:rsidRDefault="002516EB" w:rsidP="002516EB">
      <w:r w:rsidRPr="007E768C">
        <w:rPr>
          <w:rFonts w:ascii="Times New Roman" w:hAnsi="Times New Roman"/>
          <w:sz w:val="24"/>
        </w:rPr>
        <w:br w:type="page"/>
      </w:r>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EB"/>
    <w:rsid w:val="002516EB"/>
    <w:rsid w:val="003755B3"/>
    <w:rsid w:val="003B53F5"/>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8D8E0-CE01-45ED-BFAC-6F413984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EB"/>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2017-11-24T02:00:00Z</dcterms:created>
  <dcterms:modified xsi:type="dcterms:W3CDTF">2017-11-24T02:00:00Z</dcterms:modified>
</cp:coreProperties>
</file>