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862" w:rsidRDefault="00BD3862" w:rsidP="00BD3862">
      <w:pPr>
        <w:shd w:val="clear" w:color="auto" w:fill="FFFFFF"/>
        <w:spacing w:before="120" w:after="0" w:line="240" w:lineRule="auto"/>
        <w:jc w:val="center"/>
        <w:rPr>
          <w:rFonts w:ascii="Times New Roman" w:eastAsia="Times New Roman" w:hAnsi="Times New Roman" w:cs="Times New Roman"/>
          <w:b/>
          <w:bCs/>
          <w:color w:val="000000"/>
          <w:sz w:val="26"/>
          <w:szCs w:val="26"/>
        </w:rPr>
      </w:pPr>
      <w:r w:rsidRPr="00BD3862">
        <w:rPr>
          <w:rFonts w:ascii="Times New Roman" w:eastAsia="Times New Roman" w:hAnsi="Times New Roman" w:cs="Times New Roman"/>
          <w:b/>
          <w:bCs/>
          <w:color w:val="000000"/>
          <w:sz w:val="26"/>
          <w:szCs w:val="26"/>
        </w:rPr>
        <w:t>CỘNG HÒA XÃ HỘI CHỦ NGHĨA VIỆT NAM</w:t>
      </w:r>
      <w:r w:rsidRPr="00BD3862">
        <w:rPr>
          <w:rFonts w:ascii="Times New Roman" w:eastAsia="Times New Roman" w:hAnsi="Times New Roman" w:cs="Times New Roman"/>
          <w:color w:val="000000"/>
          <w:sz w:val="26"/>
          <w:szCs w:val="26"/>
        </w:rPr>
        <w:br/>
      </w:r>
      <w:r w:rsidRPr="00BD3862">
        <w:rPr>
          <w:rFonts w:ascii="Times New Roman" w:eastAsia="Times New Roman" w:hAnsi="Times New Roman" w:cs="Times New Roman"/>
          <w:b/>
          <w:bCs/>
          <w:color w:val="000000"/>
          <w:sz w:val="26"/>
          <w:szCs w:val="26"/>
        </w:rPr>
        <w:t>Độc lập - Tự do - Hạnh phúc</w:t>
      </w:r>
      <w:r w:rsidRPr="00BD3862">
        <w:rPr>
          <w:rFonts w:ascii="Times New Roman" w:eastAsia="Times New Roman" w:hAnsi="Times New Roman" w:cs="Times New Roman"/>
          <w:b/>
          <w:bCs/>
          <w:color w:val="000000"/>
          <w:sz w:val="26"/>
          <w:szCs w:val="26"/>
        </w:rPr>
        <w:br/>
        <w:t>--------------</w:t>
      </w:r>
    </w:p>
    <w:p w:rsidR="00BD3862" w:rsidRPr="00BD3862" w:rsidRDefault="00BD3862" w:rsidP="00BD3862">
      <w:pPr>
        <w:shd w:val="clear" w:color="auto" w:fill="FFFFFF"/>
        <w:spacing w:before="120" w:after="0" w:line="240" w:lineRule="auto"/>
        <w:jc w:val="center"/>
        <w:rPr>
          <w:rFonts w:ascii="Times New Roman" w:eastAsia="Times New Roman" w:hAnsi="Times New Roman" w:cs="Times New Roman"/>
          <w:color w:val="000000"/>
          <w:sz w:val="26"/>
          <w:szCs w:val="26"/>
        </w:rPr>
      </w:pPr>
    </w:p>
    <w:p w:rsidR="00BD3862" w:rsidRDefault="00BD3862" w:rsidP="00BD3862">
      <w:pPr>
        <w:shd w:val="clear" w:color="auto" w:fill="FFFFFF"/>
        <w:spacing w:before="120" w:after="0" w:line="240" w:lineRule="auto"/>
        <w:jc w:val="center"/>
        <w:rPr>
          <w:rFonts w:ascii="Times New Roman" w:eastAsia="Times New Roman" w:hAnsi="Times New Roman" w:cs="Times New Roman"/>
          <w:b/>
          <w:color w:val="000000"/>
          <w:sz w:val="26"/>
          <w:szCs w:val="26"/>
          <w:vertAlign w:val="superscript"/>
        </w:rPr>
      </w:pPr>
      <w:r w:rsidRPr="00BD3862">
        <w:rPr>
          <w:rFonts w:ascii="Times New Roman" w:eastAsia="Times New Roman" w:hAnsi="Times New Roman" w:cs="Times New Roman"/>
          <w:b/>
          <w:color w:val="000000"/>
          <w:sz w:val="26"/>
          <w:szCs w:val="26"/>
        </w:rPr>
        <w:t>ĐƠN ĐỀ NGHỊ MUA, THUÊ, THUÊ MUA NHÀ Ở PHỤC VỤ TÁI ĐỊNH CƯ</w:t>
      </w:r>
      <w:r w:rsidRPr="00BD3862">
        <w:rPr>
          <w:rFonts w:ascii="Times New Roman" w:eastAsia="Times New Roman" w:hAnsi="Times New Roman" w:cs="Times New Roman"/>
          <w:b/>
          <w:color w:val="000000"/>
          <w:sz w:val="26"/>
          <w:szCs w:val="26"/>
          <w:vertAlign w:val="superscript"/>
        </w:rPr>
        <w:t>1</w:t>
      </w:r>
    </w:p>
    <w:p w:rsidR="00BD3862" w:rsidRPr="00BD3862" w:rsidRDefault="00BD3862" w:rsidP="00BD3862">
      <w:pPr>
        <w:shd w:val="clear" w:color="auto" w:fill="FFFFFF"/>
        <w:spacing w:before="120" w:after="0" w:line="240" w:lineRule="auto"/>
        <w:jc w:val="center"/>
        <w:rPr>
          <w:rFonts w:ascii="Times New Roman" w:eastAsia="Times New Roman" w:hAnsi="Times New Roman" w:cs="Times New Roman"/>
          <w:b/>
          <w:color w:val="000000"/>
          <w:sz w:val="26"/>
          <w:szCs w:val="26"/>
        </w:rPr>
      </w:pPr>
    </w:p>
    <w:p w:rsidR="00BD3862" w:rsidRDefault="00BD3862" w:rsidP="00BD3862">
      <w:pPr>
        <w:shd w:val="clear" w:color="auto" w:fill="FFFFFF"/>
        <w:spacing w:before="120" w:after="0" w:line="240" w:lineRule="auto"/>
        <w:jc w:val="center"/>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Kính gửi: ………………………</w:t>
      </w:r>
    </w:p>
    <w:p w:rsidR="00BD3862" w:rsidRPr="00BD3862" w:rsidRDefault="00BD3862" w:rsidP="00BD3862">
      <w:pPr>
        <w:shd w:val="clear" w:color="auto" w:fill="FFFFFF"/>
        <w:spacing w:before="120" w:after="0" w:line="240" w:lineRule="auto"/>
        <w:jc w:val="center"/>
        <w:rPr>
          <w:rFonts w:ascii="Times New Roman" w:eastAsia="Times New Roman" w:hAnsi="Times New Roman" w:cs="Times New Roman"/>
          <w:color w:val="000000"/>
          <w:sz w:val="26"/>
          <w:szCs w:val="26"/>
        </w:rPr>
      </w:pP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Họ và tên người đề nghị:..............................................................................................</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Năm sinh………………………………………………</w:t>
      </w:r>
      <w:r w:rsidRPr="00BD3862">
        <w:rPr>
          <w:rFonts w:ascii="Times New Roman" w:eastAsia="Times New Roman" w:hAnsi="Times New Roman" w:cs="Times New Roman"/>
          <w:color w:val="000000"/>
          <w:sz w:val="26"/>
          <w:szCs w:val="26"/>
        </w:rPr>
        <w:t>Giới tính...................</w:t>
      </w:r>
      <w:r>
        <w:rPr>
          <w:rFonts w:ascii="Times New Roman" w:eastAsia="Times New Roman" w:hAnsi="Times New Roman" w:cs="Times New Roman"/>
          <w:color w:val="000000"/>
          <w:sz w:val="26"/>
          <w:szCs w:val="26"/>
        </w:rPr>
        <w:t>.............</w:t>
      </w:r>
      <w:bookmarkStart w:id="0" w:name="_GoBack"/>
      <w:bookmarkEnd w:id="0"/>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Số định danh cá nhân...................................................................................................</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Nơi ở hiện tại</w:t>
      </w:r>
      <w:r w:rsidRPr="00BD3862">
        <w:rPr>
          <w:rFonts w:ascii="Times New Roman" w:eastAsia="Times New Roman" w:hAnsi="Times New Roman" w:cs="Times New Roman"/>
          <w:color w:val="000000"/>
          <w:sz w:val="26"/>
          <w:szCs w:val="26"/>
          <w:vertAlign w:val="superscript"/>
        </w:rPr>
        <w:t>2</w:t>
      </w:r>
      <w:r w:rsidRPr="00BD3862">
        <w:rPr>
          <w:rFonts w:ascii="Times New Roman" w:eastAsia="Times New Roman" w:hAnsi="Times New Roman" w:cs="Times New Roman"/>
          <w:color w:val="000000"/>
          <w:sz w:val="26"/>
          <w:szCs w:val="26"/>
        </w:rPr>
        <w:t>:.............................................................................................................</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Số thành viên trong hộ gia đình............. người, bao gồm:</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1. Họ và tên……………………………số định danh cá nhân…………………….</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2. Họ và tên……………………………số định danh cá nhân…………………….</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3. Họ và tên……………………………số định danh cá nhân…………………….</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4. Họ và tên……………………………số định danh cá nhân…………………….</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5.................................................................................................................................</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Tình trạng nhà ở của cá nhân, hộ gia đình, tổ chức thuộc diện bố trí tái định cư hiện nay thuộc một các trường hợp như sau</w:t>
      </w:r>
      <w:r w:rsidRPr="00BD3862">
        <w:rPr>
          <w:rFonts w:ascii="Times New Roman" w:eastAsia="Times New Roman" w:hAnsi="Times New Roman" w:cs="Times New Roman"/>
          <w:color w:val="000000"/>
          <w:sz w:val="26"/>
          <w:szCs w:val="26"/>
          <w:vertAlign w:val="superscript"/>
        </w:rPr>
        <w:t>3</w:t>
      </w:r>
      <w:r w:rsidRPr="00BD3862">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19"/>
        <w:gridCol w:w="1041"/>
      </w:tblGrid>
      <w:tr w:rsidR="00BD3862" w:rsidRPr="00BD3862" w:rsidTr="00BD3862">
        <w:trPr>
          <w:tblCellSpacing w:w="0" w:type="dxa"/>
        </w:trPr>
        <w:tc>
          <w:tcPr>
            <w:tcW w:w="440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 Có nhà ở hợp pháp thuộc diện bị giải tỏa khi Nhà nước thu hồi đất</w:t>
            </w:r>
          </w:p>
        </w:tc>
        <w:tc>
          <w:tcPr>
            <w:tcW w:w="55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w:t>
            </w:r>
          </w:p>
        </w:tc>
      </w:tr>
      <w:tr w:rsidR="00BD3862" w:rsidRPr="00BD3862" w:rsidTr="00BD3862">
        <w:trPr>
          <w:tblCellSpacing w:w="0" w:type="dxa"/>
        </w:trPr>
        <w:tc>
          <w:tcPr>
            <w:tcW w:w="440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 Có đất ở gắn với nhà ở và phải di chuyển chỗ ở nhưng không đủ điều kiện được bồi thường về đất ở và không có chỗ ở nào khác</w:t>
            </w:r>
          </w:p>
        </w:tc>
        <w:tc>
          <w:tcPr>
            <w:tcW w:w="55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w:t>
            </w:r>
          </w:p>
        </w:tc>
      </w:tr>
      <w:tr w:rsidR="00BD3862" w:rsidRPr="00BD3862" w:rsidTr="00BD3862">
        <w:trPr>
          <w:tblCellSpacing w:w="0" w:type="dxa"/>
        </w:trPr>
        <w:tc>
          <w:tcPr>
            <w:tcW w:w="440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 Đang thuê nhà ở thuộc tài sản công thuộc diện Nhà nước thu hồi theo quy định</w:t>
            </w:r>
          </w:p>
        </w:tc>
        <w:tc>
          <w:tcPr>
            <w:tcW w:w="55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w:t>
            </w:r>
          </w:p>
        </w:tc>
      </w:tr>
    </w:tbl>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Tôi làm đơn này đề nghị được giải quyết bố trí 01 nhà ở phục vụ tái định cư theo hình thức ……………..tại dự án: ………………</w:t>
      </w:r>
    </w:p>
    <w:p w:rsidR="00BD3862" w:rsidRPr="00BD3862" w:rsidRDefault="00BD3862" w:rsidP="00BD3862">
      <w:pPr>
        <w:shd w:val="clear" w:color="auto" w:fill="FFFFFF"/>
        <w:spacing w:before="120" w:after="0" w:line="240" w:lineRule="auto"/>
        <w:jc w:val="both"/>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Tôi xin cam đoan những lời khai trong đơn là đúng sự thực và hoàn toàn chịu trách nhiệm trước pháp luật về các nội dung đã kê khai. Khi được giải quyết nhà ở phục vụ tái định cư hoặc nhà ở xã hội, tôi cam kết chấp hành đầy đủ các quy định của nhà nước về quản lý, sử dụng nhà ở phục vụ tái định cư hoặc nhà ở xã hội.</w:t>
      </w:r>
    </w:p>
    <w:p w:rsidR="00BD3862" w:rsidRPr="00BD3862" w:rsidRDefault="00BD3862" w:rsidP="00BD3862">
      <w:pPr>
        <w:shd w:val="clear" w:color="auto" w:fill="FFFFFF"/>
        <w:spacing w:before="120" w:after="0" w:line="240" w:lineRule="auto"/>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BD3862" w:rsidRPr="00BD3862" w:rsidTr="00BD3862">
        <w:trPr>
          <w:trHeight w:val="20"/>
          <w:tblCellSpacing w:w="0" w:type="dxa"/>
        </w:trPr>
        <w:tc>
          <w:tcPr>
            <w:tcW w:w="250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center"/>
              <w:rPr>
                <w:rFonts w:ascii="Times New Roman" w:eastAsia="Times New Roman" w:hAnsi="Times New Roman" w:cs="Times New Roman"/>
                <w:color w:val="000000"/>
                <w:sz w:val="26"/>
                <w:szCs w:val="26"/>
              </w:rPr>
            </w:pPr>
            <w:r w:rsidRPr="00BD3862">
              <w:rPr>
                <w:rFonts w:ascii="Times New Roman" w:eastAsia="Times New Roman" w:hAnsi="Times New Roman" w:cs="Times New Roman"/>
                <w:b/>
                <w:bCs/>
                <w:color w:val="000000"/>
                <w:sz w:val="26"/>
                <w:szCs w:val="26"/>
              </w:rPr>
              <w:t> </w:t>
            </w:r>
          </w:p>
        </w:tc>
        <w:tc>
          <w:tcPr>
            <w:tcW w:w="250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center"/>
              <w:rPr>
                <w:rFonts w:ascii="Times New Roman" w:eastAsia="Times New Roman" w:hAnsi="Times New Roman" w:cs="Times New Roman"/>
                <w:color w:val="000000"/>
                <w:sz w:val="26"/>
                <w:szCs w:val="26"/>
              </w:rPr>
            </w:pPr>
            <w:r w:rsidRPr="00BD3862">
              <w:rPr>
                <w:rFonts w:ascii="Times New Roman" w:eastAsia="Times New Roman" w:hAnsi="Times New Roman" w:cs="Times New Roman"/>
                <w:i/>
                <w:iCs/>
                <w:color w:val="000000"/>
                <w:sz w:val="26"/>
                <w:szCs w:val="26"/>
              </w:rPr>
              <w:t>……., ngày……tháng……năm……</w:t>
            </w:r>
          </w:p>
        </w:tc>
      </w:tr>
      <w:tr w:rsidR="00BD3862" w:rsidRPr="00BD3862" w:rsidTr="00BD3862">
        <w:trPr>
          <w:trHeight w:val="20"/>
          <w:tblCellSpacing w:w="0" w:type="dxa"/>
        </w:trPr>
        <w:tc>
          <w:tcPr>
            <w:tcW w:w="250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center"/>
              <w:rPr>
                <w:rFonts w:ascii="Times New Roman" w:eastAsia="Times New Roman" w:hAnsi="Times New Roman" w:cs="Times New Roman"/>
                <w:color w:val="000000"/>
                <w:sz w:val="26"/>
                <w:szCs w:val="26"/>
              </w:rPr>
            </w:pPr>
            <w:r w:rsidRPr="00BD3862">
              <w:rPr>
                <w:rFonts w:ascii="Times New Roman" w:eastAsia="Times New Roman" w:hAnsi="Times New Roman" w:cs="Times New Roman"/>
                <w:b/>
                <w:bCs/>
                <w:color w:val="000000"/>
                <w:sz w:val="26"/>
                <w:szCs w:val="26"/>
              </w:rPr>
              <w:lastRenderedPageBreak/>
              <w:t>Xác nhận của UBND cấp huyện về việc chưa được Nhà nước bồi thường bằng nhà ở, đất ở</w:t>
            </w:r>
            <w:r w:rsidRPr="00BD3862">
              <w:rPr>
                <w:rFonts w:ascii="Times New Roman" w:eastAsia="Times New Roman" w:hAnsi="Times New Roman" w:cs="Times New Roman"/>
                <w:b/>
                <w:bCs/>
                <w:color w:val="000000"/>
                <w:sz w:val="26"/>
                <w:szCs w:val="26"/>
              </w:rPr>
              <w:br/>
            </w:r>
            <w:r w:rsidRPr="00BD3862">
              <w:rPr>
                <w:rFonts w:ascii="Times New Roman" w:eastAsia="Times New Roman" w:hAnsi="Times New Roman" w:cs="Times New Roman"/>
                <w:b/>
                <w:bCs/>
                <w:color w:val="000000"/>
                <w:sz w:val="26"/>
                <w:szCs w:val="26"/>
              </w:rPr>
              <w:br/>
            </w:r>
            <w:r w:rsidRPr="00BD3862">
              <w:rPr>
                <w:rFonts w:ascii="Times New Roman" w:eastAsia="Times New Roman" w:hAnsi="Times New Roman" w:cs="Times New Roman"/>
                <w:b/>
                <w:bCs/>
                <w:color w:val="000000"/>
                <w:sz w:val="26"/>
                <w:szCs w:val="26"/>
              </w:rPr>
              <w:br/>
            </w:r>
            <w:r w:rsidRPr="00BD3862">
              <w:rPr>
                <w:rFonts w:ascii="Times New Roman" w:eastAsia="Times New Roman" w:hAnsi="Times New Roman" w:cs="Times New Roman"/>
                <w:b/>
                <w:bCs/>
                <w:color w:val="000000"/>
                <w:sz w:val="26"/>
                <w:szCs w:val="26"/>
              </w:rPr>
              <w:br/>
            </w:r>
          </w:p>
        </w:tc>
        <w:tc>
          <w:tcPr>
            <w:tcW w:w="2500" w:type="pct"/>
            <w:shd w:val="clear" w:color="auto" w:fill="FFFFFF"/>
            <w:tcMar>
              <w:top w:w="0" w:type="dxa"/>
              <w:left w:w="108" w:type="dxa"/>
              <w:bottom w:w="0" w:type="dxa"/>
              <w:right w:w="108" w:type="dxa"/>
            </w:tcMar>
            <w:hideMark/>
          </w:tcPr>
          <w:p w:rsidR="00BD3862" w:rsidRPr="00BD3862" w:rsidRDefault="00BD3862" w:rsidP="00BD3862">
            <w:pPr>
              <w:spacing w:before="120" w:after="0" w:line="240" w:lineRule="auto"/>
              <w:jc w:val="center"/>
              <w:rPr>
                <w:rFonts w:ascii="Times New Roman" w:eastAsia="Times New Roman" w:hAnsi="Times New Roman" w:cs="Times New Roman"/>
                <w:color w:val="000000"/>
                <w:sz w:val="26"/>
                <w:szCs w:val="26"/>
              </w:rPr>
            </w:pPr>
            <w:r w:rsidRPr="00BD3862">
              <w:rPr>
                <w:rFonts w:ascii="Times New Roman" w:eastAsia="Times New Roman" w:hAnsi="Times New Roman" w:cs="Times New Roman"/>
                <w:b/>
                <w:bCs/>
                <w:color w:val="000000"/>
                <w:sz w:val="26"/>
                <w:szCs w:val="26"/>
              </w:rPr>
              <w:t>Người viết đơn</w:t>
            </w:r>
            <w:r w:rsidRPr="00BD3862">
              <w:rPr>
                <w:rFonts w:ascii="Times New Roman" w:eastAsia="Times New Roman" w:hAnsi="Times New Roman" w:cs="Times New Roman"/>
                <w:color w:val="000000"/>
                <w:sz w:val="26"/>
                <w:szCs w:val="26"/>
              </w:rPr>
              <w:br/>
            </w:r>
            <w:r w:rsidRPr="00BD3862">
              <w:rPr>
                <w:rFonts w:ascii="Times New Roman" w:eastAsia="Times New Roman" w:hAnsi="Times New Roman" w:cs="Times New Roman"/>
                <w:i/>
                <w:iCs/>
                <w:color w:val="000000"/>
                <w:sz w:val="26"/>
                <w:szCs w:val="26"/>
              </w:rPr>
              <w:t>(Ký và ghi rõ họ tên)</w:t>
            </w:r>
            <w:r w:rsidRPr="00BD3862">
              <w:rPr>
                <w:rFonts w:ascii="Times New Roman" w:eastAsia="Times New Roman" w:hAnsi="Times New Roman" w:cs="Times New Roman"/>
                <w:i/>
                <w:iCs/>
                <w:color w:val="000000"/>
                <w:sz w:val="26"/>
                <w:szCs w:val="26"/>
              </w:rPr>
              <w:br/>
            </w:r>
            <w:r w:rsidRPr="00BD3862">
              <w:rPr>
                <w:rFonts w:ascii="Times New Roman" w:eastAsia="Times New Roman" w:hAnsi="Times New Roman" w:cs="Times New Roman"/>
                <w:color w:val="000000"/>
                <w:sz w:val="26"/>
                <w:szCs w:val="26"/>
              </w:rPr>
              <w:br/>
            </w:r>
            <w:r w:rsidRPr="00BD3862">
              <w:rPr>
                <w:rFonts w:ascii="Times New Roman" w:eastAsia="Times New Roman" w:hAnsi="Times New Roman" w:cs="Times New Roman"/>
                <w:color w:val="000000"/>
                <w:sz w:val="26"/>
                <w:szCs w:val="26"/>
              </w:rPr>
              <w:br/>
            </w:r>
            <w:r w:rsidRPr="00BD3862">
              <w:rPr>
                <w:rFonts w:ascii="Times New Roman" w:eastAsia="Times New Roman" w:hAnsi="Times New Roman" w:cs="Times New Roman"/>
                <w:color w:val="000000"/>
                <w:sz w:val="26"/>
                <w:szCs w:val="26"/>
              </w:rPr>
              <w:br/>
            </w:r>
          </w:p>
        </w:tc>
      </w:tr>
    </w:tbl>
    <w:p w:rsidR="00BD3862" w:rsidRPr="00BD3862" w:rsidRDefault="00BD3862" w:rsidP="00BD3862">
      <w:pPr>
        <w:shd w:val="clear" w:color="auto" w:fill="FFFFFF"/>
        <w:spacing w:before="120" w:after="0" w:line="240" w:lineRule="auto"/>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vertAlign w:val="superscript"/>
        </w:rPr>
        <w:t>______________________________</w:t>
      </w:r>
    </w:p>
    <w:p w:rsidR="00BD3862" w:rsidRPr="00BD3862" w:rsidRDefault="00BD3862" w:rsidP="00BD3862">
      <w:pPr>
        <w:shd w:val="clear" w:color="auto" w:fill="FFFFFF"/>
        <w:spacing w:before="120" w:after="0" w:line="240" w:lineRule="auto"/>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vertAlign w:val="superscript"/>
        </w:rPr>
        <w:t>[1]</w:t>
      </w:r>
      <w:r w:rsidRPr="00BD3862">
        <w:rPr>
          <w:rFonts w:ascii="Times New Roman" w:eastAsia="Times New Roman" w:hAnsi="Times New Roman" w:cs="Times New Roman"/>
          <w:color w:val="000000"/>
          <w:sz w:val="26"/>
          <w:szCs w:val="26"/>
        </w:rPr>
        <w:t> Áp dụng đối với nhà ở tái định cư và trường hợp đề nghị bố trí nhà ở tái định cư bằng nhà ở xã hội.</w:t>
      </w:r>
    </w:p>
    <w:p w:rsidR="00BD3862" w:rsidRPr="00BD3862" w:rsidRDefault="00BD3862" w:rsidP="00BD3862">
      <w:pPr>
        <w:shd w:val="clear" w:color="auto" w:fill="FFFFFF"/>
        <w:spacing w:before="120" w:after="0" w:line="240" w:lineRule="auto"/>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vertAlign w:val="superscript"/>
        </w:rPr>
        <w:t>2 </w:t>
      </w:r>
      <w:r w:rsidRPr="00BD3862">
        <w:rPr>
          <w:rFonts w:ascii="Times New Roman" w:eastAsia="Times New Roman" w:hAnsi="Times New Roman" w:cs="Times New Roman"/>
          <w:color w:val="000000"/>
          <w:sz w:val="26"/>
          <w:szCs w:val="26"/>
        </w:rPr>
        <w:t>Ghi theo quy định của pháp luật về cư trú.</w:t>
      </w:r>
    </w:p>
    <w:p w:rsidR="00BD3862" w:rsidRPr="00BD3862" w:rsidRDefault="00BD3862" w:rsidP="00BD3862">
      <w:pPr>
        <w:shd w:val="clear" w:color="auto" w:fill="FFFFFF"/>
        <w:spacing w:before="120" w:after="0" w:line="240" w:lineRule="auto"/>
        <w:rPr>
          <w:rFonts w:ascii="Times New Roman" w:eastAsia="Times New Roman" w:hAnsi="Times New Roman" w:cs="Times New Roman"/>
          <w:color w:val="000000"/>
          <w:sz w:val="26"/>
          <w:szCs w:val="26"/>
        </w:rPr>
      </w:pPr>
      <w:r w:rsidRPr="00BD3862">
        <w:rPr>
          <w:rFonts w:ascii="Times New Roman" w:eastAsia="Times New Roman" w:hAnsi="Times New Roman" w:cs="Times New Roman"/>
          <w:color w:val="000000"/>
          <w:sz w:val="26"/>
          <w:szCs w:val="26"/>
          <w:vertAlign w:val="superscript"/>
        </w:rPr>
        <w:t>3 </w:t>
      </w:r>
      <w:r w:rsidRPr="00BD3862">
        <w:rPr>
          <w:rFonts w:ascii="Times New Roman" w:eastAsia="Times New Roman" w:hAnsi="Times New Roman" w:cs="Times New Roman"/>
          <w:color w:val="000000"/>
          <w:sz w:val="26"/>
          <w:szCs w:val="26"/>
        </w:rPr>
        <w:t>Đánh dấu vào một trong các trường hợp nêu trong đơn.</w:t>
      </w:r>
    </w:p>
    <w:p w:rsidR="00F04431" w:rsidRPr="00BD3862" w:rsidRDefault="00F04431" w:rsidP="00BD3862">
      <w:pPr>
        <w:rPr>
          <w:rFonts w:ascii="Times New Roman" w:hAnsi="Times New Roman" w:cs="Times New Roman"/>
          <w:sz w:val="26"/>
          <w:szCs w:val="26"/>
        </w:rPr>
      </w:pPr>
    </w:p>
    <w:sectPr w:rsidR="00F04431" w:rsidRPr="00BD38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C9"/>
    <w:rsid w:val="006959C9"/>
    <w:rsid w:val="00BD3862"/>
    <w:rsid w:val="00F0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FB772-F95F-4FC0-B929-73EC4074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9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5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00153">
      <w:bodyDiv w:val="1"/>
      <w:marLeft w:val="0"/>
      <w:marRight w:val="0"/>
      <w:marTop w:val="0"/>
      <w:marBottom w:val="0"/>
      <w:divBdr>
        <w:top w:val="none" w:sz="0" w:space="0" w:color="auto"/>
        <w:left w:val="none" w:sz="0" w:space="0" w:color="auto"/>
        <w:bottom w:val="none" w:sz="0" w:space="0" w:color="auto"/>
        <w:right w:val="none" w:sz="0" w:space="0" w:color="auto"/>
      </w:divBdr>
    </w:div>
    <w:div w:id="18828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2024-08-08T01:23:00Z</dcterms:created>
  <dcterms:modified xsi:type="dcterms:W3CDTF">2024-08-08T01:23:00Z</dcterms:modified>
</cp:coreProperties>
</file>