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81" w:rsidRPr="009C3B81" w:rsidRDefault="009C3B81" w:rsidP="009C3B81">
      <w:pPr>
        <w:tabs>
          <w:tab w:val="left" w:pos="3837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PHỤ LỤC III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C3B81">
        <w:rPr>
          <w:rFonts w:ascii="Times New Roman" w:hAnsi="Times New Roman" w:cs="Times New Roman"/>
          <w:bCs/>
          <w:sz w:val="26"/>
          <w:szCs w:val="26"/>
          <w:lang w:val="en"/>
        </w:rPr>
        <w:t>CÁC BIỂU MẪU LIÊN QUAN ĐẾN KIỂM TRA/CÔNG NHẬN ĐỦ TRÌNH ĐỘ SỬ DỤNG NGÔN NGỮ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br/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(Kèm theo Ngh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9C3B8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ngày 30 tháng 12 năm 2023 c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ủa Ch</w:t>
      </w:r>
      <w:r w:rsidRPr="009C3B81">
        <w:rPr>
          <w:rFonts w:ascii="Times New Roman" w:hAnsi="Times New Roman" w:cs="Times New Roman"/>
          <w:i/>
          <w:iCs/>
          <w:sz w:val="26"/>
          <w:szCs w:val="26"/>
        </w:rPr>
        <w:t>ính ph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401"/>
        <w:gridCol w:w="7029"/>
      </w:tblGrid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thứ tự mẫu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Tên m</w:t>
            </w:r>
            <w:r w:rsidRPr="009C3B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</w:tr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Đơn đ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nghị c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ông nh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ận/kiểm tra biết </w:t>
            </w:r>
            <w:bookmarkStart w:id="0" w:name="_GoBack"/>
            <w:bookmarkEnd w:id="0"/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tiếng Việt th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 hoặc sử dụng th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 ng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 kh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ác ho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ặc đủ tr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phi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ên d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 trong kh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ám b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chứng nhận cơ sở đủ điều kiện kiểm tra ng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</w:p>
        </w:tc>
      </w:tr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3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7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8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ấy chứng nhận đủ tr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phi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ên d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ịch</w:t>
            </w:r>
          </w:p>
        </w:tc>
      </w:tr>
    </w:tbl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ẫu 01 - Đơn đề nghị c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ông nh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ận/kiểm tra biết tiếng Việt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hoặc sử dụng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ng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ữ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ác ho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ặc đủ tr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ình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phi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ên d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trong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ệnh, chữa bệnh 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C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ỘNG 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ÒA XÃ 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ỘI CHỦ NGHĨA VIỆT NAM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úc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b/>
          <w:sz w:val="26"/>
          <w:szCs w:val="26"/>
          <w:lang w:val="en"/>
        </w:rPr>
        <w:t>------------</w:t>
      </w:r>
    </w:p>
    <w:p w:rsidR="009C3B81" w:rsidRPr="009C3B81" w:rsidRDefault="009C3B81" w:rsidP="009C3B81">
      <w:pPr>
        <w:tabs>
          <w:tab w:val="left" w:leader="dot" w:pos="370"/>
          <w:tab w:val="left" w:leader="dot" w:pos="787"/>
          <w:tab w:val="left" w:leader="dot" w:pos="1927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………</w:t>
      </w:r>
      <w:r w:rsidRPr="009C3B81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hAnsi="Times New Roman" w:cs="Times New Roman"/>
          <w:i/>
          <w:iCs/>
          <w:sz w:val="26"/>
          <w:szCs w:val="26"/>
          <w:lang w:val="en"/>
        </w:rPr>
        <w:t>…….., ngày … tháng … năm.....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ĐƠN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Ề NGHỊ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B81">
        <w:rPr>
          <w:rFonts w:ascii="Times New Roman" w:hAnsi="Times New Roman" w:cs="Times New Roman"/>
          <w:b/>
          <w:bCs/>
          <w:sz w:val="26"/>
          <w:szCs w:val="26"/>
          <w:lang w:val="en"/>
        </w:rPr>
        <w:t>Công nh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ận/kiểm tra biết tiếng Việt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 hoặc sử dụng th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ành th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ạo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ữ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ác ho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ặc đủ tr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ình đ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ộ phi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ên d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ịch trong kh</w:t>
      </w:r>
      <w:r w:rsidRPr="009C3B81">
        <w:rPr>
          <w:rFonts w:ascii="Times New Roman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9C3B81" w:rsidRPr="009C3B81" w:rsidRDefault="009C3B81" w:rsidP="009C3B81">
      <w:pPr>
        <w:tabs>
          <w:tab w:val="left" w:leader="dot" w:pos="4406"/>
          <w:tab w:val="left" w:leader="dot" w:pos="543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Kính g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ửi: Ban Gi</w:t>
      </w:r>
      <w:r w:rsidRPr="009C3B81">
        <w:rPr>
          <w:rFonts w:ascii="Times New Roman" w:hAnsi="Times New Roman" w:cs="Times New Roman"/>
          <w:sz w:val="26"/>
          <w:szCs w:val="26"/>
        </w:rPr>
        <w:t>ám hi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ệu Trường…………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…………</w:t>
      </w:r>
    </w:p>
    <w:p w:rsidR="009C3B81" w:rsidRPr="009C3B81" w:rsidRDefault="009C3B81" w:rsidP="009C3B81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H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ọ v</w:t>
      </w:r>
      <w:r w:rsidRPr="009C3B81">
        <w:rPr>
          <w:rFonts w:ascii="Times New Roman" w:hAnsi="Times New Roman" w:cs="Times New Roman"/>
          <w:sz w:val="26"/>
          <w:szCs w:val="26"/>
        </w:rPr>
        <w:t>à tên:</w:t>
      </w:r>
      <w:r w:rsidRPr="009C3B81">
        <w:rPr>
          <w:rFonts w:ascii="Times New Roman" w:hAnsi="Times New Roman" w:cs="Times New Roman"/>
          <w:sz w:val="26"/>
          <w:szCs w:val="26"/>
        </w:rPr>
        <w:tab/>
      </w:r>
    </w:p>
    <w:p w:rsidR="009C3B81" w:rsidRPr="009C3B81" w:rsidRDefault="009C3B81" w:rsidP="009C3B81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 xml:space="preserve">Ngày, tháng, năm sinh: </w:t>
      </w:r>
      <w:r w:rsidRPr="009C3B81">
        <w:rPr>
          <w:rFonts w:ascii="Times New Roman" w:hAnsi="Times New Roman" w:cs="Times New Roman"/>
          <w:sz w:val="26"/>
          <w:szCs w:val="26"/>
          <w:lang w:val="en"/>
        </w:rPr>
        <w:tab/>
      </w:r>
    </w:p>
    <w:p w:rsidR="009C3B81" w:rsidRPr="009C3B81" w:rsidRDefault="009C3B81" w:rsidP="009C3B81">
      <w:pPr>
        <w:tabs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ịa chỉ cư tr</w:t>
      </w:r>
      <w:r w:rsidRPr="009C3B81">
        <w:rPr>
          <w:rFonts w:ascii="Times New Roman" w:hAnsi="Times New Roman" w:cs="Times New Roman"/>
          <w:sz w:val="26"/>
          <w:szCs w:val="26"/>
        </w:rPr>
        <w:t>ú:</w:t>
      </w:r>
      <w:r w:rsidRPr="009C3B81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C3B81">
        <w:rPr>
          <w:rFonts w:ascii="Times New Roman" w:hAnsi="Times New Roman" w:cs="Times New Roman"/>
          <w:sz w:val="26"/>
          <w:szCs w:val="26"/>
        </w:rPr>
        <w:tab/>
      </w:r>
    </w:p>
    <w:p w:rsidR="009C3B81" w:rsidRPr="009C3B81" w:rsidRDefault="009C3B81" w:rsidP="009C3B81">
      <w:pPr>
        <w:tabs>
          <w:tab w:val="right" w:leader="dot" w:pos="5944"/>
          <w:tab w:val="left" w:pos="6149"/>
          <w:tab w:val="left" w:leader="dot" w:pos="8585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Đi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ện thoại:……………………………….Email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ab/>
        <w:t xml:space="preserve"> (nếu c</w:t>
      </w:r>
      <w:r w:rsidRPr="009C3B81">
        <w:rPr>
          <w:rFonts w:ascii="Times New Roman" w:hAnsi="Times New Roman" w:cs="Times New Roman"/>
          <w:sz w:val="26"/>
          <w:szCs w:val="26"/>
        </w:rPr>
        <w:t>ó):………………...................................…….</w:t>
      </w:r>
    </w:p>
    <w:p w:rsidR="009C3B81" w:rsidRPr="009C3B81" w:rsidRDefault="009C3B81" w:rsidP="009C3B81">
      <w:pPr>
        <w:tabs>
          <w:tab w:val="left" w:leader="dot" w:pos="4661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chứng minh nh</w:t>
      </w:r>
      <w:r w:rsidRPr="009C3B81">
        <w:rPr>
          <w:rFonts w:ascii="Times New Roman" w:hAnsi="Times New Roman" w:cs="Times New Roman"/>
          <w:sz w:val="26"/>
          <w:szCs w:val="26"/>
        </w:rPr>
        <w:t>ân dân/s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hAnsi="Times New Roman" w:cs="Times New Roman"/>
          <w:sz w:val="26"/>
          <w:szCs w:val="26"/>
        </w:rPr>
        <w:t>ông dân/s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hAnsi="Times New Roman" w:cs="Times New Roman"/>
          <w:sz w:val="26"/>
          <w:szCs w:val="26"/>
        </w:rPr>
        <w:t>á nhân/s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ố hộ chiếu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:……………………….</w:t>
      </w:r>
    </w:p>
    <w:p w:rsidR="009C3B81" w:rsidRPr="009C3B81" w:rsidRDefault="009C3B81" w:rsidP="009C3B81">
      <w:pPr>
        <w:tabs>
          <w:tab w:val="right" w:leader="dot" w:pos="3307"/>
          <w:tab w:val="left" w:pos="3512"/>
          <w:tab w:val="right" w:leader="dot" w:pos="5597"/>
          <w:tab w:val="left" w:pos="5802"/>
          <w:tab w:val="left" w:leader="dot" w:pos="824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…………………………..Ngày c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ấp ……………………..Nơi cấp</w:t>
      </w:r>
      <w:r w:rsidRPr="009C3B81">
        <w:rPr>
          <w:rFonts w:ascii="Times New Roman" w:hAnsi="Times New Roman" w:cs="Times New Roman"/>
          <w:sz w:val="26"/>
          <w:szCs w:val="26"/>
        </w:rPr>
        <w:t>: ...............................................</w:t>
      </w:r>
    </w:p>
    <w:p w:rsidR="009C3B81" w:rsidRPr="009C3B81" w:rsidRDefault="009C3B81" w:rsidP="009C3B81">
      <w:pPr>
        <w:tabs>
          <w:tab w:val="right" w:leader="dot" w:pos="7907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</w:rPr>
      </w:pPr>
      <w:r w:rsidRPr="009C3B81">
        <w:rPr>
          <w:rFonts w:ascii="Times New Roman" w:hAnsi="Times New Roman" w:cs="Times New Roman"/>
          <w:sz w:val="26"/>
          <w:szCs w:val="26"/>
          <w:lang w:val="en"/>
        </w:rPr>
        <w:t>Kính đ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>ề nghị Ban Gi</w:t>
      </w:r>
      <w:r w:rsidRPr="009C3B81">
        <w:rPr>
          <w:rFonts w:ascii="Times New Roman" w:hAnsi="Times New Roman" w:cs="Times New Roman"/>
          <w:sz w:val="26"/>
          <w:szCs w:val="26"/>
        </w:rPr>
        <w:t>ám hi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 xml:space="preserve">ệu Trường 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hAnsi="Times New Roman" w:cs="Times New Roman"/>
          <w:sz w:val="26"/>
          <w:szCs w:val="26"/>
          <w:lang w:val="vi-VN"/>
        </w:rPr>
        <w:tab/>
        <w:t>:</w:t>
      </w:r>
      <w:r w:rsidRPr="009C3B81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7"/>
        <w:gridCol w:w="1069"/>
      </w:tblGrid>
      <w:tr w:rsidR="009C3B81" w:rsidRPr="009C3B81" w:rsidTr="002841A5">
        <w:tc>
          <w:tcPr>
            <w:tcW w:w="4408" w:type="pct"/>
          </w:tcPr>
          <w:p w:rsidR="009C3B81" w:rsidRPr="009C3B81" w:rsidRDefault="009C3B81" w:rsidP="002841A5">
            <w:pPr>
              <w:tabs>
                <w:tab w:val="left" w:pos="1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hoặc kiểm tra v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 công nh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biết tiếng Việt th</w:t>
            </w:r>
            <w:r w:rsidRPr="009C3B81">
              <w:rPr>
                <w:rFonts w:ascii="Times New Roman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</w:t>
            </w:r>
          </w:p>
        </w:tc>
        <w:tc>
          <w:tcPr>
            <w:tcW w:w="592" w:type="pct"/>
          </w:tcPr>
          <w:p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:rsidTr="002841A5">
        <w:tc>
          <w:tcPr>
            <w:tcW w:w="4408" w:type="pct"/>
          </w:tcPr>
          <w:p w:rsidR="009C3B81" w:rsidRPr="009C3B81" w:rsidRDefault="009C3B81" w:rsidP="002841A5">
            <w:pPr>
              <w:tabs>
                <w:tab w:val="left" w:pos="1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hoặc kiểm tra v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sử dụng th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ành th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ạo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ữ.….…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.…...</w:t>
            </w:r>
          </w:p>
        </w:tc>
        <w:tc>
          <w:tcPr>
            <w:tcW w:w="592" w:type="pct"/>
          </w:tcPr>
          <w:p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:rsidTr="002841A5">
        <w:tc>
          <w:tcPr>
            <w:tcW w:w="4408" w:type="pct"/>
          </w:tcPr>
          <w:p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lastRenderedPageBreak/>
              <w:t>-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hoặc kiểm tra v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 công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ận đủ tr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 phi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ên d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ịch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 ng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ữ 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……….</w:t>
            </w:r>
          </w:p>
        </w:tc>
        <w:tc>
          <w:tcPr>
            <w:tcW w:w="592" w:type="pct"/>
          </w:tcPr>
          <w:p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:rsidTr="002841A5">
        <w:tc>
          <w:tcPr>
            <w:tcW w:w="4408" w:type="pct"/>
          </w:tcPr>
          <w:p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ấy tờ k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èm theo: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592" w:type="pct"/>
          </w:tcPr>
          <w:p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B81" w:rsidRPr="009C3B81" w:rsidTr="002841A5">
        <w:tc>
          <w:tcPr>
            <w:tcW w:w="4408" w:type="pct"/>
          </w:tcPr>
          <w:p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sao hợp lệ chứng minh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ân dân/th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ẻ căn cước/hộ chiếu</w:t>
            </w:r>
          </w:p>
        </w:tc>
        <w:tc>
          <w:tcPr>
            <w:tcW w:w="592" w:type="pct"/>
          </w:tcPr>
          <w:p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:rsidTr="002841A5">
        <w:tc>
          <w:tcPr>
            <w:tcW w:w="4408" w:type="pct"/>
          </w:tcPr>
          <w:p w:rsidR="009C3B81" w:rsidRPr="009C3B81" w:rsidRDefault="009C3B81" w:rsidP="002841A5">
            <w:pPr>
              <w:tabs>
                <w:tab w:val="left" w:pos="127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sao hợp lệ văn bằng chứng chỉ</w:t>
            </w:r>
          </w:p>
        </w:tc>
        <w:tc>
          <w:tcPr>
            <w:tcW w:w="592" w:type="pct"/>
          </w:tcPr>
          <w:p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  <w:tr w:rsidR="009C3B81" w:rsidRPr="009C3B81" w:rsidTr="002841A5">
        <w:tc>
          <w:tcPr>
            <w:tcW w:w="4408" w:type="pct"/>
          </w:tcPr>
          <w:p w:rsidR="009C3B81" w:rsidRPr="009C3B81" w:rsidRDefault="009C3B81" w:rsidP="002841A5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 xml:space="preserve">- Hai 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ảnh 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àu (n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ền trắng) 4 cm x 6 cm</w:t>
            </w:r>
          </w:p>
        </w:tc>
        <w:tc>
          <w:tcPr>
            <w:tcW w:w="592" w:type="pct"/>
          </w:tcPr>
          <w:p w:rsidR="009C3B81" w:rsidRPr="009C3B81" w:rsidRDefault="009C3B81" w:rsidP="002841A5">
            <w:pPr>
              <w:tabs>
                <w:tab w:val="right" w:leader="dot" w:pos="790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□</w:t>
            </w:r>
          </w:p>
        </w:tc>
      </w:tr>
    </w:tbl>
    <w:p w:rsidR="009C3B81" w:rsidRPr="009C3B81" w:rsidRDefault="009C3B81" w:rsidP="009C3B81">
      <w:pPr>
        <w:tabs>
          <w:tab w:val="left" w:pos="1277"/>
          <w:tab w:val="left" w:pos="82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C3B81" w:rsidRPr="009C3B81" w:rsidTr="002841A5">
        <w:tc>
          <w:tcPr>
            <w:tcW w:w="4428" w:type="dxa"/>
          </w:tcPr>
          <w:p w:rsidR="009C3B81" w:rsidRPr="009C3B81" w:rsidRDefault="009C3B81" w:rsidP="002841A5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C3B81" w:rsidRPr="009C3B81" w:rsidRDefault="009C3B81" w:rsidP="002841A5">
            <w:pPr>
              <w:tabs>
                <w:tab w:val="left" w:pos="1277"/>
                <w:tab w:val="left" w:pos="82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L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ÀM ĐƠN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 và ghi rõ h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ọ, t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</w:tr>
    </w:tbl>
    <w:p w:rsidR="009C3B81" w:rsidRPr="009C3B81" w:rsidRDefault="009C3B81" w:rsidP="009C3B81">
      <w:pPr>
        <w:tabs>
          <w:tab w:val="left" w:pos="1277"/>
          <w:tab w:val="left" w:pos="8246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9C3B81" w:rsidRPr="009C3B81" w:rsidRDefault="009C3B81" w:rsidP="009C3B81">
      <w:pPr>
        <w:tabs>
          <w:tab w:val="left" w:pos="102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danh.</w:t>
      </w:r>
    </w:p>
    <w:p w:rsidR="009C3B81" w:rsidRPr="009C3B81" w:rsidRDefault="009C3B81" w:rsidP="009C3B81">
      <w:pPr>
        <w:tabs>
          <w:tab w:val="left" w:pos="10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Tên trư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kiểm tra hoặc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biết tiếng Việt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hoặc sử dụng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ho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bệnh.</w:t>
      </w:r>
    </w:p>
    <w:p w:rsidR="009C3B81" w:rsidRPr="009C3B81" w:rsidRDefault="009C3B81" w:rsidP="009C3B81">
      <w:pPr>
        <w:tabs>
          <w:tab w:val="left" w:pos="101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3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 theo nơi đăng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thư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ú.</w:t>
      </w:r>
    </w:p>
    <w:p w:rsidR="009C3B81" w:rsidRPr="009C3B81" w:rsidRDefault="009C3B81" w:rsidP="009C3B81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òn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:rsidR="009C3B81" w:rsidRPr="009C3B81" w:rsidRDefault="009C3B81" w:rsidP="009C3B81">
      <w:pPr>
        <w:tabs>
          <w:tab w:val="left" w:pos="1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Đánh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 X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ào ô vuông tương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ứng với nội dung đề nghị.</w:t>
      </w:r>
    </w:p>
    <w:p w:rsidR="009C3B81" w:rsidRPr="009C3B81" w:rsidRDefault="009C3B81" w:rsidP="009C3B81">
      <w:pPr>
        <w:tabs>
          <w:tab w:val="left" w:pos="101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6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 thể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đề nghị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:rsidR="009C3B81" w:rsidRPr="009C3B81" w:rsidRDefault="009C3B81" w:rsidP="009C3B81">
      <w:pPr>
        <w:tabs>
          <w:tab w:val="left" w:pos="1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7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Đánh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 X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ào ô vuông tương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ứng với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ấy tờ gửi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èm theo đơn.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02 - Giấy chứng nhận cơ sở đủ điều kiện kiểm tra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ữ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5726"/>
      </w:tblGrid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B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 Y TẾ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tabs>
                <w:tab w:val="left" w:leader="underscore" w:pos="658"/>
                <w:tab w:val="left" w:pos="322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ố: .../GCN-BYT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tabs>
                <w:tab w:val="left" w:pos="3693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</w:tr>
    </w:tbl>
    <w:p w:rsidR="009C3B81" w:rsidRPr="009C3B81" w:rsidRDefault="009C3B81" w:rsidP="009C3B81">
      <w:pPr>
        <w:tabs>
          <w:tab w:val="left" w:pos="4697"/>
          <w:tab w:val="left" w:leader="hyphen" w:pos="77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GI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ẤY CHỨNG NHẬN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Cơ s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ở đủ điều kiện kiểm tra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B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 TRƯỞNG BỘ Y TẾ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Căn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ứ Luật Kh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ệnh, chữa bệnh ng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ày 09 tháng 01 năm 2023;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Căn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 xml:space="preserve">ứ Nghị định số 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 xml:space="preserve">    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/2023/NĐ-CP ng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ày   tháng 12 năm 2023 c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ủa Ch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ính ph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 quy định chi tiết một số điều của Luật Kh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ệnh, chữa bệnh;</w:t>
      </w:r>
    </w:p>
    <w:p w:rsidR="009C3B81" w:rsidRPr="009C3B81" w:rsidRDefault="009C3B81" w:rsidP="009C3B81">
      <w:pPr>
        <w:tabs>
          <w:tab w:val="left" w:leader="dot" w:pos="3220"/>
          <w:tab w:val="left" w:leader="dot" w:pos="435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Xét đ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ề nghị của………………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  <w:lang w:val="vi-VN"/>
        </w:rPr>
        <w:t>1</w:t>
      </w:r>
      <w:r w:rsidRPr="009C3B81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…………..,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CHỨNG NHẬN</w:t>
      </w:r>
    </w:p>
    <w:p w:rsidR="009C3B81" w:rsidRPr="009C3B81" w:rsidRDefault="009C3B81" w:rsidP="009C3B81">
      <w:pPr>
        <w:tabs>
          <w:tab w:val="left" w:leader="dot" w:pos="85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lastRenderedPageBreak/>
        <w:t>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ở: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9C3B81" w:rsidRPr="009C3B81" w:rsidRDefault="009C3B81" w:rsidP="009C3B81">
      <w:pPr>
        <w:tabs>
          <w:tab w:val="left" w:leader="dot" w:pos="85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9C3B81" w:rsidRPr="009C3B81" w:rsidRDefault="009C3B81" w:rsidP="009C3B81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 điều kiện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9C3B81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</w:t>
      </w: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4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9C3B81" w:rsidRPr="009C3B81" w:rsidRDefault="009C3B81" w:rsidP="009C3B81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C3B81" w:rsidRPr="009C3B81" w:rsidTr="002841A5">
        <w:tc>
          <w:tcPr>
            <w:tcW w:w="4428" w:type="dxa"/>
          </w:tcPr>
          <w:p w:rsidR="009C3B81" w:rsidRPr="009C3B81" w:rsidRDefault="009C3B81" w:rsidP="002841A5">
            <w:pPr>
              <w:tabs>
                <w:tab w:val="left" w:leader="dot" w:pos="1479"/>
                <w:tab w:val="right" w:leader="dot" w:pos="4316"/>
                <w:tab w:val="left" w:leader="dot" w:pos="5103"/>
                <w:tab w:val="right" w:leader="dot" w:pos="5895"/>
                <w:tab w:val="right" w:leader="dot" w:pos="6697"/>
                <w:tab w:val="right" w:leader="dot" w:pos="827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C3B81" w:rsidRPr="009C3B81" w:rsidRDefault="009C3B81" w:rsidP="002841A5">
            <w:pPr>
              <w:tabs>
                <w:tab w:val="left" w:leader="dot" w:pos="1479"/>
                <w:tab w:val="right" w:leader="dot" w:pos="4316"/>
                <w:tab w:val="left" w:leader="dot" w:pos="5103"/>
                <w:tab w:val="right" w:leader="dot" w:pos="5895"/>
                <w:tab w:val="right" w:leader="dot" w:pos="6697"/>
                <w:tab w:val="right" w:leader="dot" w:pos="8271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Hà N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ội, ng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ày … tháng … năm ....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………………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vertAlign w:val="superscript"/>
                <w:lang w:val="e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……………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br/>
              <w:t>(Ký ghi rõ h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9C3B81" w:rsidRPr="009C3B81" w:rsidRDefault="009C3B81" w:rsidP="009C3B81">
      <w:pPr>
        <w:tabs>
          <w:tab w:val="left" w:leader="dot" w:pos="1479"/>
          <w:tab w:val="right" w:leader="dot" w:pos="4316"/>
          <w:tab w:val="left" w:leader="dot" w:pos="5103"/>
          <w:tab w:val="right" w:leader="dot" w:pos="5895"/>
          <w:tab w:val="right" w:leader="dot" w:pos="6697"/>
          <w:tab w:val="right" w:leader="dot" w:pos="8271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</w:rPr>
      </w:pP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9C3B81" w:rsidRPr="009C3B81" w:rsidRDefault="009C3B81" w:rsidP="009C3B81">
      <w:pPr>
        <w:tabs>
          <w:tab w:val="left" w:pos="10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ức vụ của người đứng đầu đơn vị tiếp nhận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cơ sở đủ điều kiện kiểm tra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trong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ám 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bệnh.</w:t>
      </w:r>
    </w:p>
    <w:p w:rsidR="009C3B81" w:rsidRPr="009C3B81" w:rsidRDefault="009C3B81" w:rsidP="009C3B81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tên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được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 bằng chữ in hoa đậm đứng.</w:t>
      </w:r>
    </w:p>
    <w:p w:rsidR="009C3B81" w:rsidRPr="009C3B81" w:rsidRDefault="009C3B81" w:rsidP="009C3B81">
      <w:pPr>
        <w:tabs>
          <w:tab w:val="left" w:pos="1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rõ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ịa chỉ của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ục.</w:t>
      </w:r>
    </w:p>
    <w:p w:rsidR="009C3B81" w:rsidRPr="009C3B81" w:rsidRDefault="009C3B81" w:rsidP="009C3B81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4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Ghi rõ các ngôn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được kiểm tra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công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:rsidR="009C3B81" w:rsidRPr="009C3B81" w:rsidRDefault="009C3B81" w:rsidP="009C3B81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5 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>B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trưởng hoặc người được Bộ trưởng ủy quyền (kh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có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t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ắt của đại diện đơn vị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ình).</w:t>
      </w: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9C3B81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03 - Giấy chứng nhận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5914"/>
      </w:tblGrid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en"/>
              </w:rPr>
              <w:t>1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  <w:t>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en"/>
              </w:rPr>
              <w:t>2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--------------</w:t>
            </w:r>
          </w:p>
        </w:tc>
      </w:tr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ố: .../GCN-……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…..</w:t>
            </w:r>
          </w:p>
        </w:tc>
        <w:tc>
          <w:tcPr>
            <w:tcW w:w="3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…….., ngày … tháng … năm…</w:t>
            </w:r>
          </w:p>
        </w:tc>
      </w:tr>
    </w:tbl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tbl>
      <w:tblPr>
        <w:tblW w:w="497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7738"/>
      </w:tblGrid>
      <w:tr w:rsidR="009C3B81" w:rsidRPr="009C3B81" w:rsidTr="002841A5">
        <w:tblPrEx>
          <w:tblCellMar>
            <w:top w:w="0" w:type="dxa"/>
            <w:bottom w:w="0" w:type="dxa"/>
          </w:tblCellMar>
        </w:tblPrEx>
        <w:tc>
          <w:tcPr>
            <w:tcW w:w="9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03 cm x 04 cm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br/>
            </w:r>
          </w:p>
        </w:tc>
        <w:tc>
          <w:tcPr>
            <w:tcW w:w="4068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000000" w:fill="FFFFFF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GI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ẤY CHỨNG NHẬN</w:t>
            </w:r>
          </w:p>
          <w:p w:rsidR="009C3B81" w:rsidRPr="009C3B81" w:rsidRDefault="009C3B81" w:rsidP="002841A5">
            <w:pPr>
              <w:tabs>
                <w:tab w:val="right" w:leader="dot" w:pos="6181"/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Cơ 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ở…………………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.........................................................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.</w:t>
            </w:r>
          </w:p>
          <w:p w:rsidR="009C3B81" w:rsidRPr="009C3B81" w:rsidRDefault="009C3B81" w:rsidP="002841A5">
            <w:pPr>
              <w:tabs>
                <w:tab w:val="left" w:leader="dot" w:pos="6402"/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ấp cho 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ông/bà: 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</w:rPr>
              <w:t>3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……………........................................…….</w:t>
            </w:r>
          </w:p>
          <w:p w:rsidR="009C3B81" w:rsidRPr="009C3B81" w:rsidRDefault="009C3B81" w:rsidP="002841A5">
            <w:pPr>
              <w:tabs>
                <w:tab w:val="left" w:leader="dot" w:pos="870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Ngày, tháng, năm sinh: ……………………...............................……………….</w:t>
            </w:r>
          </w:p>
          <w:p w:rsidR="009C3B81" w:rsidRPr="009C3B81" w:rsidRDefault="009C3B81" w:rsidP="002841A5">
            <w:pPr>
              <w:tabs>
                <w:tab w:val="left" w:leader="dot" w:pos="52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chứng minh nh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ân dân/s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căn cước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ông dân/s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căn cước/số định danh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á nhân/s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ố hộ chiếu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:……….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................................................................................</w:t>
            </w:r>
          </w:p>
          <w:p w:rsidR="009C3B81" w:rsidRPr="009C3B81" w:rsidRDefault="009C3B81" w:rsidP="002841A5">
            <w:pPr>
              <w:tabs>
                <w:tab w:val="right" w:leader="dot" w:pos="2952"/>
                <w:tab w:val="left" w:pos="3075"/>
                <w:tab w:val="left" w:leader="dot" w:pos="52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Ngày c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ấp ……………..Nơi cấp: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.......................................................................</w:t>
            </w:r>
          </w:p>
          <w:p w:rsidR="009C3B81" w:rsidRPr="009C3B81" w:rsidRDefault="009C3B81" w:rsidP="002841A5">
            <w:pPr>
              <w:tabs>
                <w:tab w:val="right" w:leader="dot" w:pos="2952"/>
                <w:tab w:val="right" w:leader="dot" w:pos="525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lastRenderedPageBreak/>
              <w:t>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tr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ình đ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ộ…………………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vertAlign w:val="superscript"/>
                <w:lang w:val="vi-VN"/>
              </w:rPr>
              <w:t>6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………………….trong kh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9C3B81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bệnh.</w:t>
            </w:r>
          </w:p>
        </w:tc>
      </w:tr>
    </w:tbl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C3B81" w:rsidRPr="009C3B81" w:rsidTr="002841A5">
        <w:tc>
          <w:tcPr>
            <w:tcW w:w="4428" w:type="dxa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9C3B81" w:rsidRPr="009C3B81" w:rsidRDefault="009C3B81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  <w:t>CƠ S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Ở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ÀO T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ẠO</w:t>
            </w:r>
            <w:r w:rsidRPr="009C3B81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7</w:t>
            </w:r>
          </w:p>
        </w:tc>
      </w:tr>
    </w:tbl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vertAlign w:val="superscript"/>
          <w:lang w:val="en"/>
        </w:rPr>
      </w:pPr>
    </w:p>
    <w:p w:rsidR="009C3B81" w:rsidRPr="009C3B81" w:rsidRDefault="009C3B81" w:rsidP="009C3B8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  <w:vertAlign w:val="superscript"/>
          <w:lang w:val="en"/>
        </w:rPr>
      </w:pPr>
      <w:r w:rsidRPr="009C3B81">
        <w:rPr>
          <w:rFonts w:ascii="Times New Roman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9C3B81" w:rsidRPr="009C3B81" w:rsidRDefault="009C3B81" w:rsidP="009C3B81">
      <w:pPr>
        <w:tabs>
          <w:tab w:val="left" w:pos="8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quan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 quản của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:rsidR="009C3B81" w:rsidRPr="009C3B81" w:rsidRDefault="009C3B81" w:rsidP="009C3B81">
      <w:pPr>
        <w:tabs>
          <w:tab w:val="left" w:pos="8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2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:rsidR="009C3B81" w:rsidRPr="009C3B81" w:rsidRDefault="009C3B81" w:rsidP="009C3B81">
      <w:pPr>
        <w:tabs>
          <w:tab w:val="left" w:pos="8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3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Ch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viết tắt t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c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ủa cơ sở gi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áo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ục thực hiện việc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nh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ận.</w:t>
      </w:r>
    </w:p>
    <w:p w:rsidR="009C3B81" w:rsidRPr="009C3B81" w:rsidRDefault="009C3B81" w:rsidP="009C3B81">
      <w:pPr>
        <w:tabs>
          <w:tab w:val="left" w:pos="8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4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ầy đủ họ 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 tên cơ 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ở chữ in hoa, đậm, đứng.</w:t>
      </w:r>
    </w:p>
    <w:p w:rsidR="009C3B81" w:rsidRPr="009C3B81" w:rsidRDefault="009C3B81" w:rsidP="009C3B81">
      <w:pPr>
        <w:tabs>
          <w:tab w:val="left" w:pos="88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5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òn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:rsidR="009C3B81" w:rsidRPr="009C3B81" w:rsidRDefault="009C3B81" w:rsidP="009C3B81">
      <w:pPr>
        <w:tabs>
          <w:tab w:val="left" w:pos="8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6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Ghi rõ m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ột trong c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trư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ờng hợp sau đ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ây: bi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ết tiếng Việt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hoặc sử dụng th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ành th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ạo ng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ôn ng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ữ kh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ác ho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nước ngo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ài sang ti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ếng Việt (V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í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ụ: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 Qu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ốc sang tiếng Việt hoặc đủ tr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ình đ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ộ phi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ịch từ tiếng H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àn Qu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ốc, tiếng Anh sang tiếng Việt).</w:t>
      </w:r>
    </w:p>
    <w:p w:rsidR="009C3B81" w:rsidRPr="009C3B81" w:rsidRDefault="009C3B81" w:rsidP="009C3B81">
      <w:pPr>
        <w:tabs>
          <w:tab w:val="left" w:pos="8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9C3B81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7</w:t>
      </w:r>
      <w:r w:rsidRPr="009C3B81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Hi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ệu trưởng hoặc người được hiệu trư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ở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ng ủy quyền k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ý ghi rõ h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ọ, t</w:t>
      </w:r>
      <w:r w:rsidRPr="009C3B81">
        <w:rPr>
          <w:rFonts w:ascii="Times New Roman" w:eastAsia="MS PGothic" w:hAnsi="Times New Roman" w:cs="Times New Roman"/>
          <w:sz w:val="26"/>
          <w:szCs w:val="26"/>
        </w:rPr>
        <w:t>ên và đóng d</w:t>
      </w:r>
      <w:r w:rsidRPr="009C3B81">
        <w:rPr>
          <w:rFonts w:ascii="Times New Roman" w:eastAsia="MS PGothic" w:hAnsi="Times New Roman" w:cs="Times New Roman"/>
          <w:sz w:val="26"/>
          <w:szCs w:val="26"/>
          <w:lang w:val="vi-VN"/>
        </w:rPr>
        <w:t>ấu.</w:t>
      </w:r>
    </w:p>
    <w:p w:rsidR="00BD015A" w:rsidRPr="009C3B81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9C3B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1"/>
    <w:rsid w:val="009C3B81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B898D-D5CD-4830-9714-C60F5640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81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C3B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9C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2024-06-04T04:06:00Z</dcterms:created>
  <dcterms:modified xsi:type="dcterms:W3CDTF">2024-06-04T04:06:00Z</dcterms:modified>
</cp:coreProperties>
</file>