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7B" w:rsidRPr="005D747B" w:rsidRDefault="005D747B" w:rsidP="005D74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b/>
          <w:bCs/>
          <w:color w:val="000000"/>
          <w:sz w:val="26"/>
          <w:szCs w:val="26"/>
        </w:rPr>
        <w:t>PHỤ LỤC XVII</w:t>
      </w:r>
    </w:p>
    <w:p w:rsidR="005D747B" w:rsidRPr="005D747B" w:rsidRDefault="005D747B" w:rsidP="005D74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b/>
          <w:bCs/>
          <w:color w:val="000000"/>
          <w:sz w:val="26"/>
          <w:szCs w:val="26"/>
        </w:rPr>
        <w:t>NỘI DUNG, CHƯƠNG TRÌNH ĐÀO TẠO GIẤY CHỨNG NHẬN HỌC TẬP</w:t>
      </w:r>
    </w:p>
    <w:p w:rsidR="005D747B" w:rsidRPr="005D747B" w:rsidRDefault="005D747B" w:rsidP="005D74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b/>
          <w:bCs/>
          <w:color w:val="000000"/>
          <w:sz w:val="26"/>
          <w:szCs w:val="26"/>
        </w:rPr>
        <w:t>PHÁP LUẬT VỀ GIAO THÔNG ĐƯỜNG THỦY NỘI ĐỊA</w:t>
      </w:r>
    </w:p>
    <w:p w:rsidR="005D747B" w:rsidRPr="005D747B" w:rsidRDefault="005D747B" w:rsidP="005D74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i/>
          <w:iCs/>
          <w:color w:val="000000"/>
          <w:sz w:val="26"/>
          <w:szCs w:val="26"/>
        </w:rPr>
        <w:t>(Ban hành kèm theo Thông tư số 64/2024/TT-BGTVT ngày 31 tháng 12 năm 2024</w:t>
      </w:r>
    </w:p>
    <w:p w:rsidR="005D747B" w:rsidRPr="005D747B" w:rsidRDefault="005D747B" w:rsidP="005D74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 Bộ trưởng Bộ Giao thông vận tải)</w:t>
      </w:r>
    </w:p>
    <w:p w:rsidR="005D747B" w:rsidRPr="005D747B" w:rsidRDefault="005D747B" w:rsidP="005D74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i/>
          <w:iCs/>
          <w:color w:val="000000"/>
          <w:sz w:val="26"/>
          <w:szCs w:val="26"/>
          <w:vertAlign w:val="superscript"/>
        </w:rPr>
        <w:t>_______________</w:t>
      </w:r>
    </w:p>
    <w:p w:rsidR="005D747B" w:rsidRPr="005D747B" w:rsidRDefault="005D747B" w:rsidP="005D74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tượng tuyển sinh: </w:t>
      </w:r>
      <w:r w:rsidRPr="005D747B">
        <w:rPr>
          <w:rFonts w:ascii="Arial" w:eastAsia="Times New Roman" w:hAnsi="Arial" w:cs="Arial"/>
          <w:color w:val="000000"/>
          <w:sz w:val="26"/>
          <w:szCs w:val="26"/>
        </w:rPr>
        <w:t>là công dân Việt Nam, người nước ngoài đáp ứng điều kiện về độ tuổi, sức khỏe theo quy định.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b/>
          <w:bCs/>
          <w:color w:val="000000"/>
          <w:sz w:val="26"/>
          <w:szCs w:val="26"/>
        </w:rPr>
        <w:t>Giấy chứng nhận cấp sau tốt nghiệp:</w:t>
      </w:r>
      <w:r w:rsidRPr="005D747B">
        <w:rPr>
          <w:rFonts w:ascii="Arial" w:eastAsia="Times New Roman" w:hAnsi="Arial" w:cs="Arial"/>
          <w:color w:val="000000"/>
          <w:sz w:val="26"/>
          <w:szCs w:val="26"/>
        </w:rPr>
        <w:t> Giấy chứng nhận học tập pháp luật về giao thông đường thủy nội địa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I. MỤC TIÊU ĐÀO TẠO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Trang bị cho học viên kiến thức, kỹ năng về: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1. Các quy tắc giao thông cơ bản và một số loại tín hiệu, báo hiệu đường thủy nội địa phổ biến; quy định về vận tải hàng hóa, hành khách theo chức danh tương ứng.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2. Áp dụng quy tắc giao thông và tín hiệu của phương tiện vào thực tế theo chức danh tương ứng.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3. Một số quy định về vận tải hàng hóa, hành khách; đặc tính cơ bản của hàng hóa trong vận chuyển, xếp dỡ, giao nhận theo chức danh tương ứng.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II. THỜI GIAN VÀ PHÂN BỔ THỜI GIAN CỦA KHÓA HỌC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1. Số lượng môn học đào tạo: 02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2. Thời gian của khóa học: 07 giờ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III. DANH MỤC MÔN HỌC (MH) VÀ THỜI GIAN ĐÀO TẠO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6599"/>
        <w:gridCol w:w="1465"/>
      </w:tblGrid>
      <w:tr w:rsidR="005D747B" w:rsidRPr="005D747B" w:rsidTr="005D747B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Mã MH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môn học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đào tạo (giờ)</w:t>
            </w:r>
          </w:p>
        </w:tc>
      </w:tr>
      <w:tr w:rsidR="005D747B" w:rsidRPr="005D747B" w:rsidTr="005D747B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 01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 luật về giao thông đường thủy nội địa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747B" w:rsidRPr="005D747B" w:rsidTr="005D747B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 02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tải hàng hóa và hành khách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D747B" w:rsidRPr="005D747B" w:rsidTr="005D747B">
        <w:tc>
          <w:tcPr>
            <w:tcW w:w="7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IV. HÌNH THỨC ĐÀO TẠO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1. Hình thức đào tạo: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Áp dụng hình thức đào tạo trực tiếp hoặc trực tuyến; tổ chức đào tạo trực tuyến các nội dung phù hợp nếu có trang bị hệ thống quản lý đào tạo trực tuyến.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2. Đánh giá kết quả học tập: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a) Nội dung, hình thức, thời gian tổ chức đánh giá kết quả học tập do người đứng đầu cơ sở đào tạo quyết định;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b) Thời gian thực học tối thiểu 80% so với tổng thời gian quy định của từng môn học.                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3. Công nhận kết quả và cấp Giấy chứng nhận: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Căn cứ kết quả đánh giá, cơ sở đào tạo xét công nhận và cấp chứng nhận theo quy định.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V. CHƯƠNG TRÌNH ĐÀO TẠO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1. Tên môn học: </w:t>
      </w:r>
      <w:r w:rsidRPr="005D747B">
        <w:rPr>
          <w:rFonts w:ascii="Arial" w:eastAsia="Times New Roman" w:hAnsi="Arial" w:cs="Arial"/>
          <w:b/>
          <w:bCs/>
          <w:color w:val="000000"/>
          <w:sz w:val="26"/>
          <w:szCs w:val="26"/>
        </w:rPr>
        <w:t>PHÁP LUẬT VỀ GIAO THÔNG ĐƯỜNG THỦY NỘI ĐỊA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a) Mã số: MH 01.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b) Thời gian: 04 giờ.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c) Mục tiêu: giúp người học hiểu một số quy tắc giao thông cơ bản và nhận biết một số báo hiệu đường thủy nội địa.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d) Nội dung: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6324"/>
        <w:gridCol w:w="1699"/>
      </w:tblGrid>
      <w:tr w:rsidR="005D747B" w:rsidRPr="005D747B" w:rsidTr="005D747B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đào tạo (giờ)</w:t>
            </w:r>
          </w:p>
        </w:tc>
      </w:tr>
      <w:tr w:rsidR="005D747B" w:rsidRPr="005D747B" w:rsidTr="005D747B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 I: Quy tắc giao thông đường thủy nội địa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747B" w:rsidRPr="005D747B" w:rsidTr="005D747B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 II: Các loại báo hiệu đường thủy nội địa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747B" w:rsidRPr="005D747B" w:rsidTr="005D747B">
        <w:tc>
          <w:tcPr>
            <w:tcW w:w="4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lastRenderedPageBreak/>
        <w:t>đ) Hướng dẫn thực hiện môn học: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Căn cứ vào các văn bản pháp luật về giao thông đường thủy nội địa và các tài liệu tham khảo để đưa ra nội dung bài học lý thuyết.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2. Tên môn học: </w:t>
      </w:r>
      <w:r w:rsidRPr="005D747B">
        <w:rPr>
          <w:rFonts w:ascii="Arial" w:eastAsia="Times New Roman" w:hAnsi="Arial" w:cs="Arial"/>
          <w:b/>
          <w:bCs/>
          <w:color w:val="000000"/>
          <w:sz w:val="26"/>
          <w:szCs w:val="26"/>
        </w:rPr>
        <w:t>VẬN TẢI HÀNG HÓA VÀ HÀNH KHÁCH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a) Mã số: MH 02.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b) Thời gian: 03 giờ.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c) Mục tiêu: giúp người học hiểu một số quy định về vận tải hàng hóa, hành khách.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d) Nội dung: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7079"/>
        <w:gridCol w:w="1510"/>
      </w:tblGrid>
      <w:tr w:rsidR="005D747B" w:rsidRPr="005D747B" w:rsidTr="005D747B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đào tạo (giờ)</w:t>
            </w:r>
          </w:p>
        </w:tc>
      </w:tr>
      <w:tr w:rsidR="005D747B" w:rsidRPr="005D747B" w:rsidTr="005D747B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 I: Một số quy định về vận tải hàng hóa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D747B" w:rsidRPr="005D747B" w:rsidTr="005D747B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 II: Một số quy định về vận tải hành khách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D747B" w:rsidRPr="005D747B" w:rsidTr="005D747B">
        <w:tc>
          <w:tcPr>
            <w:tcW w:w="4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47B" w:rsidRPr="005D747B" w:rsidRDefault="005D747B" w:rsidP="005D7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D7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đ) Hướng dẫn thực hiện môn học:</w:t>
      </w:r>
    </w:p>
    <w:p w:rsidR="005D747B" w:rsidRPr="005D747B" w:rsidRDefault="005D747B" w:rsidP="005D747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D747B">
        <w:rPr>
          <w:rFonts w:ascii="Arial" w:eastAsia="Times New Roman" w:hAnsi="Arial" w:cs="Arial"/>
          <w:color w:val="000000"/>
          <w:sz w:val="26"/>
          <w:szCs w:val="26"/>
        </w:rPr>
        <w:t>Căn cứ vào các quy định về vận tải đường thủy nội địa và các tài liệu tham khảo để đưa ra nội dung bài học lý thuyết.</w:t>
      </w:r>
    </w:p>
    <w:p w:rsidR="007C4750" w:rsidRDefault="007C4750">
      <w:bookmarkStart w:id="0" w:name="_GoBack"/>
      <w:bookmarkEnd w:id="0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7B"/>
    <w:rsid w:val="00283BBE"/>
    <w:rsid w:val="002E0EC3"/>
    <w:rsid w:val="00426F11"/>
    <w:rsid w:val="005D747B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AE5368-367D-4A65-86A3-23F960A2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7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2025-01-09T03:02:00Z</dcterms:created>
  <dcterms:modified xsi:type="dcterms:W3CDTF">2025-01-09T03:02:00Z</dcterms:modified>
</cp:coreProperties>
</file>