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5"/>
        <w:gridCol w:w="7624"/>
        <w:gridCol w:w="3490"/>
      </w:tblGrid>
      <w:tr w:rsidR="00613594" w:rsidRPr="007E0EB0" w:rsidTr="00AD2814">
        <w:tc>
          <w:tcPr>
            <w:tcW w:w="101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3"/>
              </w:rPr>
            </w:pPr>
            <w:r w:rsidRPr="007E0EB0">
              <w:rPr>
                <w:rFonts w:ascii="Arial" w:hAnsi="Arial" w:cs="Arial"/>
                <w:sz w:val="20"/>
                <w:szCs w:val="13"/>
              </w:rPr>
              <w:t>Biểu 01/TKKK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EB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7E0EB0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7E0EB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13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14"/>
              </w:rPr>
              <w:t xml:space="preserve">THỐNG KÊ, KIỂM KÊ DIỆN TÍCH ĐẤT ĐAI </w:t>
            </w:r>
            <w:r w:rsidRPr="007E0EB0">
              <w:rPr>
                <w:rFonts w:ascii="Arial" w:hAnsi="Arial" w:cs="Arial"/>
                <w:bCs/>
                <w:sz w:val="20"/>
                <w:szCs w:val="14"/>
                <w:vertAlign w:val="superscript"/>
              </w:rPr>
              <w:t>(1)</w:t>
            </w:r>
            <w:r w:rsidRPr="007E0EB0">
              <w:rPr>
                <w:rFonts w:ascii="Arial" w:hAnsi="Arial" w:cs="Arial"/>
                <w:bCs/>
                <w:sz w:val="20"/>
                <w:szCs w:val="14"/>
                <w:vertAlign w:val="superscript"/>
              </w:rPr>
              <w:br/>
            </w:r>
            <w:r w:rsidRPr="007E0EB0">
              <w:rPr>
                <w:rFonts w:ascii="Arial" w:hAnsi="Arial" w:cs="Arial"/>
                <w:sz w:val="20"/>
                <w:szCs w:val="13"/>
              </w:rPr>
              <w:t>(Đến ngày 31/12/…………)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0"/>
                <w:szCs w:val="12"/>
              </w:rPr>
            </w:pPr>
            <w:r w:rsidRPr="007E0EB0">
              <w:rPr>
                <w:rFonts w:ascii="Arial" w:hAnsi="Arial" w:cs="Arial"/>
                <w:sz w:val="20"/>
                <w:szCs w:val="12"/>
              </w:rPr>
              <w:t xml:space="preserve">Đơn vị báo cáo: </w:t>
            </w:r>
          </w:p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0"/>
                <w:szCs w:val="12"/>
              </w:rPr>
            </w:pPr>
            <w:r w:rsidRPr="007E0EB0">
              <w:rPr>
                <w:rFonts w:ascii="Arial" w:hAnsi="Arial" w:cs="Arial"/>
                <w:sz w:val="20"/>
                <w:szCs w:val="12"/>
              </w:rPr>
              <w:t>Xã:….............…......…………</w:t>
            </w:r>
          </w:p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0"/>
                <w:szCs w:val="12"/>
              </w:rPr>
            </w:pPr>
            <w:r w:rsidRPr="007E0EB0">
              <w:rPr>
                <w:rFonts w:ascii="Arial" w:hAnsi="Arial" w:cs="Arial"/>
                <w:sz w:val="20"/>
                <w:szCs w:val="12"/>
              </w:rPr>
              <w:t>Huyện:......................………..</w:t>
            </w:r>
          </w:p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0"/>
                <w:szCs w:val="13"/>
              </w:rPr>
            </w:pPr>
            <w:r w:rsidRPr="007E0EB0">
              <w:rPr>
                <w:rFonts w:ascii="Arial" w:hAnsi="Arial" w:cs="Arial"/>
                <w:sz w:val="20"/>
                <w:szCs w:val="12"/>
              </w:rPr>
              <w:t>Tỉnh:………………………….</w:t>
            </w:r>
          </w:p>
        </w:tc>
      </w:tr>
    </w:tbl>
    <w:p w:rsidR="00613594" w:rsidRPr="007E0EB0" w:rsidRDefault="00613594" w:rsidP="00613594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  <w:szCs w:val="12"/>
        </w:rPr>
      </w:pPr>
      <w:r w:rsidRPr="007E0EB0">
        <w:rPr>
          <w:rFonts w:ascii="Arial" w:hAnsi="Arial" w:cs="Arial"/>
          <w:i/>
          <w:iCs/>
          <w:sz w:val="20"/>
          <w:szCs w:val="12"/>
        </w:rPr>
        <w:t>Đơn vị tính diện tích: ha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1552"/>
        <w:gridCol w:w="391"/>
        <w:gridCol w:w="935"/>
        <w:gridCol w:w="1206"/>
        <w:gridCol w:w="486"/>
        <w:gridCol w:w="530"/>
        <w:gridCol w:w="502"/>
        <w:gridCol w:w="569"/>
        <w:gridCol w:w="569"/>
        <w:gridCol w:w="455"/>
        <w:gridCol w:w="477"/>
        <w:gridCol w:w="474"/>
        <w:gridCol w:w="486"/>
        <w:gridCol w:w="486"/>
        <w:gridCol w:w="530"/>
        <w:gridCol w:w="466"/>
        <w:gridCol w:w="1398"/>
        <w:gridCol w:w="502"/>
        <w:gridCol w:w="569"/>
        <w:gridCol w:w="486"/>
        <w:gridCol w:w="497"/>
      </w:tblGrid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Thứ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tự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Loại đất</w:t>
            </w:r>
          </w:p>
        </w:tc>
        <w:tc>
          <w:tcPr>
            <w:tcW w:w="140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Mã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Tổng diện tích đất của đơn vị hành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chính</w:t>
            </w:r>
          </w:p>
        </w:tc>
        <w:tc>
          <w:tcPr>
            <w:tcW w:w="2592" w:type="pct"/>
            <w:gridSpan w:val="13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Diện tích đất theo đối tượng sử dụng đất</w:t>
            </w:r>
          </w:p>
        </w:tc>
        <w:tc>
          <w:tcPr>
            <w:tcW w:w="1239" w:type="pct"/>
            <w:gridSpan w:val="5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Diện tích đất theo đối tượng được giao quản lý đất</w:t>
            </w: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Tổng số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Cá nhân trong nước, người Việt Nam định cư ở nước ngoài (CNC)</w:t>
            </w:r>
          </w:p>
        </w:tc>
        <w:tc>
          <w:tcPr>
            <w:tcW w:w="922" w:type="pct"/>
            <w:gridSpan w:val="5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trong nước (TCC)</w:t>
            </w: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tôn giáo, tổ chức tôn giáo trực thuộc (TTG)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Cộng đồng dân cư (CDS)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nước ngoài có chức năng ngoại giao (TNG)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Người gốc Việt Nam định cư ở nước ngoài (NGV)</w:t>
            </w: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kinh tế có vốn đầu tư nước ngoài (TVN)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Tổng số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Cơ quan nhà nước, cơ quan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đảng và đơn vị vũ trang nhân dân (TCQ)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Đơn vị sự nghiệp công lập (TSQ)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kinh tế (KTQ)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Cộng đồng dân cư (CDQ)</w:t>
            </w: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Cá nhân trong nước (CNV)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Người Việt Nam định cư ở nước ngoài (CNN)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Cơ quan nhà nước, cơ quan đảng và đơn vị vũ trang nhân dân (TCN)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Đơn vị sự nghiệp công lập (TSN)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xã hội, tổ chức xã hội - nghề nghiệp (TXH)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kinh tế (TKT)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khác (TKH)</w:t>
            </w:r>
          </w:p>
        </w:tc>
        <w:tc>
          <w:tcPr>
            <w:tcW w:w="170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(4)=(5)+(18)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(5)=(6)+…+(17)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(7)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(8)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(9)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(11)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(12)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(13)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(14)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(15)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(16)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(17)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(18)=(19)+…+(22)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(19)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(20)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(21)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(22)</w:t>
            </w: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Tổng diện tích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Nhóm đất nông nghiệp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NNP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trồng cây hằng năm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CHN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trồng lúa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LUA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chuyên trồng lúa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LUC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trồng lúa còn lại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LUK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trồng cây hằng năm khác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HNK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trồng cây lâu năm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CLN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lâm nghiệp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LNP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rừng đặc dụng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RDD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rừng phòng hộ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RPH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rừng sản xuất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RSX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i/>
                <w:iCs/>
                <w:sz w:val="16"/>
                <w:szCs w:val="16"/>
              </w:rPr>
              <w:t>Trong đó: Đất rừng sản xuất là rừng tự nhiên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i/>
                <w:iCs/>
                <w:sz w:val="16"/>
                <w:szCs w:val="16"/>
              </w:rPr>
              <w:t>RSN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nuôi trồng thủy sản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NTS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chăn nuôi tập trung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CNT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làm muối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LMU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nông nghiệp khác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NKH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Nhóm đất phi nông nghiệp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PNN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ở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OTC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ở tại nông thôn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ONT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ở tại đô thị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ODT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xây dựng trụ sở cơ quan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TSC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quốc phòng, an ninh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CQA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quốc phòng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CQP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an ninh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CAN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xây dựng công trình sự nghiệp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DSN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văn hóa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DVH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xã hội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DXH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y tế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DYT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giáo dục và đào tạo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DGD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thể dục, thể thao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DTT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khoa học và công nghệ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DKH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môi trường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DMT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 xml:space="preserve">Đất xây dựng cơ sở </w:t>
            </w: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khí tượng thủy văn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DKT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4.9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ngoại giao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DNG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công trình sự nghiệp khác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DSK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sản xuất, kinh doanh phi nông nghiệp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CSK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khu công nghiệp, cụm công nghiệp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SCC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5.1.1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khu công nghiệp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SKK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5.1.2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cụm công nghiệp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SKN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5.1.3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khu công nghệ thông tin tập trung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SCT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thương mại, dịch vụ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TMD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cơ sở sản xuất phi nông nghiệp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SKC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sử dụng cho hoạt động khoáng sản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SKS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sử dụng vào mục đích công cộng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CCC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giao thông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DGT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thủy lợi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DTL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cấp nước, thoát nước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DCT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phòng, chống thiên tai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DPC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di tích lịch sử - văn hóa danh lam thắng cảnh, di sản thiên nhiên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DDD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xử lý chất thải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DRA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năng lượng, chiếu sáng công cộng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DNL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hạ tầng bưu chính, viễn thông, công nghệ thông tin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DBV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chợ dân sinh, chợ đầu mối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DCH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khu vui chơi, giải trí công cộng, sinh hoạt cộng đồng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DKV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tôn giáo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TON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tín ngưỡng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TIN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nghĩa trang, nhà tang lễ, cơ sở hỏa táng; đất cơ sở lưu trữ tro cốt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NTD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có mặt nước chuyên dùng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TVC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chuyên dùng dạng ao, hồ, đầm, phá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MNC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10.2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dạng sông, ngòi, kênh, rạch, suối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SON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phi nông nghiệp khác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PNK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Nhóm đất chưa sử dụng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CSD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do Nhà nước thu hồi theo quy định của pháp luật đất đai chưa giao, chưa cho thuê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CGT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bằng chưa sử dụng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BCS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đồi núi chưa sử dụng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DCS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Núi đá không có rừng cây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NCS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chưa sử dụng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MCS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13594" w:rsidRPr="007E0EB0" w:rsidRDefault="00613594" w:rsidP="00613594">
      <w:pPr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5"/>
        <w:gridCol w:w="6067"/>
        <w:gridCol w:w="3627"/>
      </w:tblGrid>
      <w:tr w:rsidR="00613594" w:rsidRPr="007E0EB0" w:rsidTr="00AD2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528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  <w:szCs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  <w:szCs w:val="20"/>
              </w:rPr>
              <w:t>Ngày…...tháng…...năm …...</w:t>
            </w: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  <w:szCs w:val="20"/>
              </w:rPr>
              <w:br/>
            </w: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 xml:space="preserve">Người lập biểu </w:t>
            </w: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  <w:szCs w:val="20"/>
              </w:rPr>
              <w:br/>
            </w:r>
            <w:r w:rsidRPr="007E0EB0">
              <w:rPr>
                <w:rStyle w:val="OnceABox"/>
                <w:rFonts w:ascii="Arial" w:hAnsi="Arial" w:cs="Arial"/>
                <w:b w:val="0"/>
                <w:i/>
                <w:color w:val="auto"/>
                <w:spacing w:val="0"/>
                <w:sz w:val="20"/>
                <w:szCs w:val="20"/>
              </w:rPr>
              <w:t>(Ký, ghi rõ họ tên)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  <w:szCs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  <w:szCs w:val="20"/>
              </w:rPr>
              <w:t>Ngày…...tháng…...năm …...</w:t>
            </w: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  <w:szCs w:val="20"/>
              </w:rPr>
              <w:br/>
            </w: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Cơ quan có chức năng quản lý đất đai</w:t>
            </w: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  <w:vertAlign w:val="superscript"/>
              </w:rPr>
              <w:t>(2)</w:t>
            </w: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  <w:vertAlign w:val="superscript"/>
              </w:rPr>
              <w:br/>
            </w:r>
            <w:r w:rsidRPr="007E0EB0">
              <w:rPr>
                <w:rStyle w:val="OnceABox"/>
                <w:rFonts w:ascii="Arial" w:hAnsi="Arial" w:cs="Arial"/>
                <w:b w:val="0"/>
                <w:i/>
                <w:color w:val="auto"/>
                <w:spacing w:val="0"/>
                <w:sz w:val="20"/>
                <w:szCs w:val="20"/>
              </w:rPr>
              <w:t>(Ký tên, đóng dấu)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13594" w:rsidRPr="007E0EB0" w:rsidRDefault="00613594" w:rsidP="00AD281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  <w:szCs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  <w:szCs w:val="20"/>
              </w:rPr>
              <w:t xml:space="preserve">Ngày  tháng  năm  </w:t>
            </w: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  <w:szCs w:val="20"/>
              </w:rPr>
              <w:br/>
            </w: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TM. Ủy ban nhân dân</w:t>
            </w: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7E0EB0">
              <w:rPr>
                <w:rStyle w:val="OnceABox"/>
                <w:rFonts w:ascii="Arial" w:hAnsi="Arial" w:cs="Arial"/>
                <w:b w:val="0"/>
                <w:i/>
                <w:color w:val="auto"/>
                <w:spacing w:val="0"/>
                <w:sz w:val="20"/>
                <w:szCs w:val="20"/>
              </w:rPr>
              <w:t>(Ký tên, đóng dấu)</w:t>
            </w:r>
          </w:p>
        </w:tc>
      </w:tr>
    </w:tbl>
    <w:p w:rsidR="007C4750" w:rsidRDefault="007C4750">
      <w:bookmarkStart w:id="0" w:name="_GoBack"/>
      <w:bookmarkEnd w:id="0"/>
    </w:p>
    <w:sectPr w:rsidR="007C4750" w:rsidSect="00613594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94"/>
    <w:rsid w:val="00283BBE"/>
    <w:rsid w:val="002E0EC3"/>
    <w:rsid w:val="00426F11"/>
    <w:rsid w:val="00613594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C82414-E8A2-47AB-8155-32B7E841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OnceABox">
    <w:name w:val="OnceABox"/>
    <w:basedOn w:val="DefaultParagraphFont"/>
    <w:rsid w:val="00613594"/>
    <w:rPr>
      <w:b/>
      <w:bCs/>
      <w:color w:val="FF0000"/>
      <w:spacing w:val="-1"/>
    </w:rPr>
  </w:style>
  <w:style w:type="table" w:styleId="TableGrid">
    <w:name w:val="Table Grid"/>
    <w:basedOn w:val="TableNormal"/>
    <w:rsid w:val="00613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61359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6CC72-1D88-4663-9A79-2514A287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2025-03-17T08:09:00Z</dcterms:created>
  <dcterms:modified xsi:type="dcterms:W3CDTF">2025-03-17T08:11:00Z</dcterms:modified>
</cp:coreProperties>
</file>