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3D41E6" w:rsidRPr="003D41E6" w:rsidTr="003D41E6">
        <w:trPr>
          <w:tblCellSpacing w:w="0" w:type="dxa"/>
        </w:trPr>
        <w:tc>
          <w:tcPr>
            <w:tcW w:w="1850" w:type="pct"/>
            <w:shd w:val="clear" w:color="auto" w:fill="FFFFFF"/>
            <w:tcMar>
              <w:top w:w="0" w:type="dxa"/>
              <w:left w:w="108" w:type="dxa"/>
              <w:bottom w:w="0" w:type="dxa"/>
              <w:right w:w="108"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b/>
                <w:bCs/>
                <w:color w:val="000000"/>
                <w:sz w:val="18"/>
                <w:szCs w:val="18"/>
              </w:rPr>
              <w:t>TÊN TỔ CHỨC KINH DOANH</w:t>
            </w:r>
            <w:r w:rsidRPr="003D41E6">
              <w:rPr>
                <w:rFonts w:ascii="Arial" w:eastAsia="Times New Roman" w:hAnsi="Arial" w:cs="Arial"/>
                <w:color w:val="000000"/>
                <w:sz w:val="18"/>
                <w:szCs w:val="18"/>
              </w:rPr>
              <w:br/>
            </w:r>
            <w:r w:rsidRPr="003D41E6">
              <w:rPr>
                <w:rFonts w:ascii="Arial" w:eastAsia="Times New Roman" w:hAnsi="Arial" w:cs="Arial"/>
                <w:b/>
                <w:bCs/>
                <w:color w:val="000000"/>
                <w:sz w:val="18"/>
                <w:szCs w:val="18"/>
              </w:rPr>
              <w:t>-------</w:t>
            </w:r>
          </w:p>
        </w:tc>
        <w:tc>
          <w:tcPr>
            <w:tcW w:w="3100" w:type="pct"/>
            <w:shd w:val="clear" w:color="auto" w:fill="FFFFFF"/>
            <w:tcMar>
              <w:top w:w="0" w:type="dxa"/>
              <w:left w:w="108" w:type="dxa"/>
              <w:bottom w:w="0" w:type="dxa"/>
              <w:right w:w="108"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b/>
                <w:bCs/>
                <w:color w:val="000000"/>
                <w:sz w:val="18"/>
                <w:szCs w:val="18"/>
              </w:rPr>
              <w:t>CỘNG HÒA XÃ HỘI CHỦ NGHĨA VIỆT NAM</w:t>
            </w:r>
            <w:r w:rsidRPr="003D41E6">
              <w:rPr>
                <w:rFonts w:ascii="Arial" w:eastAsia="Times New Roman" w:hAnsi="Arial" w:cs="Arial"/>
                <w:b/>
                <w:bCs/>
                <w:color w:val="000000"/>
                <w:sz w:val="18"/>
                <w:szCs w:val="18"/>
              </w:rPr>
              <w:br/>
              <w:t>Độc lập - Tự do - Hạnh phúc</w:t>
            </w:r>
            <w:r w:rsidRPr="003D41E6">
              <w:rPr>
                <w:rFonts w:ascii="Arial" w:eastAsia="Times New Roman" w:hAnsi="Arial" w:cs="Arial"/>
                <w:color w:val="000000"/>
                <w:sz w:val="18"/>
                <w:szCs w:val="18"/>
              </w:rPr>
              <w:br/>
            </w:r>
            <w:r w:rsidRPr="003D41E6">
              <w:rPr>
                <w:rFonts w:ascii="Arial" w:eastAsia="Times New Roman" w:hAnsi="Arial" w:cs="Arial"/>
                <w:b/>
                <w:bCs/>
                <w:color w:val="000000"/>
                <w:sz w:val="18"/>
                <w:szCs w:val="18"/>
              </w:rPr>
              <w:t>---------------</w:t>
            </w:r>
          </w:p>
        </w:tc>
      </w:tr>
      <w:tr w:rsidR="003D41E6" w:rsidRPr="003D41E6" w:rsidTr="003D41E6">
        <w:trPr>
          <w:tblCellSpacing w:w="0" w:type="dxa"/>
        </w:trPr>
        <w:tc>
          <w:tcPr>
            <w:tcW w:w="1850" w:type="pct"/>
            <w:shd w:val="clear" w:color="auto" w:fill="FFFFFF"/>
            <w:tcMar>
              <w:top w:w="0" w:type="dxa"/>
              <w:left w:w="108" w:type="dxa"/>
              <w:bottom w:w="0" w:type="dxa"/>
              <w:right w:w="108" w:type="dxa"/>
            </w:tcMar>
            <w:hideMark/>
          </w:tcPr>
          <w:p w:rsidR="003D41E6" w:rsidRPr="003D41E6" w:rsidRDefault="003D41E6" w:rsidP="003D41E6">
            <w:pPr>
              <w:spacing w:after="0" w:line="240" w:lineRule="auto"/>
              <w:rPr>
                <w:rFonts w:ascii="Arial" w:eastAsia="Times New Roman" w:hAnsi="Arial" w:cs="Arial"/>
                <w:color w:val="000000"/>
                <w:sz w:val="18"/>
                <w:szCs w:val="18"/>
              </w:rPr>
            </w:pPr>
          </w:p>
        </w:tc>
        <w:tc>
          <w:tcPr>
            <w:tcW w:w="3100" w:type="pct"/>
            <w:shd w:val="clear" w:color="auto" w:fill="FFFFFF"/>
            <w:tcMar>
              <w:top w:w="0" w:type="dxa"/>
              <w:left w:w="108" w:type="dxa"/>
              <w:bottom w:w="0" w:type="dxa"/>
              <w:right w:w="108"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i/>
                <w:iCs/>
                <w:color w:val="000000"/>
                <w:sz w:val="18"/>
                <w:szCs w:val="18"/>
              </w:rPr>
              <w:t>……., ngày … tháng … năm ……</w:t>
            </w:r>
          </w:p>
        </w:tc>
      </w:tr>
    </w:tbl>
    <w:p w:rsidR="003D41E6" w:rsidRPr="003D41E6" w:rsidRDefault="003D41E6" w:rsidP="003D41E6">
      <w:pPr>
        <w:shd w:val="clear" w:color="auto" w:fill="FFFFFF"/>
        <w:spacing w:after="0" w:line="234" w:lineRule="atLeast"/>
        <w:jc w:val="center"/>
        <w:rPr>
          <w:rFonts w:ascii="Arial" w:eastAsia="Times New Roman" w:hAnsi="Arial" w:cs="Arial"/>
          <w:color w:val="000000"/>
          <w:sz w:val="18"/>
          <w:szCs w:val="18"/>
        </w:rPr>
      </w:pPr>
      <w:bookmarkStart w:id="0" w:name="chuong_pl_3_name"/>
      <w:r w:rsidRPr="003D41E6">
        <w:rPr>
          <w:rFonts w:ascii="Arial" w:eastAsia="Times New Roman" w:hAnsi="Arial" w:cs="Arial"/>
          <w:b/>
          <w:bCs/>
          <w:color w:val="000000"/>
          <w:sz w:val="18"/>
          <w:szCs w:val="18"/>
        </w:rPr>
        <w:t>ĐƠN ĐỀ NGHỊ</w:t>
      </w:r>
      <w:bookmarkEnd w:id="0"/>
    </w:p>
    <w:p w:rsidR="003D41E6" w:rsidRPr="003D41E6" w:rsidRDefault="003D41E6" w:rsidP="003D41E6">
      <w:pPr>
        <w:shd w:val="clear" w:color="auto" w:fill="FFFFFF"/>
        <w:spacing w:after="0" w:line="234" w:lineRule="atLeast"/>
        <w:jc w:val="center"/>
        <w:rPr>
          <w:rFonts w:ascii="Arial" w:eastAsia="Times New Roman" w:hAnsi="Arial" w:cs="Arial"/>
          <w:color w:val="000000"/>
          <w:sz w:val="18"/>
          <w:szCs w:val="18"/>
        </w:rPr>
      </w:pPr>
      <w:bookmarkStart w:id="1" w:name="chuong_pl_3_name_name"/>
      <w:r w:rsidRPr="003D41E6">
        <w:rPr>
          <w:rFonts w:ascii="Arial" w:eastAsia="Times New Roman" w:hAnsi="Arial" w:cs="Arial"/>
          <w:b/>
          <w:bCs/>
          <w:color w:val="000000"/>
          <w:sz w:val="18"/>
          <w:szCs w:val="18"/>
        </w:rPr>
        <w:t>Cấp Giấy chứng nhận đủ điều kiện kinh doanh dịch vụ lưu trữ</w:t>
      </w:r>
      <w:bookmarkEnd w:id="1"/>
    </w:p>
    <w:p w:rsidR="003D41E6" w:rsidRPr="003D41E6" w:rsidRDefault="003D41E6" w:rsidP="003D41E6">
      <w:pPr>
        <w:shd w:val="clear" w:color="auto" w:fill="FFFFFF"/>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Kính gửi: Sở Nội vụ tỉnh (thành phố)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b/>
          <w:bCs/>
          <w:color w:val="000000"/>
          <w:sz w:val="18"/>
          <w:szCs w:val="18"/>
        </w:rPr>
        <w:t>1. Tổ chức kinh doanh</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Tên tổ chức kinh doanh </w:t>
      </w:r>
      <w:r w:rsidRPr="003D41E6">
        <w:rPr>
          <w:rFonts w:ascii="Arial" w:eastAsia="Times New Roman" w:hAnsi="Arial" w:cs="Arial"/>
          <w:i/>
          <w:iCs/>
          <w:color w:val="000000"/>
          <w:sz w:val="18"/>
          <w:szCs w:val="18"/>
        </w:rPr>
        <w:t>(bằng chữ in hoa):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Địa chỉ trụ sở chính: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Số điện thoại: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Giấy chứng nhận đăng ký kinh doanh (số, ngày cấp, nơi cấp):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Địa chỉ đặt hạ tầng kỹ thuật: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b/>
          <w:bCs/>
          <w:color w:val="000000"/>
          <w:sz w:val="18"/>
          <w:szCs w:val="18"/>
        </w:rPr>
        <w:t>2. Người đại diện theo pháp luật</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Họ và tên </w:t>
      </w:r>
      <w:r w:rsidRPr="003D41E6">
        <w:rPr>
          <w:rFonts w:ascii="Arial" w:eastAsia="Times New Roman" w:hAnsi="Arial" w:cs="Arial"/>
          <w:i/>
          <w:iCs/>
          <w:color w:val="000000"/>
          <w:sz w:val="18"/>
          <w:szCs w:val="18"/>
        </w:rPr>
        <w:t>(viết bằng chữ in hoa):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Số CCCD/căn cước: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Chức danh: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b/>
          <w:bCs/>
          <w:color w:val="000000"/>
          <w:sz w:val="18"/>
          <w:szCs w:val="18"/>
        </w:rPr>
        <w:t>3. Lĩnh vực đăng ký điều kiện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319"/>
        <w:gridCol w:w="1041"/>
      </w:tblGrid>
      <w:tr w:rsidR="003D41E6" w:rsidRPr="003D41E6" w:rsidTr="003D41E6">
        <w:trPr>
          <w:tblCellSpacing w:w="0" w:type="dxa"/>
        </w:trPr>
        <w:tc>
          <w:tcPr>
            <w:tcW w:w="4400" w:type="pct"/>
            <w:shd w:val="clear" w:color="auto" w:fill="FFFFFF"/>
            <w:tcMar>
              <w:top w:w="0" w:type="dxa"/>
              <w:left w:w="108" w:type="dxa"/>
              <w:bottom w:w="0" w:type="dxa"/>
              <w:right w:w="108"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a) Kinh doanh hạ tầng kỹ thuật để bảo quản hồ sơ, tài liệu lưu trữ giấy, tài liệu lưu trữ trên vật mang tin khác</w:t>
            </w:r>
          </w:p>
        </w:tc>
        <w:tc>
          <w:tcPr>
            <w:tcW w:w="550" w:type="pct"/>
            <w:shd w:val="clear" w:color="auto" w:fill="FFFFFF"/>
            <w:tcMar>
              <w:top w:w="0" w:type="dxa"/>
              <w:left w:w="108" w:type="dxa"/>
              <w:bottom w:w="0" w:type="dxa"/>
              <w:right w:w="108" w:type="dxa"/>
            </w:tcMar>
            <w:vAlign w:val="cente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4400" w:type="pct"/>
            <w:shd w:val="clear" w:color="auto" w:fill="FFFFFF"/>
            <w:tcMar>
              <w:top w:w="0" w:type="dxa"/>
              <w:left w:w="108" w:type="dxa"/>
              <w:bottom w:w="0" w:type="dxa"/>
              <w:right w:w="108"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 Kinh doanh hạ tầng kỹ thuật để lưu trữ hồ sơ, tài liệu lưu trữ số và cơ sở dữ liệu tài liệu lưu trữ</w:t>
            </w:r>
          </w:p>
        </w:tc>
        <w:tc>
          <w:tcPr>
            <w:tcW w:w="550" w:type="pct"/>
            <w:shd w:val="clear" w:color="auto" w:fill="FFFFFF"/>
            <w:tcMar>
              <w:top w:w="0" w:type="dxa"/>
              <w:left w:w="108" w:type="dxa"/>
              <w:bottom w:w="0" w:type="dxa"/>
              <w:right w:w="108" w:type="dxa"/>
            </w:tcMar>
            <w:vAlign w:val="cente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bl>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b/>
          <w:bCs/>
          <w:color w:val="000000"/>
          <w:sz w:val="18"/>
          <w:szCs w:val="18"/>
        </w:rPr>
        <w:t>4. Hồ sơ gửi kèm</w:t>
      </w:r>
    </w:p>
    <w:p w:rsidR="003D41E6" w:rsidRPr="003D41E6" w:rsidRDefault="003D41E6" w:rsidP="003D41E6">
      <w:pPr>
        <w:shd w:val="clear" w:color="auto" w:fill="FFFFFF"/>
        <w:spacing w:after="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a) Đối với hồ sơ đăng ký kinh doanh hạ tầng kỹ thuật để bảo quản hồ sơ, tài liệu lưu trữ giấy, tài liệu lưu trữ trên vật mang tin khác </w:t>
      </w:r>
      <w:r w:rsidRPr="003D41E6">
        <w:rPr>
          <w:rFonts w:ascii="Arial" w:eastAsia="Times New Roman" w:hAnsi="Arial" w:cs="Arial"/>
          <w:i/>
          <w:iCs/>
          <w:color w:val="000000"/>
          <w:sz w:val="18"/>
          <w:szCs w:val="18"/>
        </w:rPr>
        <w:t>(theo quy định tại </w:t>
      </w:r>
      <w:bookmarkStart w:id="2" w:name="tc_20"/>
      <w:r w:rsidRPr="003D41E6">
        <w:rPr>
          <w:rFonts w:ascii="Arial" w:eastAsia="Times New Roman" w:hAnsi="Arial" w:cs="Arial"/>
          <w:i/>
          <w:iCs/>
          <w:color w:val="0000FF"/>
          <w:sz w:val="18"/>
          <w:szCs w:val="18"/>
        </w:rPr>
        <w:t>khoản 3 Điều 38 Nghị định số 113/2025/NĐ-CP</w:t>
      </w:r>
      <w:bookmarkEnd w:id="2"/>
      <w:r w:rsidRPr="003D41E6">
        <w:rPr>
          <w:rFonts w:ascii="Arial" w:eastAsia="Times New Roman" w:hAnsi="Arial" w:cs="Arial"/>
          <w:i/>
          <w:iCs/>
          <w:color w:val="000000"/>
          <w:sz w:val="18"/>
          <w:szCs w:val="18"/>
        </w:rPr>
        <w:t> ngày 03/6/2025 của Chính phủ quy định chi tiết một số điều của Luật Lưu trữ)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4"/>
        <w:gridCol w:w="8679"/>
        <w:gridCol w:w="377"/>
      </w:tblGrid>
      <w:tr w:rsidR="003D41E6" w:rsidRPr="003D41E6" w:rsidTr="003D41E6">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1</w:t>
            </w:r>
          </w:p>
        </w:tc>
        <w:tc>
          <w:tcPr>
            <w:tcW w:w="46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Bản sao hợp lệ giấy chứng nhận hoặc giấy phép tương đương với giấy chứng nhận đăng ký kinh doanh hợp lệ khác theo quy định của pháp luật về đầu tư và pháp luật về doanh nghiệp (nếu có)</w:t>
            </w:r>
          </w:p>
        </w:tc>
        <w:tc>
          <w:tcPr>
            <w:tcW w:w="2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2</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Bản thuyết minh đáp ứng hạ tầng kỹ thuật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3</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Quyết định phê duyệt dự án đầu tư xây dựng công trình</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4</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Bản vẽ hoàn công hạng mục công trình xây dựng khu vực kho bảo quản tài liệu, hệ thống điện liên quan, hệ thống nước liên quan</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5</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Văn bản chấp thuận kết quả nghiệm thu phòng cháy, chữa cháy của cơ quan quản lý về phòng cháy, chữa cháy</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6</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Danh mục các thiết bị bảo vệ, bảo quản</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7</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Danh sách nhân sự có chứng chỉ hành nghề lưu trữ</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lastRenderedPageBreak/>
              <w:t>8</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Các tài liệu liên quan khác (nếu có)</w:t>
            </w:r>
          </w:p>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bl>
    <w:p w:rsidR="003D41E6" w:rsidRPr="003D41E6" w:rsidRDefault="003D41E6" w:rsidP="003D41E6">
      <w:pPr>
        <w:shd w:val="clear" w:color="auto" w:fill="FFFFFF"/>
        <w:spacing w:after="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 Đối với hồ sơ kinh doanh hạ tầng kỹ thuật để lưu trữ hồ sơ, tài liệu lưu trữ số và cơ sở dữ liệu tài liệu lưu trữ </w:t>
      </w:r>
      <w:r w:rsidRPr="003D41E6">
        <w:rPr>
          <w:rFonts w:ascii="Arial" w:eastAsia="Times New Roman" w:hAnsi="Arial" w:cs="Arial"/>
          <w:i/>
          <w:iCs/>
          <w:color w:val="000000"/>
          <w:sz w:val="18"/>
          <w:szCs w:val="18"/>
        </w:rPr>
        <w:t>(theo quy định tại </w:t>
      </w:r>
      <w:bookmarkStart w:id="3" w:name="tc_21"/>
      <w:r w:rsidRPr="003D41E6">
        <w:rPr>
          <w:rFonts w:ascii="Arial" w:eastAsia="Times New Roman" w:hAnsi="Arial" w:cs="Arial"/>
          <w:i/>
          <w:iCs/>
          <w:color w:val="0000FF"/>
          <w:sz w:val="18"/>
          <w:szCs w:val="18"/>
        </w:rPr>
        <w:t>khoản 4 Điều 38 Nghị định số 113/2025/NĐ-CP</w:t>
      </w:r>
      <w:bookmarkEnd w:id="3"/>
      <w:r w:rsidRPr="003D41E6">
        <w:rPr>
          <w:rFonts w:ascii="Arial" w:eastAsia="Times New Roman" w:hAnsi="Arial" w:cs="Arial"/>
          <w:i/>
          <w:iCs/>
          <w:color w:val="000000"/>
          <w:sz w:val="18"/>
          <w:szCs w:val="18"/>
        </w:rPr>
        <w:t> ngày 03/6/2025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4"/>
        <w:gridCol w:w="8679"/>
        <w:gridCol w:w="377"/>
      </w:tblGrid>
      <w:tr w:rsidR="003D41E6" w:rsidRPr="003D41E6" w:rsidTr="003D41E6">
        <w:trPr>
          <w:tblCellSpacing w:w="0" w:type="dxa"/>
        </w:trPr>
        <w:tc>
          <w:tcPr>
            <w:tcW w:w="15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1</w:t>
            </w:r>
          </w:p>
        </w:tc>
        <w:tc>
          <w:tcPr>
            <w:tcW w:w="46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Bản sao hợp lệ giấy chứng nhận hoặc giấy phép tương đương với giấy chứng nhận đăng ký kinh doanh hợp lệ khác theo quy định của pháp luật về đầu tư và pháp luật về doanh nghiệp (nếu có)</w:t>
            </w:r>
          </w:p>
        </w:tc>
        <w:tc>
          <w:tcPr>
            <w:tcW w:w="20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2</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Bản thuyết minh đáp ứng hạ tầng kỹ thuật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3</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Giấy chứng nhận đăng ký cung cấp dịch vụ viễn thông đáp ứng kinh doanh dịch vụ trung tâm dữ liệu do cơ quan có thẩm quyền cấp theo quy định của pháp luật về viễn thông</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4</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Danh mục thiết bị công nghệ thông tin</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5</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Danh sách nhân sự có chứng chỉ hành nghề lưu trữ</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r w:rsidR="003D41E6" w:rsidRPr="003D41E6" w:rsidTr="003D41E6">
        <w:trPr>
          <w:tblCellSpacing w:w="0" w:type="dxa"/>
        </w:trPr>
        <w:tc>
          <w:tcPr>
            <w:tcW w:w="15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6</w:t>
            </w:r>
          </w:p>
        </w:tc>
        <w:tc>
          <w:tcPr>
            <w:tcW w:w="460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Các tài liệu liên quan khác (nếu có)</w:t>
            </w:r>
          </w:p>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w:t>
            </w:r>
          </w:p>
        </w:tc>
        <w:tc>
          <w:tcPr>
            <w:tcW w:w="200" w:type="pct"/>
            <w:tcBorders>
              <w:top w:val="nil"/>
              <w:left w:val="nil"/>
              <w:bottom w:val="single" w:sz="8" w:space="0" w:color="auto"/>
              <w:right w:val="single" w:sz="8" w:space="0" w:color="auto"/>
            </w:tcBorders>
            <w:shd w:val="clear" w:color="auto" w:fill="auto"/>
            <w:tcMar>
              <w:top w:w="0" w:type="dxa"/>
              <w:left w:w="10" w:type="dxa"/>
              <w:bottom w:w="0" w:type="dxa"/>
              <w:right w:w="10"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bl>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b/>
          <w:bCs/>
          <w:color w:val="000000"/>
          <w:sz w:val="18"/>
          <w:szCs w:val="18"/>
        </w:rPr>
        <w:t>5. Cách thức đăng ký và nhận kết quả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847"/>
        <w:gridCol w:w="1513"/>
      </w:tblGrid>
      <w:tr w:rsidR="003D41E6" w:rsidRPr="003D41E6" w:rsidTr="003D41E6">
        <w:trPr>
          <w:tblCellSpacing w:w="0" w:type="dxa"/>
        </w:trPr>
        <w:tc>
          <w:tcPr>
            <w:tcW w:w="4150" w:type="pct"/>
            <w:shd w:val="clear" w:color="auto" w:fill="FFFFFF"/>
            <w:hideMark/>
          </w:tcPr>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Cổng Dịch vụ công quốc gia</w:t>
            </w:r>
          </w:p>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Trực tiếp về cơ quan tiếp nhận qua bộ phận một cửa</w:t>
            </w:r>
          </w:p>
          <w:p w:rsidR="003D41E6" w:rsidRPr="003D41E6" w:rsidRDefault="003D41E6" w:rsidP="003D41E6">
            <w:pPr>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 Thông qua dịch vụ bưu chính công ích</w:t>
            </w:r>
          </w:p>
        </w:tc>
        <w:tc>
          <w:tcPr>
            <w:tcW w:w="800" w:type="pct"/>
            <w:shd w:val="clear" w:color="auto" w:fill="FFFFFF"/>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color w:val="000000"/>
                <w:sz w:val="18"/>
                <w:szCs w:val="18"/>
              </w:rPr>
              <w:t>□</w:t>
            </w:r>
          </w:p>
        </w:tc>
      </w:tr>
    </w:tbl>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Họ và tên, số điện thoại và địa chỉ nhận kết quả: ...............................</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w:t>
      </w:r>
    </w:p>
    <w:p w:rsidR="003D41E6" w:rsidRPr="003D41E6" w:rsidRDefault="003D41E6" w:rsidP="003D41E6">
      <w:pPr>
        <w:shd w:val="clear" w:color="auto" w:fill="FFFFFF"/>
        <w:spacing w:before="120" w:after="120" w:line="234" w:lineRule="atLeast"/>
        <w:rPr>
          <w:rFonts w:ascii="Arial" w:eastAsia="Times New Roman" w:hAnsi="Arial" w:cs="Arial"/>
          <w:color w:val="000000"/>
          <w:sz w:val="18"/>
          <w:szCs w:val="18"/>
        </w:rPr>
      </w:pPr>
      <w:r w:rsidRPr="003D41E6">
        <w:rPr>
          <w:rFonts w:ascii="Arial" w:eastAsia="Times New Roman" w:hAnsi="Arial" w:cs="Arial"/>
          <w:color w:val="000000"/>
          <w:sz w:val="18"/>
          <w:szCs w:val="18"/>
        </w:rPr>
        <w:t>Tổ chức kinh doanh chịu trách nhiệm về tính chính xác, trung thực của nội dung hồ sơ đề nghị cấp Giấy chứng nhận đủ điều kiện kinh doanh dịch vụ lưu trữ./.</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3D41E6" w:rsidRPr="003D41E6" w:rsidTr="003D41E6">
        <w:trPr>
          <w:tblCellSpacing w:w="0" w:type="dxa"/>
        </w:trPr>
        <w:tc>
          <w:tcPr>
            <w:tcW w:w="2300" w:type="pct"/>
            <w:shd w:val="clear" w:color="auto" w:fill="auto"/>
            <w:tcMar>
              <w:top w:w="0" w:type="dxa"/>
              <w:left w:w="108" w:type="dxa"/>
              <w:bottom w:w="0" w:type="dxa"/>
              <w:right w:w="108" w:type="dxa"/>
            </w:tcMar>
            <w:hideMark/>
          </w:tcPr>
          <w:p w:rsidR="003D41E6" w:rsidRPr="003D41E6" w:rsidRDefault="003D41E6" w:rsidP="003D41E6">
            <w:pPr>
              <w:spacing w:after="0" w:line="240" w:lineRule="auto"/>
              <w:rPr>
                <w:rFonts w:ascii="Arial" w:eastAsia="Times New Roman" w:hAnsi="Arial" w:cs="Arial"/>
                <w:color w:val="000000"/>
                <w:sz w:val="18"/>
                <w:szCs w:val="18"/>
              </w:rPr>
            </w:pPr>
          </w:p>
        </w:tc>
        <w:tc>
          <w:tcPr>
            <w:tcW w:w="2650" w:type="pct"/>
            <w:shd w:val="clear" w:color="auto" w:fill="auto"/>
            <w:tcMar>
              <w:top w:w="0" w:type="dxa"/>
              <w:left w:w="108" w:type="dxa"/>
              <w:bottom w:w="0" w:type="dxa"/>
              <w:right w:w="108" w:type="dxa"/>
            </w:tcMar>
            <w:hideMark/>
          </w:tcPr>
          <w:p w:rsidR="003D41E6" w:rsidRPr="003D41E6" w:rsidRDefault="003D41E6" w:rsidP="003D41E6">
            <w:pPr>
              <w:spacing w:before="120" w:after="120" w:line="234" w:lineRule="atLeast"/>
              <w:jc w:val="center"/>
              <w:rPr>
                <w:rFonts w:ascii="Arial" w:eastAsia="Times New Roman" w:hAnsi="Arial" w:cs="Arial"/>
                <w:color w:val="000000"/>
                <w:sz w:val="18"/>
                <w:szCs w:val="18"/>
              </w:rPr>
            </w:pPr>
            <w:r w:rsidRPr="003D41E6">
              <w:rPr>
                <w:rFonts w:ascii="Arial" w:eastAsia="Times New Roman" w:hAnsi="Arial" w:cs="Arial"/>
                <w:b/>
                <w:bCs/>
                <w:color w:val="000000"/>
                <w:sz w:val="18"/>
                <w:szCs w:val="18"/>
              </w:rPr>
              <w:t>ĐẠI DIỆN TỔ CHỨC KINH DOANH</w:t>
            </w:r>
            <w:r w:rsidRPr="003D41E6">
              <w:rPr>
                <w:rFonts w:ascii="Arial" w:eastAsia="Times New Roman" w:hAnsi="Arial" w:cs="Arial"/>
                <w:color w:val="000000"/>
                <w:sz w:val="18"/>
                <w:szCs w:val="18"/>
              </w:rPr>
              <w:br/>
            </w:r>
            <w:r w:rsidRPr="003D41E6">
              <w:rPr>
                <w:rFonts w:ascii="Arial" w:eastAsia="Times New Roman" w:hAnsi="Arial" w:cs="Arial"/>
                <w:i/>
                <w:iCs/>
                <w:color w:val="000000"/>
                <w:sz w:val="18"/>
                <w:szCs w:val="18"/>
              </w:rPr>
              <w:t>(Chữ ký của người có thẩm quyền,</w:t>
            </w:r>
            <w:r w:rsidRPr="003D41E6">
              <w:rPr>
                <w:rFonts w:ascii="Arial" w:eastAsia="Times New Roman" w:hAnsi="Arial" w:cs="Arial"/>
                <w:i/>
                <w:iCs/>
                <w:color w:val="000000"/>
                <w:sz w:val="18"/>
                <w:szCs w:val="18"/>
              </w:rPr>
              <w:br/>
              <w:t>dấu/chữ ký số của tổ chức)</w:t>
            </w:r>
          </w:p>
        </w:tc>
      </w:tr>
    </w:tbl>
    <w:p w:rsidR="007C4750" w:rsidRDefault="007C4750">
      <w:bookmarkStart w:id="4" w:name="_GoBack"/>
      <w:bookmarkEnd w:id="4"/>
    </w:p>
    <w:sectPr w:rsidR="007C475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E6"/>
    <w:rsid w:val="00283BBE"/>
    <w:rsid w:val="002E0EC3"/>
    <w:rsid w:val="003D41E6"/>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F4B40-EC13-42F3-B923-082890A7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41E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863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2875</Characters>
  <Application>Microsoft Office Word</Application>
  <DocSecurity>0</DocSecurity>
  <Lines>23</Lines>
  <Paragraphs>6</Paragraphs>
  <ScaleCrop>false</ScaleCrop>
  <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2025-06-06T03:02:00Z</dcterms:created>
  <dcterms:modified xsi:type="dcterms:W3CDTF">2025-06-06T03:02:00Z</dcterms:modified>
</cp:coreProperties>
</file>