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140" w:rsidRPr="00570140" w:rsidRDefault="00570140" w:rsidP="0057014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dieu_91"/>
      <w:r w:rsidRPr="00570140">
        <w:rPr>
          <w:rFonts w:ascii="Arial" w:eastAsia="Times New Roman" w:hAnsi="Arial" w:cs="Arial"/>
          <w:b/>
          <w:bCs/>
          <w:color w:val="000000"/>
          <w:sz w:val="18"/>
          <w:szCs w:val="18"/>
        </w:rPr>
        <w:t>91. TỈNH AN GIANG</w:t>
      </w:r>
      <w:bookmarkEnd w:id="0"/>
    </w:p>
    <w:p w:rsidR="00570140" w:rsidRPr="00570140" w:rsidRDefault="00570140" w:rsidP="0057014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70140">
        <w:rPr>
          <w:rFonts w:ascii="Arial" w:eastAsia="Times New Roman" w:hAnsi="Arial" w:cs="Arial"/>
          <w:b/>
          <w:bCs/>
          <w:color w:val="000000"/>
          <w:sz w:val="18"/>
          <w:szCs w:val="18"/>
        </w:rPr>
        <w:t>(Tổng số đơn vị hành chính cấp xã: 102, gồm 85 xã, 14 phường, 03 đặc khu)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6510"/>
      </w:tblGrid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Mã số</w:t>
            </w:r>
          </w:p>
        </w:tc>
        <w:tc>
          <w:tcPr>
            <w:tcW w:w="3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đơn vị hành chính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30292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Bình Đức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30301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Mỹ Thới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30307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Long Xuyên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30316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Châu Đốc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30325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Vĩnh Tế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30376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Tân Châu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30377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Long Phú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30502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Thới Sơn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30505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Chi Lăng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30520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Tịnh Biên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30742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Rạch Giá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30760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Vĩnh Thông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30766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Tô Châu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30769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Hà Tiên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30313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Mỹ Hòa Hưng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30337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An Phú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30341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Khánh Bình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30346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Nhơn Hội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30352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Phú Hữu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30367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Hậu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30385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Xương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30388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Tân An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30403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Châu Phong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30406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Phú Tân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30409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Chợ Vàm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30421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Phú Lâm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30430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Hòa Lạc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30436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Phú An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30445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Bình Thạnh Đông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30463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Châu Phú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30469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Mỹ Đức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30478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Thạnh Trung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30481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Thạnh Mỹ Tây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30487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Bình Mỹ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30526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An Cư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30538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Núi Cấm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30544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Tri Tôn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30547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Ba Chúc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30568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Gia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30577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Ô Lâm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30580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Cô Tô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30589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An Châu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30595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Cần Đăng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30604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An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30607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Bình Hòa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30619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Hanh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30628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Chợ Mới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30631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Long Điền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30643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Cù Lao Giêng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30658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Nhơn Mỹ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30664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Long Kiến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30673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Hội An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30682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Thoại Sơn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30685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Phú Hòa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30688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Óc Eo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30691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Tây Phú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30697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Trạch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30709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Định Mỹ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30781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Tiên Hải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30787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Kiên Lương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30790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Hòa Điền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30793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Điều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30796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Giang Thành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30811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Sơn Hải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30814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Hòn Nghệ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30817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Hòn Đất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30823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Bình Sơn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30826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Bình Giang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30835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Sơn Kiên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30838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Mỹ Thuận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30850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Tân Hiệp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30856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Tân Hội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30874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Thạnh Đông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30880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Châu Thành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30886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Thạnh Lộc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30898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Bình An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30904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Giồng Riềng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30910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Thạnh Hưng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30928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Ngọc Chúc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30934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Hòa Hưng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30943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Long Thạnh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30949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Hòa Thuận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30952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Gò Quao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30958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Định Hòa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30970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Hòa Hưng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30982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Tuy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30985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An Biên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30988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Tây Yên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31006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Đông Thái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31012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Hòa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31018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An Minh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31024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Đông Hòa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31027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u Minh Thượng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31031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Tân Thạnh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31036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Đông Hưng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31042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Vân Khánh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31051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Phong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31064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Bình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31069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Thuận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31078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Đặc khu Phú Quốc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31105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Đặc khu Thổ Châu</w:t>
            </w:r>
          </w:p>
        </w:tc>
      </w:tr>
      <w:tr w:rsidR="00570140" w:rsidRPr="00570140" w:rsidTr="00570140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31108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70140" w:rsidRPr="00570140" w:rsidRDefault="00570140" w:rsidP="0057014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701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Đặc khu Kiên Hải</w:t>
            </w:r>
          </w:p>
        </w:tc>
      </w:tr>
    </w:tbl>
    <w:p w:rsidR="007C4750" w:rsidRDefault="007C4750">
      <w:bookmarkStart w:id="1" w:name="_GoBack"/>
      <w:bookmarkEnd w:id="1"/>
    </w:p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40"/>
    <w:rsid w:val="00283BBE"/>
    <w:rsid w:val="002E0EC3"/>
    <w:rsid w:val="00426F11"/>
    <w:rsid w:val="00570140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BF53A94-EBBB-4945-B435-E951202D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0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2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2025-07-18T09:21:00Z</dcterms:created>
  <dcterms:modified xsi:type="dcterms:W3CDTF">2025-07-18T09:21:00Z</dcterms:modified>
</cp:coreProperties>
</file>