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3E6A" w14:textId="77777777" w:rsidR="00FF1C6F" w:rsidRPr="00DF66F6" w:rsidRDefault="00FF1C6F" w:rsidP="00DF66F6">
      <w:pPr>
        <w:adjustRightInd w:val="0"/>
        <w:snapToGrid w:val="0"/>
        <w:ind w:firstLine="720"/>
        <w:jc w:val="both"/>
        <w:rPr>
          <w:rFonts w:cs="Times New Roman"/>
        </w:rPr>
      </w:pPr>
      <w:r w:rsidRPr="00DF66F6">
        <w:rPr>
          <w:rFonts w:cs="Times New Roman"/>
          <w:b/>
        </w:rPr>
        <w:t>BỘ GIÁO DỤC VÀ ĐÀO TẠO</w:t>
      </w:r>
    </w:p>
    <w:p w14:paraId="1CA53337" w14:textId="77777777" w:rsidR="00FF1C6F" w:rsidRDefault="00FF1C6F" w:rsidP="00AC4659">
      <w:pPr>
        <w:pStyle w:val="LVNHeading"/>
        <w:adjustRightInd w:val="0"/>
        <w:snapToGrid w:val="0"/>
        <w:spacing w:after="0" w:line="240" w:lineRule="auto"/>
        <w:jc w:val="center"/>
        <w:rPr>
          <w:rFonts w:cs="Times New Roman"/>
          <w:sz w:val="26"/>
          <w:szCs w:val="26"/>
        </w:rPr>
      </w:pPr>
    </w:p>
    <w:p w14:paraId="08AA89C9" w14:textId="77777777" w:rsidR="00FF1C6F" w:rsidRPr="00DF66F6" w:rsidRDefault="00FF1C6F" w:rsidP="00AC4659">
      <w:pPr>
        <w:pStyle w:val="LVNHeading"/>
        <w:adjustRightInd w:val="0"/>
        <w:snapToGrid w:val="0"/>
        <w:spacing w:after="0" w:line="240" w:lineRule="auto"/>
        <w:jc w:val="center"/>
        <w:rPr>
          <w:rFonts w:cs="Times New Roman"/>
          <w:sz w:val="26"/>
          <w:szCs w:val="26"/>
        </w:rPr>
      </w:pPr>
      <w:r w:rsidRPr="00DF66F6">
        <w:rPr>
          <w:rFonts w:cs="Times New Roman"/>
          <w:sz w:val="26"/>
          <w:szCs w:val="26"/>
        </w:rPr>
        <w:t>PHỤ LỤC 3</w:t>
      </w:r>
    </w:p>
    <w:p w14:paraId="1174AC41" w14:textId="77777777" w:rsidR="00FF1C6F" w:rsidRPr="00DF66F6" w:rsidRDefault="00FF1C6F" w:rsidP="00AC4659">
      <w:pPr>
        <w:pStyle w:val="LVNHeading"/>
        <w:adjustRightInd w:val="0"/>
        <w:snapToGrid w:val="0"/>
        <w:spacing w:after="0" w:line="240" w:lineRule="auto"/>
        <w:jc w:val="center"/>
        <w:rPr>
          <w:rFonts w:cs="Times New Roman"/>
          <w:sz w:val="26"/>
          <w:szCs w:val="26"/>
        </w:rPr>
      </w:pPr>
      <w:r w:rsidRPr="00DF66F6">
        <w:rPr>
          <w:rFonts w:cs="Times New Roman"/>
          <w:sz w:val="26"/>
          <w:szCs w:val="26"/>
        </w:rPr>
        <w:t>DANH MỤC KHUNG THIẾT BỊ GIÁO DỤC STEM CẤP TRUNG HỌC PHỔ THÔNG</w:t>
      </w:r>
    </w:p>
    <w:p w14:paraId="4400F0FC" w14:textId="77777777" w:rsidR="00FF1C6F" w:rsidRPr="00DF66F6" w:rsidRDefault="00FF1C6F" w:rsidP="00AC4659">
      <w:pPr>
        <w:adjustRightInd w:val="0"/>
        <w:snapToGrid w:val="0"/>
        <w:spacing w:after="0"/>
        <w:jc w:val="center"/>
        <w:rPr>
          <w:rFonts w:cs="Times New Roman"/>
        </w:rPr>
      </w:pPr>
      <w:r w:rsidRPr="00DF66F6">
        <w:rPr>
          <w:rFonts w:cs="Times New Roman"/>
          <w:i/>
        </w:rPr>
        <w:t xml:space="preserve">(Kèm theo Thông tư số 86/2026/TT-BGDĐT ngày </w:t>
      </w:r>
      <w:r>
        <w:rPr>
          <w:rFonts w:cs="Times New Roman"/>
          <w:i/>
        </w:rPr>
        <w:t>3</w:t>
      </w:r>
      <w:r w:rsidRPr="00DF66F6">
        <w:rPr>
          <w:rFonts w:cs="Times New Roman"/>
          <w:i/>
        </w:rPr>
        <w:t>0 tháng 9 năm 2026 của Bộ trưởng Bộ Giáo dục và Đào tạo)</w:t>
      </w:r>
    </w:p>
    <w:p w14:paraId="7329D64D" w14:textId="77777777" w:rsidR="00FF1C6F" w:rsidRDefault="00FF1C6F" w:rsidP="00AC4659">
      <w:pPr>
        <w:adjustRightInd w:val="0"/>
        <w:snapToGrid w:val="0"/>
        <w:spacing w:after="0"/>
        <w:jc w:val="center"/>
        <w:rPr>
          <w:rFonts w:cs="Times New Roman"/>
        </w:rPr>
      </w:pPr>
    </w:p>
    <w:p w14:paraId="270F3140" w14:textId="77777777" w:rsidR="00FF1C6F" w:rsidRPr="00DF66F6" w:rsidRDefault="00FF1C6F" w:rsidP="00DF66F6">
      <w:pPr>
        <w:adjustRightInd w:val="0"/>
        <w:snapToGrid w:val="0"/>
        <w:ind w:firstLine="720"/>
        <w:jc w:val="both"/>
        <w:rPr>
          <w:rFonts w:cs="Times New Roman"/>
        </w:rPr>
      </w:pPr>
      <w:r w:rsidRPr="00DF66F6">
        <w:rPr>
          <w:rFonts w:cs="Times New Roman"/>
        </w:rPr>
        <w:t>Danh mục tại Phụ lục này là danh mục khung, định hướng về chủng loại, chức năng giáo dục, tính năng và yêu cầu kĩ thuật cơ bản; không quy định số lượng trang bị; không phải là danh mục thiết bị dạy học tối thiểu, không phải là tiêu chuẩn, định mức sử dụng máy móc, thiết bị. Việc lựa chọn, trang bị thực hiện theo quy định tại khoản 3, khoản 4 Điều 13 Thông tư này. Yêu cầu về nội thất, hạ tầng kĩ thuật và thiết bị số dùng chung tại nơi bố trí thiết bị thực hiện theo quy định tại điểm d, điểm đ khoản 2 Điều 13 Thông tư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
        <w:gridCol w:w="2390"/>
        <w:gridCol w:w="3238"/>
        <w:gridCol w:w="5379"/>
        <w:gridCol w:w="2026"/>
      </w:tblGrid>
      <w:tr w:rsidR="00FF1C6F" w:rsidRPr="00DF66F6" w14:paraId="6BEF3848" w14:textId="77777777" w:rsidTr="001279BA">
        <w:trPr>
          <w:trHeight w:val="20"/>
        </w:trPr>
        <w:tc>
          <w:tcPr>
            <w:tcW w:w="343" w:type="pct"/>
            <w:tcMar>
              <w:top w:w="50" w:type="dxa"/>
              <w:left w:w="70" w:type="dxa"/>
              <w:bottom w:w="50" w:type="dxa"/>
              <w:right w:w="70" w:type="dxa"/>
            </w:tcMar>
            <w:vAlign w:val="center"/>
          </w:tcPr>
          <w:p w14:paraId="0CE11FAC" w14:textId="77777777" w:rsidR="00FF1C6F" w:rsidRPr="00DF66F6" w:rsidRDefault="00FF1C6F" w:rsidP="00AC4659">
            <w:pPr>
              <w:adjustRightInd w:val="0"/>
              <w:snapToGrid w:val="0"/>
              <w:spacing w:after="0"/>
              <w:jc w:val="center"/>
              <w:rPr>
                <w:rFonts w:cs="Times New Roman"/>
              </w:rPr>
            </w:pPr>
            <w:r w:rsidRPr="00DF66F6">
              <w:rPr>
                <w:rFonts w:cs="Times New Roman"/>
                <w:b/>
              </w:rPr>
              <w:t>STT</w:t>
            </w:r>
          </w:p>
        </w:tc>
        <w:tc>
          <w:tcPr>
            <w:tcW w:w="854" w:type="pct"/>
            <w:tcMar>
              <w:top w:w="50" w:type="dxa"/>
              <w:left w:w="70" w:type="dxa"/>
              <w:bottom w:w="50" w:type="dxa"/>
              <w:right w:w="70" w:type="dxa"/>
            </w:tcMar>
            <w:vAlign w:val="center"/>
          </w:tcPr>
          <w:p w14:paraId="3388BE89" w14:textId="77777777" w:rsidR="00FF1C6F" w:rsidRPr="00DF66F6" w:rsidRDefault="00FF1C6F" w:rsidP="00AC4659">
            <w:pPr>
              <w:adjustRightInd w:val="0"/>
              <w:snapToGrid w:val="0"/>
              <w:spacing w:after="0"/>
              <w:jc w:val="center"/>
              <w:rPr>
                <w:rFonts w:cs="Times New Roman"/>
              </w:rPr>
            </w:pPr>
            <w:r w:rsidRPr="00DF66F6">
              <w:rPr>
                <w:rFonts w:cs="Times New Roman"/>
                <w:b/>
              </w:rPr>
              <w:t>Tên thiết bị</w:t>
            </w:r>
          </w:p>
        </w:tc>
        <w:tc>
          <w:tcPr>
            <w:tcW w:w="1157" w:type="pct"/>
            <w:tcMar>
              <w:top w:w="50" w:type="dxa"/>
              <w:left w:w="70" w:type="dxa"/>
              <w:bottom w:w="50" w:type="dxa"/>
              <w:right w:w="70" w:type="dxa"/>
            </w:tcMar>
            <w:vAlign w:val="center"/>
          </w:tcPr>
          <w:p w14:paraId="20025853" w14:textId="77777777" w:rsidR="00FF1C6F" w:rsidRPr="00DF66F6" w:rsidRDefault="00FF1C6F" w:rsidP="00AC4659">
            <w:pPr>
              <w:adjustRightInd w:val="0"/>
              <w:snapToGrid w:val="0"/>
              <w:spacing w:after="0"/>
              <w:jc w:val="center"/>
              <w:rPr>
                <w:rFonts w:cs="Times New Roman"/>
              </w:rPr>
            </w:pPr>
            <w:r w:rsidRPr="00DF66F6">
              <w:rPr>
                <w:rFonts w:cs="Times New Roman"/>
                <w:b/>
              </w:rPr>
              <w:t>Chức năng giáo dục</w:t>
            </w:r>
          </w:p>
        </w:tc>
        <w:tc>
          <w:tcPr>
            <w:tcW w:w="1922" w:type="pct"/>
            <w:tcMar>
              <w:top w:w="50" w:type="dxa"/>
              <w:left w:w="70" w:type="dxa"/>
              <w:bottom w:w="50" w:type="dxa"/>
              <w:right w:w="70" w:type="dxa"/>
            </w:tcMar>
            <w:vAlign w:val="center"/>
          </w:tcPr>
          <w:p w14:paraId="150337BB" w14:textId="77777777" w:rsidR="00FF1C6F" w:rsidRPr="00DF66F6" w:rsidRDefault="00FF1C6F" w:rsidP="00AC4659">
            <w:pPr>
              <w:adjustRightInd w:val="0"/>
              <w:snapToGrid w:val="0"/>
              <w:spacing w:after="0"/>
              <w:jc w:val="center"/>
              <w:rPr>
                <w:rFonts w:cs="Times New Roman"/>
              </w:rPr>
            </w:pPr>
            <w:r w:rsidRPr="00DF66F6">
              <w:rPr>
                <w:rFonts w:cs="Times New Roman"/>
                <w:b/>
              </w:rPr>
              <w:t>Tính năng và yêu cầu kĩ thuật cơ bản</w:t>
            </w:r>
          </w:p>
        </w:tc>
        <w:tc>
          <w:tcPr>
            <w:tcW w:w="724" w:type="pct"/>
            <w:tcMar>
              <w:top w:w="50" w:type="dxa"/>
              <w:left w:w="70" w:type="dxa"/>
              <w:bottom w:w="50" w:type="dxa"/>
              <w:right w:w="70" w:type="dxa"/>
            </w:tcMar>
            <w:vAlign w:val="center"/>
          </w:tcPr>
          <w:p w14:paraId="377DB0AA" w14:textId="77777777" w:rsidR="00FF1C6F" w:rsidRPr="00DF66F6" w:rsidRDefault="00FF1C6F" w:rsidP="00AC4659">
            <w:pPr>
              <w:adjustRightInd w:val="0"/>
              <w:snapToGrid w:val="0"/>
              <w:spacing w:after="0"/>
              <w:jc w:val="center"/>
              <w:rPr>
                <w:rFonts w:cs="Times New Roman"/>
              </w:rPr>
            </w:pPr>
            <w:r w:rsidRPr="00DF66F6">
              <w:rPr>
                <w:rFonts w:cs="Times New Roman"/>
                <w:b/>
              </w:rPr>
              <w:t>Ghi chú</w:t>
            </w:r>
          </w:p>
        </w:tc>
      </w:tr>
      <w:tr w:rsidR="00FF1C6F" w:rsidRPr="00DF66F6" w14:paraId="1A371F97" w14:textId="77777777" w:rsidTr="001279BA">
        <w:trPr>
          <w:trHeight w:val="20"/>
        </w:trPr>
        <w:tc>
          <w:tcPr>
            <w:tcW w:w="5000" w:type="pct"/>
            <w:gridSpan w:val="5"/>
            <w:tcMar>
              <w:top w:w="50" w:type="dxa"/>
              <w:left w:w="70" w:type="dxa"/>
              <w:bottom w:w="50" w:type="dxa"/>
              <w:right w:w="70" w:type="dxa"/>
            </w:tcMar>
            <w:vAlign w:val="center"/>
          </w:tcPr>
          <w:p w14:paraId="534F09C8" w14:textId="77777777" w:rsidR="00FF1C6F" w:rsidRPr="00DF66F6" w:rsidRDefault="00FF1C6F" w:rsidP="00AC4659">
            <w:pPr>
              <w:adjustRightInd w:val="0"/>
              <w:snapToGrid w:val="0"/>
              <w:spacing w:after="0"/>
              <w:rPr>
                <w:rFonts w:cs="Times New Roman"/>
              </w:rPr>
            </w:pPr>
            <w:r w:rsidRPr="00DF66F6">
              <w:rPr>
                <w:rFonts w:cs="Times New Roman"/>
                <w:b/>
              </w:rPr>
              <w:t>1. Nhóm thiết bị khám phá, đo lường và thực nghiệm khoa học</w:t>
            </w:r>
          </w:p>
        </w:tc>
      </w:tr>
      <w:tr w:rsidR="00FF1C6F" w:rsidRPr="00DF66F6" w14:paraId="54079454" w14:textId="77777777" w:rsidTr="001279BA">
        <w:trPr>
          <w:trHeight w:val="20"/>
        </w:trPr>
        <w:tc>
          <w:tcPr>
            <w:tcW w:w="343" w:type="pct"/>
            <w:tcMar>
              <w:top w:w="50" w:type="dxa"/>
              <w:left w:w="70" w:type="dxa"/>
              <w:bottom w:w="50" w:type="dxa"/>
              <w:right w:w="70" w:type="dxa"/>
            </w:tcMar>
            <w:vAlign w:val="center"/>
          </w:tcPr>
          <w:p w14:paraId="4FC3A6D7" w14:textId="77777777" w:rsidR="00FF1C6F" w:rsidRPr="00DF66F6" w:rsidRDefault="00FF1C6F" w:rsidP="00AC4659">
            <w:pPr>
              <w:adjustRightInd w:val="0"/>
              <w:snapToGrid w:val="0"/>
              <w:spacing w:after="0"/>
              <w:jc w:val="center"/>
              <w:rPr>
                <w:rFonts w:cs="Times New Roman"/>
              </w:rPr>
            </w:pPr>
            <w:r w:rsidRPr="00DF66F6">
              <w:rPr>
                <w:rFonts w:cs="Times New Roman"/>
              </w:rPr>
              <w:t>1</w:t>
            </w:r>
          </w:p>
        </w:tc>
        <w:tc>
          <w:tcPr>
            <w:tcW w:w="854" w:type="pct"/>
            <w:tcMar>
              <w:top w:w="50" w:type="dxa"/>
              <w:left w:w="70" w:type="dxa"/>
              <w:bottom w:w="50" w:type="dxa"/>
              <w:right w:w="70" w:type="dxa"/>
            </w:tcMar>
            <w:vAlign w:val="center"/>
          </w:tcPr>
          <w:p w14:paraId="1FE46EC8" w14:textId="77777777" w:rsidR="00FF1C6F" w:rsidRPr="00DF66F6" w:rsidRDefault="00FF1C6F" w:rsidP="00AC4659">
            <w:pPr>
              <w:adjustRightInd w:val="0"/>
              <w:snapToGrid w:val="0"/>
              <w:spacing w:after="0"/>
              <w:rPr>
                <w:rFonts w:cs="Times New Roman"/>
              </w:rPr>
            </w:pPr>
            <w:r w:rsidRPr="00DF66F6">
              <w:rPr>
                <w:rFonts w:cs="Times New Roman"/>
              </w:rPr>
              <w:t>Bộ thu nhận dữ liệu và các cảm biến</w:t>
            </w:r>
          </w:p>
        </w:tc>
        <w:tc>
          <w:tcPr>
            <w:tcW w:w="1157" w:type="pct"/>
            <w:tcMar>
              <w:top w:w="50" w:type="dxa"/>
              <w:left w:w="70" w:type="dxa"/>
              <w:bottom w:w="50" w:type="dxa"/>
              <w:right w:w="70" w:type="dxa"/>
            </w:tcMar>
            <w:vAlign w:val="center"/>
          </w:tcPr>
          <w:p w14:paraId="197ABEFB" w14:textId="77777777" w:rsidR="00FF1C6F" w:rsidRPr="00DF66F6" w:rsidRDefault="00FF1C6F" w:rsidP="00AC4659">
            <w:pPr>
              <w:adjustRightInd w:val="0"/>
              <w:snapToGrid w:val="0"/>
              <w:spacing w:after="0"/>
              <w:rPr>
                <w:rFonts w:cs="Times New Roman"/>
              </w:rPr>
            </w:pPr>
            <w:r w:rsidRPr="00DF66F6">
              <w:rPr>
                <w:rFonts w:cs="Times New Roman"/>
              </w:rPr>
              <w:t>Thực hành đo các đại lượng</w:t>
            </w:r>
          </w:p>
        </w:tc>
        <w:tc>
          <w:tcPr>
            <w:tcW w:w="1922" w:type="pct"/>
            <w:tcMar>
              <w:top w:w="50" w:type="dxa"/>
              <w:left w:w="70" w:type="dxa"/>
              <w:bottom w:w="50" w:type="dxa"/>
              <w:right w:w="70" w:type="dxa"/>
            </w:tcMar>
            <w:vAlign w:val="center"/>
          </w:tcPr>
          <w:p w14:paraId="14FD723C" w14:textId="77777777" w:rsidR="00FF1C6F" w:rsidRPr="00DF66F6" w:rsidRDefault="00FF1C6F" w:rsidP="00AC4659">
            <w:pPr>
              <w:adjustRightInd w:val="0"/>
              <w:snapToGrid w:val="0"/>
              <w:spacing w:after="0"/>
              <w:rPr>
                <w:rFonts w:cs="Times New Roman"/>
              </w:rPr>
            </w:pPr>
            <w:r w:rsidRPr="00DF66F6">
              <w:rPr>
                <w:rFonts w:cs="Times New Roman"/>
              </w:rPr>
              <w:t>Bộ thu nhận dữ liệu kết nối với các cảm biến,</w:t>
            </w:r>
            <w:r>
              <w:rPr>
                <w:rFonts w:cs="Times New Roman"/>
              </w:rPr>
              <w:t xml:space="preserve"> </w:t>
            </w:r>
            <w:r w:rsidRPr="00DF66F6">
              <w:rPr>
                <w:rFonts w:cs="Times New Roman"/>
              </w:rPr>
              <w:t>hiển thị, lưu trữ và xử lí số liệu trên thiết bị học tập số; các cảm biến đo được các đại lượng phục vụ thí nghiệm của chương trình các môn Vật lí, Hóa học, Sinh học như nồng độ oxygen, carbon dioxide, pH, độ dẫn điện, nồng độ dung dịch, âm thanh, nhiệt độ, hiệu điện thế, cường độ dòng điện, chuyển động.</w:t>
            </w:r>
          </w:p>
        </w:tc>
        <w:tc>
          <w:tcPr>
            <w:tcW w:w="724" w:type="pct"/>
            <w:tcMar>
              <w:top w:w="50" w:type="dxa"/>
              <w:left w:w="70" w:type="dxa"/>
              <w:bottom w:w="50" w:type="dxa"/>
              <w:right w:w="70" w:type="dxa"/>
            </w:tcMar>
            <w:vAlign w:val="center"/>
          </w:tcPr>
          <w:p w14:paraId="5A143379"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Vật lí.</w:t>
            </w:r>
            <w:r w:rsidRPr="00DF66F6">
              <w:rPr>
                <w:rFonts w:cs="Times New Roman"/>
              </w:rPr>
              <w:br/>
              <w:t>Dùng chung.</w:t>
            </w:r>
          </w:p>
        </w:tc>
      </w:tr>
      <w:tr w:rsidR="00FF1C6F" w:rsidRPr="00DF66F6" w14:paraId="7FC8324F" w14:textId="77777777" w:rsidTr="001279BA">
        <w:trPr>
          <w:trHeight w:val="20"/>
        </w:trPr>
        <w:tc>
          <w:tcPr>
            <w:tcW w:w="343" w:type="pct"/>
            <w:tcMar>
              <w:top w:w="50" w:type="dxa"/>
              <w:left w:w="70" w:type="dxa"/>
              <w:bottom w:w="50" w:type="dxa"/>
              <w:right w:w="70" w:type="dxa"/>
            </w:tcMar>
            <w:vAlign w:val="center"/>
          </w:tcPr>
          <w:p w14:paraId="41D23F85" w14:textId="77777777" w:rsidR="00FF1C6F" w:rsidRPr="00DF66F6" w:rsidRDefault="00FF1C6F" w:rsidP="00AC4659">
            <w:pPr>
              <w:adjustRightInd w:val="0"/>
              <w:snapToGrid w:val="0"/>
              <w:spacing w:after="0"/>
              <w:jc w:val="center"/>
              <w:rPr>
                <w:rFonts w:cs="Times New Roman"/>
              </w:rPr>
            </w:pPr>
            <w:r w:rsidRPr="00DF66F6">
              <w:rPr>
                <w:rFonts w:cs="Times New Roman"/>
              </w:rPr>
              <w:t>2</w:t>
            </w:r>
          </w:p>
        </w:tc>
        <w:tc>
          <w:tcPr>
            <w:tcW w:w="854" w:type="pct"/>
            <w:tcMar>
              <w:top w:w="50" w:type="dxa"/>
              <w:left w:w="70" w:type="dxa"/>
              <w:bottom w:w="50" w:type="dxa"/>
              <w:right w:w="70" w:type="dxa"/>
            </w:tcMar>
            <w:vAlign w:val="center"/>
          </w:tcPr>
          <w:p w14:paraId="39DBA576" w14:textId="77777777" w:rsidR="00FF1C6F" w:rsidRPr="00DF66F6" w:rsidRDefault="00FF1C6F" w:rsidP="00AC4659">
            <w:pPr>
              <w:adjustRightInd w:val="0"/>
              <w:snapToGrid w:val="0"/>
              <w:spacing w:after="0"/>
              <w:rPr>
                <w:rFonts w:cs="Times New Roman"/>
              </w:rPr>
            </w:pPr>
            <w:r w:rsidRPr="00DF66F6">
              <w:rPr>
                <w:rFonts w:cs="Times New Roman"/>
              </w:rPr>
              <w:t>Kính hiển vi</w:t>
            </w:r>
          </w:p>
        </w:tc>
        <w:tc>
          <w:tcPr>
            <w:tcW w:w="1157" w:type="pct"/>
            <w:tcMar>
              <w:top w:w="50" w:type="dxa"/>
              <w:left w:w="70" w:type="dxa"/>
              <w:bottom w:w="50" w:type="dxa"/>
              <w:right w:w="70" w:type="dxa"/>
            </w:tcMar>
            <w:vAlign w:val="center"/>
          </w:tcPr>
          <w:p w14:paraId="3A677908" w14:textId="77777777" w:rsidR="00FF1C6F" w:rsidRPr="00DF66F6" w:rsidRDefault="00FF1C6F" w:rsidP="00AC4659">
            <w:pPr>
              <w:adjustRightInd w:val="0"/>
              <w:snapToGrid w:val="0"/>
              <w:spacing w:after="0"/>
              <w:rPr>
                <w:rFonts w:cs="Times New Roman"/>
              </w:rPr>
            </w:pPr>
            <w:r w:rsidRPr="00DF66F6">
              <w:rPr>
                <w:rFonts w:cs="Times New Roman"/>
              </w:rPr>
              <w:t>Quan sát vi cấu trúc sinh học, tế bào, vi sinh vật; phát triển năng lực tìm tòi khám phá</w:t>
            </w:r>
          </w:p>
        </w:tc>
        <w:tc>
          <w:tcPr>
            <w:tcW w:w="1922" w:type="pct"/>
            <w:tcMar>
              <w:top w:w="50" w:type="dxa"/>
              <w:left w:w="70" w:type="dxa"/>
              <w:bottom w:w="50" w:type="dxa"/>
              <w:right w:w="70" w:type="dxa"/>
            </w:tcMar>
            <w:vAlign w:val="center"/>
          </w:tcPr>
          <w:p w14:paraId="2E9B0797" w14:textId="77777777" w:rsidR="00FF1C6F" w:rsidRPr="00DF66F6" w:rsidRDefault="00FF1C6F" w:rsidP="00AC4659">
            <w:pPr>
              <w:adjustRightInd w:val="0"/>
              <w:snapToGrid w:val="0"/>
              <w:spacing w:after="0"/>
              <w:rPr>
                <w:rFonts w:cs="Times New Roman"/>
              </w:rPr>
            </w:pPr>
            <w:r w:rsidRPr="00DF66F6">
              <w:rPr>
                <w:rFonts w:cs="Times New Roman"/>
              </w:rPr>
              <w:t>- Kính hiển vi quang học có độ phóng đại đủ quan sát tế bào, vi khuẩn theo chương trình môn Sinh học, có vật kính dầu; nguồn sáng điều chỉnh được; bộ dụng cụ làm tiêu bản; bộ tiêu bản cố định.</w:t>
            </w:r>
          </w:p>
        </w:tc>
        <w:tc>
          <w:tcPr>
            <w:tcW w:w="724" w:type="pct"/>
            <w:tcMar>
              <w:top w:w="50" w:type="dxa"/>
              <w:left w:w="70" w:type="dxa"/>
              <w:bottom w:w="50" w:type="dxa"/>
              <w:right w:w="70" w:type="dxa"/>
            </w:tcMar>
            <w:vAlign w:val="center"/>
          </w:tcPr>
          <w:p w14:paraId="0C7F03FA"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Sinh học.</w:t>
            </w:r>
            <w:r w:rsidRPr="00DF66F6">
              <w:rPr>
                <w:rFonts w:cs="Times New Roman"/>
              </w:rPr>
              <w:br/>
              <w:t>Trang bị theo nhóm học sinh.</w:t>
            </w:r>
          </w:p>
        </w:tc>
      </w:tr>
      <w:tr w:rsidR="00FF1C6F" w:rsidRPr="00DF66F6" w14:paraId="3CF6B884" w14:textId="77777777" w:rsidTr="001279BA">
        <w:trPr>
          <w:trHeight w:val="20"/>
        </w:trPr>
        <w:tc>
          <w:tcPr>
            <w:tcW w:w="343" w:type="pct"/>
            <w:tcMar>
              <w:top w:w="50" w:type="dxa"/>
              <w:left w:w="70" w:type="dxa"/>
              <w:bottom w:w="50" w:type="dxa"/>
              <w:right w:w="70" w:type="dxa"/>
            </w:tcMar>
            <w:vAlign w:val="center"/>
          </w:tcPr>
          <w:p w14:paraId="3E3EEC26" w14:textId="77777777" w:rsidR="00FF1C6F" w:rsidRPr="00DF66F6" w:rsidRDefault="00FF1C6F" w:rsidP="00AC4659">
            <w:pPr>
              <w:adjustRightInd w:val="0"/>
              <w:snapToGrid w:val="0"/>
              <w:spacing w:after="0"/>
              <w:jc w:val="center"/>
              <w:rPr>
                <w:rFonts w:cs="Times New Roman"/>
              </w:rPr>
            </w:pPr>
            <w:r w:rsidRPr="00DF66F6">
              <w:rPr>
                <w:rFonts w:cs="Times New Roman"/>
              </w:rPr>
              <w:lastRenderedPageBreak/>
              <w:t>3</w:t>
            </w:r>
          </w:p>
        </w:tc>
        <w:tc>
          <w:tcPr>
            <w:tcW w:w="854" w:type="pct"/>
            <w:tcMar>
              <w:top w:w="50" w:type="dxa"/>
              <w:left w:w="70" w:type="dxa"/>
              <w:bottom w:w="50" w:type="dxa"/>
              <w:right w:w="70" w:type="dxa"/>
            </w:tcMar>
            <w:vAlign w:val="center"/>
          </w:tcPr>
          <w:p w14:paraId="0EF63391" w14:textId="77777777" w:rsidR="00FF1C6F" w:rsidRPr="00DF66F6" w:rsidRDefault="00FF1C6F" w:rsidP="00AC4659">
            <w:pPr>
              <w:adjustRightInd w:val="0"/>
              <w:snapToGrid w:val="0"/>
              <w:spacing w:after="0"/>
              <w:rPr>
                <w:rFonts w:cs="Times New Roman"/>
              </w:rPr>
            </w:pPr>
            <w:r w:rsidRPr="00DF66F6">
              <w:rPr>
                <w:rFonts w:cs="Times New Roman"/>
              </w:rPr>
              <w:t>Cân điện tử và dụng cụ đo</w:t>
            </w:r>
          </w:p>
        </w:tc>
        <w:tc>
          <w:tcPr>
            <w:tcW w:w="1157" w:type="pct"/>
            <w:tcMar>
              <w:top w:w="50" w:type="dxa"/>
              <w:left w:w="70" w:type="dxa"/>
              <w:bottom w:w="50" w:type="dxa"/>
              <w:right w:w="70" w:type="dxa"/>
            </w:tcMar>
            <w:vAlign w:val="center"/>
          </w:tcPr>
          <w:p w14:paraId="1624F947" w14:textId="77777777" w:rsidR="00FF1C6F" w:rsidRPr="00DF66F6" w:rsidRDefault="00FF1C6F" w:rsidP="00AC4659">
            <w:pPr>
              <w:adjustRightInd w:val="0"/>
              <w:snapToGrid w:val="0"/>
              <w:spacing w:after="0"/>
              <w:rPr>
                <w:rFonts w:cs="Times New Roman"/>
              </w:rPr>
            </w:pPr>
            <w:r w:rsidRPr="00DF66F6">
              <w:rPr>
                <w:rFonts w:cs="Times New Roman"/>
              </w:rPr>
              <w:t>Đo lường định lượng chính xác; nền tảng cho thí nghiệm Hóa học, Vật lí và chế tạo kĩ thuật.</w:t>
            </w:r>
          </w:p>
        </w:tc>
        <w:tc>
          <w:tcPr>
            <w:tcW w:w="1922" w:type="pct"/>
            <w:tcMar>
              <w:top w:w="50" w:type="dxa"/>
              <w:left w:w="70" w:type="dxa"/>
              <w:bottom w:w="50" w:type="dxa"/>
              <w:right w:w="70" w:type="dxa"/>
            </w:tcMar>
            <w:vAlign w:val="center"/>
          </w:tcPr>
          <w:p w14:paraId="237BC3BB" w14:textId="77777777" w:rsidR="00FF1C6F" w:rsidRPr="00DF66F6" w:rsidRDefault="00FF1C6F" w:rsidP="00AC4659">
            <w:pPr>
              <w:adjustRightInd w:val="0"/>
              <w:snapToGrid w:val="0"/>
              <w:spacing w:after="0"/>
              <w:rPr>
                <w:rFonts w:cs="Times New Roman"/>
              </w:rPr>
            </w:pPr>
            <w:r w:rsidRPr="00DF66F6">
              <w:rPr>
                <w:rFonts w:cs="Times New Roman"/>
              </w:rPr>
              <w:t>- Cân điện tử, thước cặp, panme, ống đong, nhiệt kế, đồng hồ vạn năng có độ chính xác đáp ứng yêu cầu thí nghiệm định lượng của các môn Vật lí, Hóa học.</w:t>
            </w:r>
            <w:r w:rsidRPr="00DF66F6">
              <w:rPr>
                <w:rFonts w:cs="Times New Roman"/>
              </w:rPr>
              <w:br/>
              <w:t>- Đo các đại lượng cơ học: thời gian, độ dài, khối lượng, lực.</w:t>
            </w:r>
            <w:r w:rsidRPr="00DF66F6">
              <w:rPr>
                <w:rFonts w:cs="Times New Roman"/>
              </w:rPr>
              <w:br/>
              <w:t>- Đo các đại lượng nhiệt: nhiệt độ.</w:t>
            </w:r>
            <w:r w:rsidRPr="00DF66F6">
              <w:rPr>
                <w:rFonts w:cs="Times New Roman"/>
              </w:rPr>
              <w:br/>
              <w:t>- Đo các đại lượng quang: cường độ ánh sáng.</w:t>
            </w:r>
          </w:p>
        </w:tc>
        <w:tc>
          <w:tcPr>
            <w:tcW w:w="724" w:type="pct"/>
            <w:tcMar>
              <w:top w:w="50" w:type="dxa"/>
              <w:left w:w="70" w:type="dxa"/>
              <w:bottom w:w="50" w:type="dxa"/>
              <w:right w:w="70" w:type="dxa"/>
            </w:tcMar>
            <w:vAlign w:val="center"/>
          </w:tcPr>
          <w:p w14:paraId="5E10937B" w14:textId="77777777" w:rsidR="00FF1C6F" w:rsidRPr="00DF66F6" w:rsidRDefault="00FF1C6F" w:rsidP="00AC4659">
            <w:pPr>
              <w:adjustRightInd w:val="0"/>
              <w:snapToGrid w:val="0"/>
              <w:spacing w:after="0"/>
              <w:rPr>
                <w:rFonts w:cs="Times New Roman"/>
              </w:rPr>
            </w:pPr>
            <w:r w:rsidRPr="00DF66F6">
              <w:rPr>
                <w:rFonts w:cs="Times New Roman"/>
              </w:rPr>
              <w:t>Trang bị theo nhóm học sinh.</w:t>
            </w:r>
          </w:p>
        </w:tc>
      </w:tr>
      <w:tr w:rsidR="00FF1C6F" w:rsidRPr="00DF66F6" w14:paraId="38DF1EDE" w14:textId="77777777" w:rsidTr="001279BA">
        <w:trPr>
          <w:trHeight w:val="20"/>
        </w:trPr>
        <w:tc>
          <w:tcPr>
            <w:tcW w:w="343" w:type="pct"/>
            <w:tcMar>
              <w:top w:w="50" w:type="dxa"/>
              <w:left w:w="70" w:type="dxa"/>
              <w:bottom w:w="50" w:type="dxa"/>
              <w:right w:w="70" w:type="dxa"/>
            </w:tcMar>
            <w:vAlign w:val="center"/>
          </w:tcPr>
          <w:p w14:paraId="601169D5" w14:textId="77777777" w:rsidR="00FF1C6F" w:rsidRPr="00DF66F6" w:rsidRDefault="00FF1C6F" w:rsidP="00AC4659">
            <w:pPr>
              <w:adjustRightInd w:val="0"/>
              <w:snapToGrid w:val="0"/>
              <w:spacing w:after="0"/>
              <w:jc w:val="center"/>
              <w:rPr>
                <w:rFonts w:cs="Times New Roman"/>
              </w:rPr>
            </w:pPr>
            <w:r w:rsidRPr="00DF66F6">
              <w:rPr>
                <w:rFonts w:cs="Times New Roman"/>
              </w:rPr>
              <w:t>4</w:t>
            </w:r>
          </w:p>
        </w:tc>
        <w:tc>
          <w:tcPr>
            <w:tcW w:w="854" w:type="pct"/>
            <w:tcMar>
              <w:top w:w="50" w:type="dxa"/>
              <w:left w:w="70" w:type="dxa"/>
              <w:bottom w:w="50" w:type="dxa"/>
              <w:right w:w="70" w:type="dxa"/>
            </w:tcMar>
            <w:vAlign w:val="center"/>
          </w:tcPr>
          <w:p w14:paraId="1715EDF8" w14:textId="77777777" w:rsidR="00FF1C6F" w:rsidRPr="00DF66F6" w:rsidRDefault="00FF1C6F" w:rsidP="00AC4659">
            <w:pPr>
              <w:adjustRightInd w:val="0"/>
              <w:snapToGrid w:val="0"/>
              <w:spacing w:after="0"/>
              <w:rPr>
                <w:rFonts w:cs="Times New Roman"/>
              </w:rPr>
            </w:pPr>
            <w:r w:rsidRPr="00DF66F6">
              <w:rPr>
                <w:rFonts w:cs="Times New Roman"/>
              </w:rPr>
              <w:t>Dao động kí</w:t>
            </w:r>
          </w:p>
        </w:tc>
        <w:tc>
          <w:tcPr>
            <w:tcW w:w="1157" w:type="pct"/>
            <w:tcMar>
              <w:top w:w="50" w:type="dxa"/>
              <w:left w:w="70" w:type="dxa"/>
              <w:bottom w:w="50" w:type="dxa"/>
              <w:right w:w="70" w:type="dxa"/>
            </w:tcMar>
            <w:vAlign w:val="center"/>
          </w:tcPr>
          <w:p w14:paraId="3F56F18D" w14:textId="77777777" w:rsidR="00FF1C6F" w:rsidRPr="00DF66F6" w:rsidRDefault="00FF1C6F" w:rsidP="00AC4659">
            <w:pPr>
              <w:adjustRightInd w:val="0"/>
              <w:snapToGrid w:val="0"/>
              <w:spacing w:after="0"/>
              <w:rPr>
                <w:rFonts w:cs="Times New Roman"/>
              </w:rPr>
            </w:pPr>
            <w:r w:rsidRPr="00DF66F6">
              <w:rPr>
                <w:rFonts w:cs="Times New Roman"/>
              </w:rPr>
              <w:t>Thực hành đo lường - khảo sát mạch điện/điện tử; dự án đo, phân tích tín hiệu; định hướng nghiên cứu khoa học - kĩ thuật.</w:t>
            </w:r>
          </w:p>
        </w:tc>
        <w:tc>
          <w:tcPr>
            <w:tcW w:w="1922" w:type="pct"/>
            <w:tcMar>
              <w:top w:w="50" w:type="dxa"/>
              <w:left w:w="70" w:type="dxa"/>
              <w:bottom w:w="50" w:type="dxa"/>
              <w:right w:w="70" w:type="dxa"/>
            </w:tcMar>
            <w:vAlign w:val="center"/>
          </w:tcPr>
          <w:p w14:paraId="057D7961" w14:textId="77777777" w:rsidR="00FF1C6F" w:rsidRPr="00DF66F6" w:rsidRDefault="00FF1C6F" w:rsidP="00AC4659">
            <w:pPr>
              <w:adjustRightInd w:val="0"/>
              <w:snapToGrid w:val="0"/>
              <w:spacing w:after="0"/>
              <w:rPr>
                <w:rFonts w:cs="Times New Roman"/>
              </w:rPr>
            </w:pPr>
            <w:r w:rsidRPr="00DF66F6">
              <w:rPr>
                <w:rFonts w:cs="Times New Roman"/>
              </w:rPr>
              <w:t>Dao động kí số, hiển thị đồng thời hai tín hiệu; băng thông và tốc độ lấy mẫu đáp ứng khảo sát tín hiệu trong các thí nghiệm điện, điện tử, dao động và sóng của chương trình môn Vật lí; lưu trữ và xuất được dữ liệu.</w:t>
            </w:r>
          </w:p>
        </w:tc>
        <w:tc>
          <w:tcPr>
            <w:tcW w:w="724" w:type="pct"/>
            <w:tcMar>
              <w:top w:w="50" w:type="dxa"/>
              <w:left w:w="70" w:type="dxa"/>
              <w:bottom w:w="50" w:type="dxa"/>
              <w:right w:w="70" w:type="dxa"/>
            </w:tcMar>
            <w:vAlign w:val="center"/>
          </w:tcPr>
          <w:p w14:paraId="39A638D5" w14:textId="77777777" w:rsidR="00FF1C6F" w:rsidRPr="00DF66F6" w:rsidRDefault="00FF1C6F" w:rsidP="00AC4659">
            <w:pPr>
              <w:adjustRightInd w:val="0"/>
              <w:snapToGrid w:val="0"/>
              <w:spacing w:after="0"/>
              <w:rPr>
                <w:rFonts w:cs="Times New Roman"/>
              </w:rPr>
            </w:pPr>
            <w:r w:rsidRPr="00DF66F6">
              <w:rPr>
                <w:rFonts w:cs="Times New Roman"/>
              </w:rPr>
              <w:t>Dùng chung.</w:t>
            </w:r>
          </w:p>
        </w:tc>
      </w:tr>
      <w:tr w:rsidR="00FF1C6F" w:rsidRPr="00DF66F6" w14:paraId="633AE61C" w14:textId="77777777" w:rsidTr="001279BA">
        <w:trPr>
          <w:trHeight w:val="20"/>
        </w:trPr>
        <w:tc>
          <w:tcPr>
            <w:tcW w:w="343" w:type="pct"/>
            <w:tcMar>
              <w:top w:w="50" w:type="dxa"/>
              <w:left w:w="70" w:type="dxa"/>
              <w:bottom w:w="50" w:type="dxa"/>
              <w:right w:w="70" w:type="dxa"/>
            </w:tcMar>
            <w:vAlign w:val="center"/>
          </w:tcPr>
          <w:p w14:paraId="62AFFC2B" w14:textId="77777777" w:rsidR="00FF1C6F" w:rsidRPr="00DF66F6" w:rsidRDefault="00FF1C6F" w:rsidP="00AC4659">
            <w:pPr>
              <w:adjustRightInd w:val="0"/>
              <w:snapToGrid w:val="0"/>
              <w:spacing w:after="0"/>
              <w:jc w:val="center"/>
              <w:rPr>
                <w:rFonts w:cs="Times New Roman"/>
              </w:rPr>
            </w:pPr>
            <w:r w:rsidRPr="00DF66F6">
              <w:rPr>
                <w:rFonts w:cs="Times New Roman"/>
              </w:rPr>
              <w:t>5</w:t>
            </w:r>
          </w:p>
        </w:tc>
        <w:tc>
          <w:tcPr>
            <w:tcW w:w="854" w:type="pct"/>
            <w:tcMar>
              <w:top w:w="50" w:type="dxa"/>
              <w:left w:w="70" w:type="dxa"/>
              <w:bottom w:w="50" w:type="dxa"/>
              <w:right w:w="70" w:type="dxa"/>
            </w:tcMar>
            <w:vAlign w:val="center"/>
          </w:tcPr>
          <w:p w14:paraId="1469EF71" w14:textId="77777777" w:rsidR="00FF1C6F" w:rsidRPr="00DF66F6" w:rsidRDefault="00FF1C6F" w:rsidP="00AC4659">
            <w:pPr>
              <w:adjustRightInd w:val="0"/>
              <w:snapToGrid w:val="0"/>
              <w:spacing w:after="0"/>
              <w:rPr>
                <w:rFonts w:cs="Times New Roman"/>
              </w:rPr>
            </w:pPr>
            <w:r w:rsidRPr="00DF66F6">
              <w:rPr>
                <w:rFonts w:cs="Times New Roman"/>
              </w:rPr>
              <w:t>Máy phát tín hiệu</w:t>
            </w:r>
          </w:p>
        </w:tc>
        <w:tc>
          <w:tcPr>
            <w:tcW w:w="1157" w:type="pct"/>
            <w:tcMar>
              <w:top w:w="50" w:type="dxa"/>
              <w:left w:w="70" w:type="dxa"/>
              <w:bottom w:w="50" w:type="dxa"/>
              <w:right w:w="70" w:type="dxa"/>
            </w:tcMar>
            <w:vAlign w:val="center"/>
          </w:tcPr>
          <w:p w14:paraId="3F137228" w14:textId="77777777" w:rsidR="00FF1C6F" w:rsidRPr="00DF66F6" w:rsidRDefault="00FF1C6F" w:rsidP="00AC4659">
            <w:pPr>
              <w:adjustRightInd w:val="0"/>
              <w:snapToGrid w:val="0"/>
              <w:spacing w:after="0"/>
              <w:rPr>
                <w:rFonts w:cs="Times New Roman"/>
              </w:rPr>
            </w:pPr>
            <w:r w:rsidRPr="00DF66F6">
              <w:rPr>
                <w:rFonts w:cs="Times New Roman"/>
              </w:rPr>
              <w:t>Tạo nguồn tín hiệu chuẩn cho thí nghiệm điện - điện tử, dao động, sóng.</w:t>
            </w:r>
          </w:p>
        </w:tc>
        <w:tc>
          <w:tcPr>
            <w:tcW w:w="1922" w:type="pct"/>
            <w:tcMar>
              <w:top w:w="50" w:type="dxa"/>
              <w:left w:w="70" w:type="dxa"/>
              <w:bottom w:w="50" w:type="dxa"/>
              <w:right w:w="70" w:type="dxa"/>
            </w:tcMar>
            <w:vAlign w:val="center"/>
          </w:tcPr>
          <w:p w14:paraId="680F3388" w14:textId="77777777" w:rsidR="00FF1C6F" w:rsidRPr="00DF66F6" w:rsidRDefault="00FF1C6F" w:rsidP="00AC4659">
            <w:pPr>
              <w:adjustRightInd w:val="0"/>
              <w:snapToGrid w:val="0"/>
              <w:spacing w:after="0"/>
              <w:rPr>
                <w:rFonts w:cs="Times New Roman"/>
              </w:rPr>
            </w:pPr>
            <w:r w:rsidRPr="00DF66F6">
              <w:rPr>
                <w:rFonts w:cs="Times New Roman"/>
              </w:rPr>
              <w:t>Máy phát tín hiệu dạng sin, vuông, tam giác; điều chỉnh được tần số và biên độ trong phạm vi đáp ứng các thí nghiệm điện, điện tử, dao động và sóng của chương trình môn Vật lí; hiển thị được thông số tín hiệu phát ra.</w:t>
            </w:r>
          </w:p>
        </w:tc>
        <w:tc>
          <w:tcPr>
            <w:tcW w:w="724" w:type="pct"/>
            <w:tcMar>
              <w:top w:w="50" w:type="dxa"/>
              <w:left w:w="70" w:type="dxa"/>
              <w:bottom w:w="50" w:type="dxa"/>
              <w:right w:w="70" w:type="dxa"/>
            </w:tcMar>
            <w:vAlign w:val="center"/>
          </w:tcPr>
          <w:p w14:paraId="2A38E1CB" w14:textId="77777777" w:rsidR="00FF1C6F" w:rsidRPr="00DF66F6" w:rsidRDefault="00FF1C6F" w:rsidP="00AC4659">
            <w:pPr>
              <w:adjustRightInd w:val="0"/>
              <w:snapToGrid w:val="0"/>
              <w:spacing w:after="0"/>
              <w:rPr>
                <w:rFonts w:cs="Times New Roman"/>
              </w:rPr>
            </w:pPr>
            <w:r w:rsidRPr="00DF66F6">
              <w:rPr>
                <w:rFonts w:cs="Times New Roman"/>
              </w:rPr>
              <w:t>Dùng chung.</w:t>
            </w:r>
          </w:p>
        </w:tc>
      </w:tr>
      <w:tr w:rsidR="00FF1C6F" w:rsidRPr="00DF66F6" w14:paraId="7BD0EE32" w14:textId="77777777" w:rsidTr="001279BA">
        <w:trPr>
          <w:trHeight w:val="20"/>
        </w:trPr>
        <w:tc>
          <w:tcPr>
            <w:tcW w:w="343" w:type="pct"/>
            <w:tcMar>
              <w:top w:w="50" w:type="dxa"/>
              <w:left w:w="70" w:type="dxa"/>
              <w:bottom w:w="50" w:type="dxa"/>
              <w:right w:w="70" w:type="dxa"/>
            </w:tcMar>
            <w:vAlign w:val="center"/>
          </w:tcPr>
          <w:p w14:paraId="659AB74E" w14:textId="77777777" w:rsidR="00FF1C6F" w:rsidRPr="00DF66F6" w:rsidRDefault="00FF1C6F" w:rsidP="00AC4659">
            <w:pPr>
              <w:adjustRightInd w:val="0"/>
              <w:snapToGrid w:val="0"/>
              <w:spacing w:after="0"/>
              <w:jc w:val="center"/>
              <w:rPr>
                <w:rFonts w:cs="Times New Roman"/>
              </w:rPr>
            </w:pPr>
            <w:r w:rsidRPr="00DF66F6">
              <w:rPr>
                <w:rFonts w:cs="Times New Roman"/>
              </w:rPr>
              <w:t>6</w:t>
            </w:r>
          </w:p>
        </w:tc>
        <w:tc>
          <w:tcPr>
            <w:tcW w:w="854" w:type="pct"/>
            <w:tcMar>
              <w:top w:w="50" w:type="dxa"/>
              <w:left w:w="70" w:type="dxa"/>
              <w:bottom w:w="50" w:type="dxa"/>
              <w:right w:w="70" w:type="dxa"/>
            </w:tcMar>
            <w:vAlign w:val="center"/>
          </w:tcPr>
          <w:p w14:paraId="7B772431" w14:textId="77777777" w:rsidR="00FF1C6F" w:rsidRPr="00DF66F6" w:rsidRDefault="00FF1C6F" w:rsidP="00AC4659">
            <w:pPr>
              <w:adjustRightInd w:val="0"/>
              <w:snapToGrid w:val="0"/>
              <w:spacing w:after="0"/>
              <w:rPr>
                <w:rFonts w:cs="Times New Roman"/>
              </w:rPr>
            </w:pPr>
            <w:r w:rsidRPr="00DF66F6">
              <w:rPr>
                <w:rFonts w:cs="Times New Roman"/>
              </w:rPr>
              <w:t>Bộ thiết bị đo kĩ thuật số tích hợp</w:t>
            </w:r>
          </w:p>
        </w:tc>
        <w:tc>
          <w:tcPr>
            <w:tcW w:w="1157" w:type="pct"/>
            <w:tcMar>
              <w:top w:w="50" w:type="dxa"/>
              <w:left w:w="70" w:type="dxa"/>
              <w:bottom w:w="50" w:type="dxa"/>
              <w:right w:w="70" w:type="dxa"/>
            </w:tcMar>
            <w:vAlign w:val="center"/>
          </w:tcPr>
          <w:p w14:paraId="24B46B7B" w14:textId="77777777" w:rsidR="00FF1C6F" w:rsidRPr="00DF66F6" w:rsidRDefault="00FF1C6F" w:rsidP="00AC4659">
            <w:pPr>
              <w:adjustRightInd w:val="0"/>
              <w:snapToGrid w:val="0"/>
              <w:spacing w:after="0"/>
              <w:rPr>
                <w:rFonts w:cs="Times New Roman"/>
              </w:rPr>
            </w:pPr>
            <w:r w:rsidRPr="00DF66F6">
              <w:rPr>
                <w:rFonts w:cs="Times New Roman"/>
              </w:rPr>
              <w:t>Thực hiện các thí nghiệm về chuyển động, các định luật Newton, các định luật bảo toàn.</w:t>
            </w:r>
          </w:p>
        </w:tc>
        <w:tc>
          <w:tcPr>
            <w:tcW w:w="1922" w:type="pct"/>
            <w:tcMar>
              <w:top w:w="50" w:type="dxa"/>
              <w:left w:w="70" w:type="dxa"/>
              <w:bottom w:w="50" w:type="dxa"/>
              <w:right w:w="70" w:type="dxa"/>
            </w:tcMar>
            <w:vAlign w:val="center"/>
          </w:tcPr>
          <w:p w14:paraId="388C14F1" w14:textId="77777777" w:rsidR="00FF1C6F" w:rsidRPr="00DF66F6" w:rsidRDefault="00FF1C6F" w:rsidP="00AC4659">
            <w:pPr>
              <w:adjustRightInd w:val="0"/>
              <w:snapToGrid w:val="0"/>
              <w:spacing w:after="0"/>
              <w:rPr>
                <w:rFonts w:cs="Times New Roman"/>
              </w:rPr>
            </w:pPr>
            <w:r w:rsidRPr="00DF66F6">
              <w:rPr>
                <w:rFonts w:cs="Times New Roman"/>
              </w:rPr>
              <w:t>Xe lăn tích hợp cảm biến đo được vị trí, vận tốc, gia tốc và lực; máng đỡ có thước đo, rãnh dẫn hướng, điều chỉnh được thăng bằng và độ nghiêng; gia trọng; phần mềm tiếng Việt thu nhận, hiển thị và xử lí số liệu, kết nối không dây với máy tính hoặc thiết bị di động; dải đo và độ chính xác đáp ứng các thí nghiệm về chuyển động, các định luật Newton và các định luật bảo toàn.</w:t>
            </w:r>
          </w:p>
        </w:tc>
        <w:tc>
          <w:tcPr>
            <w:tcW w:w="724" w:type="pct"/>
            <w:tcMar>
              <w:top w:w="50" w:type="dxa"/>
              <w:left w:w="70" w:type="dxa"/>
              <w:bottom w:w="50" w:type="dxa"/>
              <w:right w:w="70" w:type="dxa"/>
            </w:tcMar>
            <w:vAlign w:val="center"/>
          </w:tcPr>
          <w:p w14:paraId="710C316C"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Vật lí.</w:t>
            </w:r>
            <w:r w:rsidRPr="00DF66F6">
              <w:rPr>
                <w:rFonts w:cs="Times New Roman"/>
              </w:rPr>
              <w:br/>
              <w:t>Trang bị theo nhóm học sinh.</w:t>
            </w:r>
          </w:p>
        </w:tc>
      </w:tr>
      <w:tr w:rsidR="00FF1C6F" w:rsidRPr="00DF66F6" w14:paraId="35D41E44" w14:textId="77777777" w:rsidTr="001279BA">
        <w:trPr>
          <w:trHeight w:val="20"/>
        </w:trPr>
        <w:tc>
          <w:tcPr>
            <w:tcW w:w="343" w:type="pct"/>
            <w:tcMar>
              <w:top w:w="50" w:type="dxa"/>
              <w:left w:w="70" w:type="dxa"/>
              <w:bottom w:w="50" w:type="dxa"/>
              <w:right w:w="70" w:type="dxa"/>
            </w:tcMar>
            <w:vAlign w:val="center"/>
          </w:tcPr>
          <w:p w14:paraId="194EFF02" w14:textId="77777777" w:rsidR="00FF1C6F" w:rsidRPr="00DF66F6" w:rsidRDefault="00FF1C6F" w:rsidP="00AC4659">
            <w:pPr>
              <w:adjustRightInd w:val="0"/>
              <w:snapToGrid w:val="0"/>
              <w:spacing w:after="0"/>
              <w:jc w:val="center"/>
              <w:rPr>
                <w:rFonts w:cs="Times New Roman"/>
              </w:rPr>
            </w:pPr>
            <w:r w:rsidRPr="00DF66F6">
              <w:rPr>
                <w:rFonts w:cs="Times New Roman"/>
              </w:rPr>
              <w:lastRenderedPageBreak/>
              <w:t>7</w:t>
            </w:r>
          </w:p>
        </w:tc>
        <w:tc>
          <w:tcPr>
            <w:tcW w:w="854" w:type="pct"/>
            <w:tcMar>
              <w:top w:w="50" w:type="dxa"/>
              <w:left w:w="70" w:type="dxa"/>
              <w:bottom w:w="50" w:type="dxa"/>
              <w:right w:w="70" w:type="dxa"/>
            </w:tcMar>
            <w:vAlign w:val="center"/>
          </w:tcPr>
          <w:p w14:paraId="0699B989" w14:textId="77777777" w:rsidR="00FF1C6F" w:rsidRPr="00DF66F6" w:rsidRDefault="00FF1C6F" w:rsidP="00AC4659">
            <w:pPr>
              <w:adjustRightInd w:val="0"/>
              <w:snapToGrid w:val="0"/>
              <w:spacing w:after="0"/>
              <w:rPr>
                <w:rFonts w:cs="Times New Roman"/>
              </w:rPr>
            </w:pPr>
            <w:r w:rsidRPr="00DF66F6">
              <w:rPr>
                <w:rFonts w:cs="Times New Roman"/>
              </w:rPr>
              <w:t>Bộ thí nghiệm nhiệt</w:t>
            </w:r>
          </w:p>
        </w:tc>
        <w:tc>
          <w:tcPr>
            <w:tcW w:w="1157" w:type="pct"/>
            <w:tcMar>
              <w:top w:w="50" w:type="dxa"/>
              <w:left w:w="70" w:type="dxa"/>
              <w:bottom w:w="50" w:type="dxa"/>
              <w:right w:w="70" w:type="dxa"/>
            </w:tcMar>
            <w:vAlign w:val="center"/>
          </w:tcPr>
          <w:p w14:paraId="526F6D06" w14:textId="77777777" w:rsidR="00FF1C6F" w:rsidRPr="00DF66F6" w:rsidRDefault="00FF1C6F" w:rsidP="00AC4659">
            <w:pPr>
              <w:adjustRightInd w:val="0"/>
              <w:snapToGrid w:val="0"/>
              <w:spacing w:after="0"/>
              <w:rPr>
                <w:rFonts w:cs="Times New Roman"/>
              </w:rPr>
            </w:pPr>
            <w:r w:rsidRPr="00DF66F6">
              <w:rPr>
                <w:rFonts w:cs="Times New Roman"/>
              </w:rPr>
              <w:t>Thực hành các thí nghiệm về</w:t>
            </w:r>
            <w:r>
              <w:rPr>
                <w:rFonts w:cs="Times New Roman"/>
              </w:rPr>
              <w:t xml:space="preserve"> </w:t>
            </w:r>
            <w:r w:rsidRPr="00DF66F6">
              <w:rPr>
                <w:rFonts w:cs="Times New Roman"/>
              </w:rPr>
              <w:t>nhiệt</w:t>
            </w:r>
          </w:p>
        </w:tc>
        <w:tc>
          <w:tcPr>
            <w:tcW w:w="1922" w:type="pct"/>
            <w:tcMar>
              <w:top w:w="50" w:type="dxa"/>
              <w:left w:w="70" w:type="dxa"/>
              <w:bottom w:w="50" w:type="dxa"/>
              <w:right w:w="70" w:type="dxa"/>
            </w:tcMar>
            <w:vAlign w:val="center"/>
          </w:tcPr>
          <w:p w14:paraId="17B6581F" w14:textId="77777777" w:rsidR="00FF1C6F" w:rsidRPr="00DF66F6" w:rsidRDefault="00FF1C6F" w:rsidP="00AC4659">
            <w:pPr>
              <w:adjustRightInd w:val="0"/>
              <w:snapToGrid w:val="0"/>
              <w:spacing w:after="0"/>
              <w:rPr>
                <w:rFonts w:cs="Times New Roman"/>
              </w:rPr>
            </w:pPr>
            <w:r w:rsidRPr="00DF66F6">
              <w:rPr>
                <w:rFonts w:cs="Times New Roman"/>
              </w:rPr>
              <w:t>Giá lắp ráp thí nghiệm; nguồn nhiệt; nhiệt kế; các thanh dẫn nhiệt bằng vật liệu khác nhau; các bình hấp thụ nhiệt có bề mặt màu khác nhau;</w:t>
            </w:r>
          </w:p>
          <w:p w14:paraId="495F680A" w14:textId="77777777" w:rsidR="00FF1C6F" w:rsidRPr="00DF66F6" w:rsidRDefault="00FF1C6F" w:rsidP="00AC4659">
            <w:pPr>
              <w:adjustRightInd w:val="0"/>
              <w:snapToGrid w:val="0"/>
              <w:spacing w:after="0"/>
              <w:rPr>
                <w:rFonts w:cs="Times New Roman"/>
              </w:rPr>
            </w:pPr>
            <w:r w:rsidRPr="00DF66F6">
              <w:rPr>
                <w:rFonts w:cs="Times New Roman"/>
              </w:rPr>
              <w:t>các tấm bức xạ nhiệt; dụng cụ thủy tinh (cốc, bình, ống nghiệm); bảo đảm thực hiện được các thí nghiệm về sự truyền nhiệt.</w:t>
            </w:r>
          </w:p>
        </w:tc>
        <w:tc>
          <w:tcPr>
            <w:tcW w:w="724" w:type="pct"/>
            <w:tcMar>
              <w:top w:w="50" w:type="dxa"/>
              <w:left w:w="70" w:type="dxa"/>
              <w:bottom w:w="50" w:type="dxa"/>
              <w:right w:w="70" w:type="dxa"/>
            </w:tcMar>
            <w:vAlign w:val="center"/>
          </w:tcPr>
          <w:p w14:paraId="6C272C1C"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w:t>
            </w:r>
            <w:r>
              <w:rPr>
                <w:rFonts w:cs="Times New Roman"/>
              </w:rPr>
              <w:t xml:space="preserve"> </w:t>
            </w:r>
            <w:r w:rsidRPr="00DF66F6">
              <w:rPr>
                <w:rFonts w:cs="Times New Roman"/>
              </w:rPr>
              <w:t>học phổ thông môn Vật lí.</w:t>
            </w:r>
            <w:r w:rsidRPr="00DF66F6">
              <w:rPr>
                <w:rFonts w:cs="Times New Roman"/>
              </w:rPr>
              <w:br/>
              <w:t>Trang bị theo nhóm học sinh.</w:t>
            </w:r>
          </w:p>
        </w:tc>
      </w:tr>
      <w:tr w:rsidR="00FF1C6F" w:rsidRPr="00DF66F6" w14:paraId="0CAC2E6A" w14:textId="77777777" w:rsidTr="001279BA">
        <w:trPr>
          <w:trHeight w:val="20"/>
        </w:trPr>
        <w:tc>
          <w:tcPr>
            <w:tcW w:w="343" w:type="pct"/>
            <w:tcMar>
              <w:top w:w="50" w:type="dxa"/>
              <w:left w:w="70" w:type="dxa"/>
              <w:bottom w:w="50" w:type="dxa"/>
              <w:right w:w="70" w:type="dxa"/>
            </w:tcMar>
            <w:vAlign w:val="center"/>
          </w:tcPr>
          <w:p w14:paraId="2599E65B" w14:textId="77777777" w:rsidR="00FF1C6F" w:rsidRPr="00DF66F6" w:rsidRDefault="00FF1C6F" w:rsidP="00AC4659">
            <w:pPr>
              <w:adjustRightInd w:val="0"/>
              <w:snapToGrid w:val="0"/>
              <w:spacing w:after="0"/>
              <w:jc w:val="center"/>
              <w:rPr>
                <w:rFonts w:cs="Times New Roman"/>
              </w:rPr>
            </w:pPr>
            <w:r w:rsidRPr="00DF66F6">
              <w:rPr>
                <w:rFonts w:cs="Times New Roman"/>
              </w:rPr>
              <w:t>8</w:t>
            </w:r>
          </w:p>
        </w:tc>
        <w:tc>
          <w:tcPr>
            <w:tcW w:w="854" w:type="pct"/>
            <w:tcMar>
              <w:top w:w="50" w:type="dxa"/>
              <w:left w:w="70" w:type="dxa"/>
              <w:bottom w:w="50" w:type="dxa"/>
              <w:right w:w="70" w:type="dxa"/>
            </w:tcMar>
            <w:vAlign w:val="center"/>
          </w:tcPr>
          <w:p w14:paraId="1C26E7C2" w14:textId="77777777" w:rsidR="00FF1C6F" w:rsidRPr="00DF66F6" w:rsidRDefault="00FF1C6F" w:rsidP="00AC4659">
            <w:pPr>
              <w:adjustRightInd w:val="0"/>
              <w:snapToGrid w:val="0"/>
              <w:spacing w:after="0"/>
              <w:rPr>
                <w:rFonts w:cs="Times New Roman"/>
              </w:rPr>
            </w:pPr>
            <w:r w:rsidRPr="00DF66F6">
              <w:rPr>
                <w:rFonts w:cs="Times New Roman"/>
              </w:rPr>
              <w:t>Bộ thí nghiệm lắp ráp mạch điện</w:t>
            </w:r>
          </w:p>
        </w:tc>
        <w:tc>
          <w:tcPr>
            <w:tcW w:w="1157" w:type="pct"/>
            <w:tcMar>
              <w:top w:w="50" w:type="dxa"/>
              <w:left w:w="70" w:type="dxa"/>
              <w:bottom w:w="50" w:type="dxa"/>
              <w:right w:w="70" w:type="dxa"/>
            </w:tcMar>
            <w:vAlign w:val="center"/>
          </w:tcPr>
          <w:p w14:paraId="1B95C7E2" w14:textId="77777777" w:rsidR="00FF1C6F" w:rsidRPr="00DF66F6" w:rsidRDefault="00FF1C6F" w:rsidP="00AC4659">
            <w:pPr>
              <w:adjustRightInd w:val="0"/>
              <w:snapToGrid w:val="0"/>
              <w:spacing w:after="0"/>
              <w:rPr>
                <w:rFonts w:cs="Times New Roman"/>
              </w:rPr>
            </w:pPr>
            <w:r w:rsidRPr="00DF66F6">
              <w:rPr>
                <w:rFonts w:cs="Times New Roman"/>
              </w:rPr>
              <w:t>Tiến hành được các thí nghiệm về mạch điện xoay chiều với dao động kí điện tử.</w:t>
            </w:r>
          </w:p>
        </w:tc>
        <w:tc>
          <w:tcPr>
            <w:tcW w:w="1922" w:type="pct"/>
            <w:tcMar>
              <w:top w:w="50" w:type="dxa"/>
              <w:left w:w="70" w:type="dxa"/>
              <w:bottom w:w="50" w:type="dxa"/>
              <w:right w:w="70" w:type="dxa"/>
            </w:tcMar>
            <w:vAlign w:val="center"/>
          </w:tcPr>
          <w:p w14:paraId="5C21EABD" w14:textId="77777777" w:rsidR="00FF1C6F" w:rsidRPr="00DF66F6" w:rsidRDefault="00FF1C6F" w:rsidP="00AC4659">
            <w:pPr>
              <w:adjustRightInd w:val="0"/>
              <w:snapToGrid w:val="0"/>
              <w:spacing w:after="0"/>
              <w:rPr>
                <w:rFonts w:cs="Times New Roman"/>
              </w:rPr>
            </w:pPr>
            <w:r w:rsidRPr="00DF66F6">
              <w:rPr>
                <w:rFonts w:cs="Times New Roman"/>
              </w:rPr>
              <w:t>Bộ thí nghiệm gồm: các linh kiện điện: điện trở các loại; cuộn cảm có lõi thép, tụ điện các loại; bóng đèn các loại; công tắc; dây nối;... phù hợp để lắp trên bảng mạch lắp ráp mạch điện có lỗ cắm hoặc kết nối không hàn bởi bộ dây dẫn.</w:t>
            </w:r>
          </w:p>
        </w:tc>
        <w:tc>
          <w:tcPr>
            <w:tcW w:w="724" w:type="pct"/>
            <w:tcMar>
              <w:top w:w="50" w:type="dxa"/>
              <w:left w:w="70" w:type="dxa"/>
              <w:bottom w:w="50" w:type="dxa"/>
              <w:right w:w="70" w:type="dxa"/>
            </w:tcMar>
            <w:vAlign w:val="center"/>
          </w:tcPr>
          <w:p w14:paraId="1C3732FF" w14:textId="77777777" w:rsidR="00FF1C6F" w:rsidRPr="00DF66F6" w:rsidRDefault="00FF1C6F" w:rsidP="00AC4659">
            <w:pPr>
              <w:adjustRightInd w:val="0"/>
              <w:snapToGrid w:val="0"/>
              <w:spacing w:after="0"/>
              <w:rPr>
                <w:rFonts w:cs="Times New Roman"/>
              </w:rPr>
            </w:pPr>
            <w:r w:rsidRPr="00DF66F6">
              <w:rPr>
                <w:rFonts w:cs="Times New Roman"/>
              </w:rPr>
              <w:t>Trang bị theo</w:t>
            </w:r>
            <w:r>
              <w:rPr>
                <w:rFonts w:cs="Times New Roman"/>
              </w:rPr>
              <w:t xml:space="preserve"> nhóm học sinh</w:t>
            </w:r>
          </w:p>
        </w:tc>
      </w:tr>
      <w:tr w:rsidR="00FF1C6F" w:rsidRPr="00DF66F6" w14:paraId="0982C509" w14:textId="77777777" w:rsidTr="001279BA">
        <w:trPr>
          <w:trHeight w:val="20"/>
        </w:trPr>
        <w:tc>
          <w:tcPr>
            <w:tcW w:w="343" w:type="pct"/>
            <w:tcMar>
              <w:top w:w="50" w:type="dxa"/>
              <w:left w:w="70" w:type="dxa"/>
              <w:bottom w:w="50" w:type="dxa"/>
              <w:right w:w="70" w:type="dxa"/>
            </w:tcMar>
            <w:vAlign w:val="center"/>
          </w:tcPr>
          <w:p w14:paraId="447D60D0" w14:textId="77777777" w:rsidR="00FF1C6F" w:rsidRPr="00DF66F6" w:rsidRDefault="00FF1C6F" w:rsidP="00AC4659">
            <w:pPr>
              <w:adjustRightInd w:val="0"/>
              <w:snapToGrid w:val="0"/>
              <w:spacing w:after="0"/>
              <w:jc w:val="center"/>
              <w:rPr>
                <w:rFonts w:cs="Times New Roman"/>
              </w:rPr>
            </w:pPr>
            <w:r w:rsidRPr="00DF66F6">
              <w:rPr>
                <w:rFonts w:cs="Times New Roman"/>
              </w:rPr>
              <w:t>9</w:t>
            </w:r>
          </w:p>
        </w:tc>
        <w:tc>
          <w:tcPr>
            <w:tcW w:w="854" w:type="pct"/>
            <w:tcMar>
              <w:top w:w="50" w:type="dxa"/>
              <w:left w:w="70" w:type="dxa"/>
              <w:bottom w:w="50" w:type="dxa"/>
              <w:right w:w="70" w:type="dxa"/>
            </w:tcMar>
            <w:vAlign w:val="center"/>
          </w:tcPr>
          <w:p w14:paraId="18F7F045" w14:textId="77777777" w:rsidR="00FF1C6F" w:rsidRPr="00DF66F6" w:rsidRDefault="00FF1C6F" w:rsidP="00AC4659">
            <w:pPr>
              <w:adjustRightInd w:val="0"/>
              <w:snapToGrid w:val="0"/>
              <w:spacing w:after="0"/>
              <w:rPr>
                <w:rFonts w:cs="Times New Roman"/>
              </w:rPr>
            </w:pPr>
            <w:r w:rsidRPr="00DF66F6">
              <w:rPr>
                <w:rFonts w:cs="Times New Roman"/>
              </w:rPr>
              <w:t>Bộ thí nghiệm tán sắc và tổng hợp ánh sáng</w:t>
            </w:r>
          </w:p>
        </w:tc>
        <w:tc>
          <w:tcPr>
            <w:tcW w:w="1157" w:type="pct"/>
            <w:tcMar>
              <w:top w:w="50" w:type="dxa"/>
              <w:left w:w="70" w:type="dxa"/>
              <w:bottom w:w="50" w:type="dxa"/>
              <w:right w:w="70" w:type="dxa"/>
            </w:tcMar>
            <w:vAlign w:val="center"/>
          </w:tcPr>
          <w:p w14:paraId="7AC93F56" w14:textId="77777777" w:rsidR="00FF1C6F" w:rsidRPr="00DF66F6" w:rsidRDefault="00FF1C6F" w:rsidP="00AC4659">
            <w:pPr>
              <w:adjustRightInd w:val="0"/>
              <w:snapToGrid w:val="0"/>
              <w:spacing w:after="0"/>
              <w:rPr>
                <w:rFonts w:cs="Times New Roman"/>
              </w:rPr>
            </w:pPr>
            <w:r w:rsidRPr="00DF66F6">
              <w:rPr>
                <w:rFonts w:cs="Times New Roman"/>
              </w:rPr>
              <w:t>Thực hiện các thí nghiệm về tán sắc ánh sáng và tổng hợp ánh sáng trắng.</w:t>
            </w:r>
          </w:p>
        </w:tc>
        <w:tc>
          <w:tcPr>
            <w:tcW w:w="1922" w:type="pct"/>
            <w:tcMar>
              <w:top w:w="50" w:type="dxa"/>
              <w:left w:w="70" w:type="dxa"/>
              <w:bottom w:w="50" w:type="dxa"/>
              <w:right w:w="70" w:type="dxa"/>
            </w:tcMar>
            <w:vAlign w:val="center"/>
          </w:tcPr>
          <w:p w14:paraId="158FAFE5" w14:textId="77777777" w:rsidR="00FF1C6F" w:rsidRPr="00DF66F6" w:rsidRDefault="00FF1C6F" w:rsidP="00AC4659">
            <w:pPr>
              <w:adjustRightInd w:val="0"/>
              <w:snapToGrid w:val="0"/>
              <w:spacing w:after="0"/>
              <w:rPr>
                <w:rFonts w:cs="Times New Roman"/>
              </w:rPr>
            </w:pPr>
            <w:r w:rsidRPr="00DF66F6">
              <w:rPr>
                <w:rFonts w:cs="Times New Roman"/>
              </w:rPr>
              <w:t>Nguồn ánh sáng trắng có quang phổ liên tục; lăng kính, màn quan sát, trục quang học và các phụ kiện để thực hiện được các thí nghiệm về tán sắc ánh sáng và tổng hợp ánh sáng trắng.</w:t>
            </w:r>
          </w:p>
        </w:tc>
        <w:tc>
          <w:tcPr>
            <w:tcW w:w="724" w:type="pct"/>
            <w:tcMar>
              <w:top w:w="50" w:type="dxa"/>
              <w:left w:w="70" w:type="dxa"/>
              <w:bottom w:w="50" w:type="dxa"/>
              <w:right w:w="70" w:type="dxa"/>
            </w:tcMar>
            <w:vAlign w:val="center"/>
          </w:tcPr>
          <w:p w14:paraId="445B9C2A"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Vật lí.</w:t>
            </w:r>
            <w:r w:rsidRPr="00DF66F6">
              <w:rPr>
                <w:rFonts w:cs="Times New Roman"/>
              </w:rPr>
              <w:br/>
              <w:t>Trang bị theo nhóm học sinh.</w:t>
            </w:r>
          </w:p>
        </w:tc>
      </w:tr>
      <w:tr w:rsidR="00FF1C6F" w:rsidRPr="00DF66F6" w14:paraId="096DEAD3" w14:textId="77777777" w:rsidTr="001279BA">
        <w:trPr>
          <w:trHeight w:val="20"/>
        </w:trPr>
        <w:tc>
          <w:tcPr>
            <w:tcW w:w="343" w:type="pct"/>
            <w:tcMar>
              <w:top w:w="50" w:type="dxa"/>
              <w:left w:w="70" w:type="dxa"/>
              <w:bottom w:w="50" w:type="dxa"/>
              <w:right w:w="70" w:type="dxa"/>
            </w:tcMar>
            <w:vAlign w:val="center"/>
          </w:tcPr>
          <w:p w14:paraId="78CDB292" w14:textId="77777777" w:rsidR="00FF1C6F" w:rsidRPr="00DF66F6" w:rsidRDefault="00FF1C6F" w:rsidP="00AC4659">
            <w:pPr>
              <w:adjustRightInd w:val="0"/>
              <w:snapToGrid w:val="0"/>
              <w:spacing w:after="0"/>
              <w:jc w:val="center"/>
              <w:rPr>
                <w:rFonts w:cs="Times New Roman"/>
              </w:rPr>
            </w:pPr>
            <w:r w:rsidRPr="00DF66F6">
              <w:rPr>
                <w:rFonts w:cs="Times New Roman"/>
              </w:rPr>
              <w:t>10</w:t>
            </w:r>
          </w:p>
        </w:tc>
        <w:tc>
          <w:tcPr>
            <w:tcW w:w="854" w:type="pct"/>
            <w:tcMar>
              <w:top w:w="50" w:type="dxa"/>
              <w:left w:w="70" w:type="dxa"/>
              <w:bottom w:w="50" w:type="dxa"/>
              <w:right w:w="70" w:type="dxa"/>
            </w:tcMar>
            <w:vAlign w:val="center"/>
          </w:tcPr>
          <w:p w14:paraId="0648961C" w14:textId="77777777" w:rsidR="00FF1C6F" w:rsidRPr="00DF66F6" w:rsidRDefault="00FF1C6F" w:rsidP="00AC4659">
            <w:pPr>
              <w:adjustRightInd w:val="0"/>
              <w:snapToGrid w:val="0"/>
              <w:spacing w:after="0"/>
              <w:rPr>
                <w:rFonts w:cs="Times New Roman"/>
              </w:rPr>
            </w:pPr>
            <w:r w:rsidRPr="00DF66F6">
              <w:rPr>
                <w:rFonts w:cs="Times New Roman"/>
              </w:rPr>
              <w:t>Bộ thí nghiệm giao thoa và nhiễu xạ ánh sáng</w:t>
            </w:r>
          </w:p>
        </w:tc>
        <w:tc>
          <w:tcPr>
            <w:tcW w:w="1157" w:type="pct"/>
            <w:tcMar>
              <w:top w:w="50" w:type="dxa"/>
              <w:left w:w="70" w:type="dxa"/>
              <w:bottom w:w="50" w:type="dxa"/>
              <w:right w:w="70" w:type="dxa"/>
            </w:tcMar>
            <w:vAlign w:val="center"/>
          </w:tcPr>
          <w:p w14:paraId="29B36872" w14:textId="77777777" w:rsidR="00FF1C6F" w:rsidRPr="00DF66F6" w:rsidRDefault="00FF1C6F" w:rsidP="00AC4659">
            <w:pPr>
              <w:adjustRightInd w:val="0"/>
              <w:snapToGrid w:val="0"/>
              <w:spacing w:after="0"/>
              <w:rPr>
                <w:rFonts w:cs="Times New Roman"/>
              </w:rPr>
            </w:pPr>
            <w:r w:rsidRPr="00DF66F6">
              <w:rPr>
                <w:rFonts w:cs="Times New Roman"/>
              </w:rPr>
              <w:t>Thực hiện các thí nghiệm về giao thoa, nhiễu xạ ánh sáng và xác định bước sóng ánh sáng.</w:t>
            </w:r>
          </w:p>
        </w:tc>
        <w:tc>
          <w:tcPr>
            <w:tcW w:w="1922" w:type="pct"/>
            <w:tcMar>
              <w:top w:w="50" w:type="dxa"/>
              <w:left w:w="70" w:type="dxa"/>
              <w:bottom w:w="50" w:type="dxa"/>
              <w:right w:w="70" w:type="dxa"/>
            </w:tcMar>
            <w:vAlign w:val="center"/>
          </w:tcPr>
          <w:p w14:paraId="62BAA0B3" w14:textId="77777777" w:rsidR="00FF1C6F" w:rsidRPr="00DF66F6" w:rsidRDefault="00FF1C6F" w:rsidP="00AC4659">
            <w:pPr>
              <w:adjustRightInd w:val="0"/>
              <w:snapToGrid w:val="0"/>
              <w:spacing w:after="0"/>
              <w:rPr>
                <w:rFonts w:cs="Times New Roman"/>
              </w:rPr>
            </w:pPr>
            <w:r w:rsidRPr="00DF66F6">
              <w:rPr>
                <w:rFonts w:cs="Times New Roman"/>
              </w:rPr>
              <w:t>Nguồn sáng trắng và nguồn sáng laser an toàn; khe hẹp đơn, khe hẹp kép, màn quan sát, trục quang học và các phụ kiện để tiến hành các thí nghiệm về giao thoa, nhiễu xạ ánh sáng và xác định bước sóng ánh sáng.</w:t>
            </w:r>
          </w:p>
        </w:tc>
        <w:tc>
          <w:tcPr>
            <w:tcW w:w="724" w:type="pct"/>
            <w:tcMar>
              <w:top w:w="50" w:type="dxa"/>
              <w:left w:w="70" w:type="dxa"/>
              <w:bottom w:w="50" w:type="dxa"/>
              <w:right w:w="70" w:type="dxa"/>
            </w:tcMar>
            <w:vAlign w:val="center"/>
          </w:tcPr>
          <w:p w14:paraId="2CB3D137"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Vật lí.</w:t>
            </w:r>
            <w:r w:rsidRPr="00DF66F6">
              <w:rPr>
                <w:rFonts w:cs="Times New Roman"/>
              </w:rPr>
              <w:br/>
              <w:t>Trang bị theo nhóm học sinh.</w:t>
            </w:r>
          </w:p>
        </w:tc>
      </w:tr>
      <w:tr w:rsidR="00FF1C6F" w:rsidRPr="00DF66F6" w14:paraId="7F75AB27" w14:textId="77777777" w:rsidTr="001279BA">
        <w:trPr>
          <w:trHeight w:val="20"/>
        </w:trPr>
        <w:tc>
          <w:tcPr>
            <w:tcW w:w="343" w:type="pct"/>
            <w:tcMar>
              <w:top w:w="50" w:type="dxa"/>
              <w:left w:w="70" w:type="dxa"/>
              <w:bottom w:w="50" w:type="dxa"/>
              <w:right w:w="70" w:type="dxa"/>
            </w:tcMar>
            <w:vAlign w:val="center"/>
          </w:tcPr>
          <w:p w14:paraId="58D64AD6" w14:textId="77777777" w:rsidR="00FF1C6F" w:rsidRPr="00DF66F6" w:rsidRDefault="00FF1C6F" w:rsidP="00AC4659">
            <w:pPr>
              <w:adjustRightInd w:val="0"/>
              <w:snapToGrid w:val="0"/>
              <w:spacing w:after="0"/>
              <w:jc w:val="center"/>
              <w:rPr>
                <w:rFonts w:cs="Times New Roman"/>
              </w:rPr>
            </w:pPr>
            <w:r w:rsidRPr="00DF66F6">
              <w:rPr>
                <w:rFonts w:cs="Times New Roman"/>
              </w:rPr>
              <w:t>11</w:t>
            </w:r>
          </w:p>
        </w:tc>
        <w:tc>
          <w:tcPr>
            <w:tcW w:w="854" w:type="pct"/>
            <w:tcMar>
              <w:top w:w="50" w:type="dxa"/>
              <w:left w:w="70" w:type="dxa"/>
              <w:bottom w:w="50" w:type="dxa"/>
              <w:right w:w="70" w:type="dxa"/>
            </w:tcMar>
            <w:vAlign w:val="center"/>
          </w:tcPr>
          <w:p w14:paraId="3001D7B3" w14:textId="77777777" w:rsidR="00FF1C6F" w:rsidRPr="00DF66F6" w:rsidRDefault="00FF1C6F" w:rsidP="00AC4659">
            <w:pPr>
              <w:adjustRightInd w:val="0"/>
              <w:snapToGrid w:val="0"/>
              <w:spacing w:after="0"/>
              <w:rPr>
                <w:rFonts w:cs="Times New Roman"/>
              </w:rPr>
            </w:pPr>
            <w:r w:rsidRPr="00DF66F6">
              <w:rPr>
                <w:rFonts w:cs="Times New Roman"/>
              </w:rPr>
              <w:t>Bộ đo và điều khiển đa kênh</w:t>
            </w:r>
          </w:p>
        </w:tc>
        <w:tc>
          <w:tcPr>
            <w:tcW w:w="1157" w:type="pct"/>
            <w:tcMar>
              <w:top w:w="50" w:type="dxa"/>
              <w:left w:w="70" w:type="dxa"/>
              <w:bottom w:w="50" w:type="dxa"/>
              <w:right w:w="70" w:type="dxa"/>
            </w:tcMar>
            <w:vAlign w:val="center"/>
          </w:tcPr>
          <w:p w14:paraId="51BCAD57" w14:textId="77777777" w:rsidR="00FF1C6F" w:rsidRPr="00DF66F6" w:rsidRDefault="00FF1C6F" w:rsidP="00AC4659">
            <w:pPr>
              <w:adjustRightInd w:val="0"/>
              <w:snapToGrid w:val="0"/>
              <w:spacing w:after="0"/>
              <w:rPr>
                <w:rFonts w:cs="Times New Roman"/>
              </w:rPr>
            </w:pPr>
            <w:r w:rsidRPr="00DF66F6">
              <w:rPr>
                <w:rFonts w:cs="Times New Roman"/>
              </w:rPr>
              <w:t>Tích hợp đo lường - điều khiển tự động.</w:t>
            </w:r>
          </w:p>
        </w:tc>
        <w:tc>
          <w:tcPr>
            <w:tcW w:w="1922" w:type="pct"/>
            <w:tcMar>
              <w:top w:w="50" w:type="dxa"/>
              <w:left w:w="70" w:type="dxa"/>
              <w:bottom w:w="50" w:type="dxa"/>
              <w:right w:w="70" w:type="dxa"/>
            </w:tcMar>
            <w:vAlign w:val="center"/>
          </w:tcPr>
          <w:p w14:paraId="4E52CF1A" w14:textId="77777777" w:rsidR="00FF1C6F" w:rsidRPr="00DF66F6" w:rsidRDefault="00FF1C6F" w:rsidP="00AC4659">
            <w:pPr>
              <w:adjustRightInd w:val="0"/>
              <w:snapToGrid w:val="0"/>
              <w:spacing w:after="0"/>
              <w:rPr>
                <w:rFonts w:cs="Times New Roman"/>
              </w:rPr>
            </w:pPr>
            <w:r w:rsidRPr="00DF66F6">
              <w:rPr>
                <w:rFonts w:cs="Times New Roman"/>
              </w:rPr>
              <w:t xml:space="preserve">- Giao diện đo - điều khiển có cổng vào cảm biến và cổng ra điều khiển cơ cấu chấp hành (rơ-le, </w:t>
            </w:r>
            <w:r w:rsidRPr="00DF66F6">
              <w:rPr>
                <w:rFonts w:cs="Times New Roman"/>
              </w:rPr>
              <w:lastRenderedPageBreak/>
              <w:t>động cơ, van, động cơ bước) theo dữ liệu cảm biến.</w:t>
            </w:r>
            <w:r w:rsidRPr="00DF66F6">
              <w:rPr>
                <w:rFonts w:cs="Times New Roman"/>
              </w:rPr>
              <w:br/>
              <w:t>- Nhiều kênh vào/ra số và tương tự; tốc độ lấy mẫu đáp ứng các thí nghiệm, dự án đo lường và điều khiển.</w:t>
            </w:r>
            <w:r w:rsidRPr="00DF66F6">
              <w:rPr>
                <w:rFonts w:cs="Times New Roman"/>
              </w:rPr>
              <w:br/>
              <w:t>- Lập trình đo và điều khiển đồng thời trên phần mềm.</w:t>
            </w:r>
          </w:p>
        </w:tc>
        <w:tc>
          <w:tcPr>
            <w:tcW w:w="724" w:type="pct"/>
            <w:tcMar>
              <w:top w:w="50" w:type="dxa"/>
              <w:left w:w="70" w:type="dxa"/>
              <w:bottom w:w="50" w:type="dxa"/>
              <w:right w:w="70" w:type="dxa"/>
            </w:tcMar>
            <w:vAlign w:val="center"/>
          </w:tcPr>
          <w:p w14:paraId="59DFF2E2" w14:textId="77777777" w:rsidR="00FF1C6F" w:rsidRPr="00DF66F6" w:rsidRDefault="00FF1C6F" w:rsidP="00AC4659">
            <w:pPr>
              <w:adjustRightInd w:val="0"/>
              <w:snapToGrid w:val="0"/>
              <w:spacing w:after="0"/>
              <w:rPr>
                <w:rFonts w:cs="Times New Roman"/>
              </w:rPr>
            </w:pPr>
            <w:r w:rsidRPr="00DF66F6">
              <w:rPr>
                <w:rFonts w:cs="Times New Roman"/>
              </w:rPr>
              <w:lastRenderedPageBreak/>
              <w:t>Trang bị theo nhóm học sinh.</w:t>
            </w:r>
          </w:p>
        </w:tc>
      </w:tr>
      <w:tr w:rsidR="00FF1C6F" w:rsidRPr="00DF66F6" w14:paraId="09B1D34D" w14:textId="77777777" w:rsidTr="001279BA">
        <w:trPr>
          <w:trHeight w:val="20"/>
        </w:trPr>
        <w:tc>
          <w:tcPr>
            <w:tcW w:w="343" w:type="pct"/>
            <w:tcMar>
              <w:top w:w="50" w:type="dxa"/>
              <w:left w:w="70" w:type="dxa"/>
              <w:bottom w:w="50" w:type="dxa"/>
              <w:right w:w="70" w:type="dxa"/>
            </w:tcMar>
            <w:vAlign w:val="center"/>
          </w:tcPr>
          <w:p w14:paraId="6033FC50" w14:textId="77777777" w:rsidR="00FF1C6F" w:rsidRPr="00DF66F6" w:rsidRDefault="00FF1C6F" w:rsidP="00AC4659">
            <w:pPr>
              <w:adjustRightInd w:val="0"/>
              <w:snapToGrid w:val="0"/>
              <w:spacing w:after="0"/>
              <w:jc w:val="center"/>
              <w:rPr>
                <w:rFonts w:cs="Times New Roman"/>
              </w:rPr>
            </w:pPr>
            <w:r w:rsidRPr="00DF66F6">
              <w:rPr>
                <w:rFonts w:cs="Times New Roman"/>
              </w:rPr>
              <w:t>12</w:t>
            </w:r>
          </w:p>
        </w:tc>
        <w:tc>
          <w:tcPr>
            <w:tcW w:w="854" w:type="pct"/>
            <w:tcMar>
              <w:top w:w="50" w:type="dxa"/>
              <w:left w:w="70" w:type="dxa"/>
              <w:bottom w:w="50" w:type="dxa"/>
              <w:right w:w="70" w:type="dxa"/>
            </w:tcMar>
            <w:vAlign w:val="center"/>
          </w:tcPr>
          <w:p w14:paraId="456380B9" w14:textId="77777777" w:rsidR="00FF1C6F" w:rsidRPr="00DF66F6" w:rsidRDefault="00FF1C6F" w:rsidP="00AC4659">
            <w:pPr>
              <w:adjustRightInd w:val="0"/>
              <w:snapToGrid w:val="0"/>
              <w:spacing w:after="0"/>
              <w:rPr>
                <w:rFonts w:cs="Times New Roman"/>
              </w:rPr>
            </w:pPr>
            <w:r w:rsidRPr="00DF66F6">
              <w:rPr>
                <w:rFonts w:cs="Times New Roman"/>
              </w:rPr>
              <w:t>Thiết bị khám phá năng lượng, điện từ</w:t>
            </w:r>
          </w:p>
        </w:tc>
        <w:tc>
          <w:tcPr>
            <w:tcW w:w="1157" w:type="pct"/>
            <w:tcMar>
              <w:top w:w="50" w:type="dxa"/>
              <w:left w:w="70" w:type="dxa"/>
              <w:bottom w:w="50" w:type="dxa"/>
              <w:right w:w="70" w:type="dxa"/>
            </w:tcMar>
            <w:vAlign w:val="center"/>
          </w:tcPr>
          <w:p w14:paraId="154E161F" w14:textId="77777777" w:rsidR="00FF1C6F" w:rsidRPr="00DF66F6" w:rsidRDefault="00FF1C6F" w:rsidP="00AC4659">
            <w:pPr>
              <w:adjustRightInd w:val="0"/>
              <w:snapToGrid w:val="0"/>
              <w:spacing w:after="0"/>
              <w:rPr>
                <w:rFonts w:cs="Times New Roman"/>
              </w:rPr>
            </w:pPr>
            <w:r w:rsidRPr="00DF66F6">
              <w:rPr>
                <w:rFonts w:cs="Times New Roman"/>
              </w:rPr>
              <w:t>Tiến hành các thí nghiệm tìm tòi khám phá, phân tích nguyên lí các ứng dụng.</w:t>
            </w:r>
          </w:p>
        </w:tc>
        <w:tc>
          <w:tcPr>
            <w:tcW w:w="1922" w:type="pct"/>
            <w:tcMar>
              <w:top w:w="50" w:type="dxa"/>
              <w:left w:w="70" w:type="dxa"/>
              <w:bottom w:w="50" w:type="dxa"/>
              <w:right w:w="70" w:type="dxa"/>
            </w:tcMar>
            <w:vAlign w:val="center"/>
          </w:tcPr>
          <w:p w14:paraId="6FB35FBA" w14:textId="77777777" w:rsidR="00FF1C6F" w:rsidRPr="00DF66F6" w:rsidRDefault="00FF1C6F" w:rsidP="00AC4659">
            <w:pPr>
              <w:adjustRightInd w:val="0"/>
              <w:snapToGrid w:val="0"/>
              <w:spacing w:after="0"/>
              <w:rPr>
                <w:rFonts w:cs="Times New Roman"/>
              </w:rPr>
            </w:pPr>
            <w:r w:rsidRPr="00DF66F6">
              <w:rPr>
                <w:rFonts w:cs="Times New Roman"/>
              </w:rPr>
              <w:t>Bộ thiết bị lắp ráp, trải nghiệm khám phá các dạng năng lượng tái tạo, hiện tượng cảm ứng điện từ, vật dẫn điện và vật cách điện, các ứng dụng của điện từ trong đời sống; có bộ phận hiển thị kết quả thí nghiệm.</w:t>
            </w:r>
          </w:p>
        </w:tc>
        <w:tc>
          <w:tcPr>
            <w:tcW w:w="724" w:type="pct"/>
            <w:tcMar>
              <w:top w:w="50" w:type="dxa"/>
              <w:left w:w="70" w:type="dxa"/>
              <w:bottom w:w="50" w:type="dxa"/>
              <w:right w:w="70" w:type="dxa"/>
            </w:tcMar>
            <w:vAlign w:val="center"/>
          </w:tcPr>
          <w:p w14:paraId="4F6C52D0" w14:textId="77777777" w:rsidR="00FF1C6F" w:rsidRPr="00DF66F6" w:rsidRDefault="00FF1C6F" w:rsidP="00AC4659">
            <w:pPr>
              <w:adjustRightInd w:val="0"/>
              <w:snapToGrid w:val="0"/>
              <w:spacing w:after="0"/>
              <w:rPr>
                <w:rFonts w:cs="Times New Roman"/>
              </w:rPr>
            </w:pPr>
            <w:r w:rsidRPr="00DF66F6">
              <w:rPr>
                <w:rFonts w:cs="Times New Roman"/>
              </w:rPr>
              <w:t>Trang bị theo nhóm học sinh.</w:t>
            </w:r>
          </w:p>
        </w:tc>
      </w:tr>
      <w:tr w:rsidR="00FF1C6F" w:rsidRPr="00DF66F6" w14:paraId="6B6E0155" w14:textId="77777777" w:rsidTr="001279BA">
        <w:trPr>
          <w:trHeight w:val="20"/>
        </w:trPr>
        <w:tc>
          <w:tcPr>
            <w:tcW w:w="343" w:type="pct"/>
            <w:tcMar>
              <w:top w:w="50" w:type="dxa"/>
              <w:left w:w="70" w:type="dxa"/>
              <w:bottom w:w="50" w:type="dxa"/>
              <w:right w:w="70" w:type="dxa"/>
            </w:tcMar>
            <w:vAlign w:val="center"/>
          </w:tcPr>
          <w:p w14:paraId="0603ED5E" w14:textId="77777777" w:rsidR="00FF1C6F" w:rsidRPr="00DF66F6" w:rsidRDefault="00FF1C6F" w:rsidP="00AC4659">
            <w:pPr>
              <w:adjustRightInd w:val="0"/>
              <w:snapToGrid w:val="0"/>
              <w:spacing w:after="0"/>
              <w:jc w:val="center"/>
              <w:rPr>
                <w:rFonts w:cs="Times New Roman"/>
              </w:rPr>
            </w:pPr>
            <w:r w:rsidRPr="00DF66F6">
              <w:rPr>
                <w:rFonts w:cs="Times New Roman"/>
              </w:rPr>
              <w:t>13</w:t>
            </w:r>
          </w:p>
        </w:tc>
        <w:tc>
          <w:tcPr>
            <w:tcW w:w="854" w:type="pct"/>
            <w:tcMar>
              <w:top w:w="50" w:type="dxa"/>
              <w:left w:w="70" w:type="dxa"/>
              <w:bottom w:w="50" w:type="dxa"/>
              <w:right w:w="70" w:type="dxa"/>
            </w:tcMar>
            <w:vAlign w:val="center"/>
          </w:tcPr>
          <w:p w14:paraId="5FB5F20F" w14:textId="77777777" w:rsidR="00FF1C6F" w:rsidRPr="00DF66F6" w:rsidRDefault="00FF1C6F" w:rsidP="00AC4659">
            <w:pPr>
              <w:adjustRightInd w:val="0"/>
              <w:snapToGrid w:val="0"/>
              <w:spacing w:after="0"/>
              <w:rPr>
                <w:rFonts w:cs="Times New Roman"/>
              </w:rPr>
            </w:pPr>
            <w:r w:rsidRPr="00DF66F6">
              <w:rPr>
                <w:rFonts w:cs="Times New Roman"/>
              </w:rPr>
              <w:t>Bộ khám phá mạch điện và tự động hóa</w:t>
            </w:r>
          </w:p>
        </w:tc>
        <w:tc>
          <w:tcPr>
            <w:tcW w:w="1157" w:type="pct"/>
            <w:tcMar>
              <w:top w:w="50" w:type="dxa"/>
              <w:left w:w="70" w:type="dxa"/>
              <w:bottom w:w="50" w:type="dxa"/>
              <w:right w:w="70" w:type="dxa"/>
            </w:tcMar>
            <w:vAlign w:val="center"/>
          </w:tcPr>
          <w:p w14:paraId="62140B27" w14:textId="77777777" w:rsidR="00FF1C6F" w:rsidRPr="00DF66F6" w:rsidRDefault="00FF1C6F" w:rsidP="00AC4659">
            <w:pPr>
              <w:adjustRightInd w:val="0"/>
              <w:snapToGrid w:val="0"/>
              <w:spacing w:after="0"/>
              <w:rPr>
                <w:rFonts w:cs="Times New Roman"/>
              </w:rPr>
            </w:pPr>
            <w:r w:rsidRPr="00DF66F6">
              <w:rPr>
                <w:rFonts w:cs="Times New Roman"/>
              </w:rPr>
              <w:t>Tiến hành thí nghiệm thử nghiệm các ứng dụng kĩ thuật về điện và tự động hóa</w:t>
            </w:r>
          </w:p>
        </w:tc>
        <w:tc>
          <w:tcPr>
            <w:tcW w:w="1922" w:type="pct"/>
            <w:tcMar>
              <w:top w:w="50" w:type="dxa"/>
              <w:left w:w="70" w:type="dxa"/>
              <w:bottom w:w="50" w:type="dxa"/>
              <w:right w:w="70" w:type="dxa"/>
            </w:tcMar>
            <w:vAlign w:val="center"/>
          </w:tcPr>
          <w:p w14:paraId="35FCD1FA" w14:textId="77777777" w:rsidR="00FF1C6F" w:rsidRPr="00DF66F6" w:rsidRDefault="00FF1C6F" w:rsidP="00AC4659">
            <w:pPr>
              <w:adjustRightInd w:val="0"/>
              <w:snapToGrid w:val="0"/>
              <w:spacing w:after="0"/>
              <w:rPr>
                <w:rFonts w:cs="Times New Roman"/>
              </w:rPr>
            </w:pPr>
            <w:r w:rsidRPr="00DF66F6">
              <w:rPr>
                <w:rFonts w:cs="Times New Roman"/>
              </w:rPr>
              <w:t>- Các mô-đun dạng hộp lắp ghép được, thử nghiệm nguyên lí hoạt động của mạch đóng ngắt tự động trong các dự án như nhà thông minh, hệ thống chiếu sáng công cộng, trạm quan trắc thời tiết.</w:t>
            </w:r>
            <w:r w:rsidRPr="00DF66F6">
              <w:rPr>
                <w:rFonts w:cs="Times New Roman"/>
              </w:rPr>
              <w:br/>
              <w:t>- Bộ phận hiển thị số tích hợp các chức năng: đo thời gian; đo hiệu điện thế, cường độ dòng điện, điện trở, nhiệt độ.</w:t>
            </w:r>
          </w:p>
        </w:tc>
        <w:tc>
          <w:tcPr>
            <w:tcW w:w="724" w:type="pct"/>
            <w:tcMar>
              <w:top w:w="50" w:type="dxa"/>
              <w:left w:w="70" w:type="dxa"/>
              <w:bottom w:w="50" w:type="dxa"/>
              <w:right w:w="70" w:type="dxa"/>
            </w:tcMar>
            <w:vAlign w:val="center"/>
          </w:tcPr>
          <w:p w14:paraId="3F10327F" w14:textId="77777777" w:rsidR="00FF1C6F" w:rsidRPr="00DF66F6" w:rsidRDefault="00FF1C6F" w:rsidP="00AC4659">
            <w:pPr>
              <w:adjustRightInd w:val="0"/>
              <w:snapToGrid w:val="0"/>
              <w:spacing w:after="0"/>
              <w:rPr>
                <w:rFonts w:cs="Times New Roman"/>
              </w:rPr>
            </w:pPr>
            <w:r w:rsidRPr="00DF66F6">
              <w:rPr>
                <w:rFonts w:cs="Times New Roman"/>
              </w:rPr>
              <w:t>Trang bị theo nhóm học sinh.</w:t>
            </w:r>
          </w:p>
        </w:tc>
      </w:tr>
      <w:tr w:rsidR="00FF1C6F" w:rsidRPr="00DF66F6" w14:paraId="148AC9B1" w14:textId="77777777" w:rsidTr="001279BA">
        <w:trPr>
          <w:trHeight w:val="20"/>
        </w:trPr>
        <w:tc>
          <w:tcPr>
            <w:tcW w:w="5000" w:type="pct"/>
            <w:gridSpan w:val="5"/>
            <w:tcMar>
              <w:top w:w="50" w:type="dxa"/>
              <w:left w:w="70" w:type="dxa"/>
              <w:bottom w:w="50" w:type="dxa"/>
              <w:right w:w="70" w:type="dxa"/>
            </w:tcMar>
            <w:vAlign w:val="center"/>
          </w:tcPr>
          <w:p w14:paraId="763619DA" w14:textId="77777777" w:rsidR="00FF1C6F" w:rsidRPr="00DF66F6" w:rsidRDefault="00FF1C6F" w:rsidP="00AC4659">
            <w:pPr>
              <w:adjustRightInd w:val="0"/>
              <w:snapToGrid w:val="0"/>
              <w:spacing w:after="0"/>
              <w:rPr>
                <w:rFonts w:cs="Times New Roman"/>
              </w:rPr>
            </w:pPr>
            <w:r w:rsidRPr="00DF66F6">
              <w:rPr>
                <w:rFonts w:cs="Times New Roman"/>
                <w:b/>
              </w:rPr>
              <w:t>2. Nhóm thiết bị thiết kế kĩ thuật và chế tạo</w:t>
            </w:r>
          </w:p>
        </w:tc>
      </w:tr>
      <w:tr w:rsidR="00FF1C6F" w:rsidRPr="00DF66F6" w14:paraId="0D240845" w14:textId="77777777" w:rsidTr="001279BA">
        <w:trPr>
          <w:trHeight w:val="20"/>
        </w:trPr>
        <w:tc>
          <w:tcPr>
            <w:tcW w:w="343" w:type="pct"/>
            <w:tcMar>
              <w:top w:w="50" w:type="dxa"/>
              <w:left w:w="70" w:type="dxa"/>
              <w:bottom w:w="50" w:type="dxa"/>
              <w:right w:w="70" w:type="dxa"/>
            </w:tcMar>
            <w:vAlign w:val="center"/>
          </w:tcPr>
          <w:p w14:paraId="2B684AC4" w14:textId="77777777" w:rsidR="00FF1C6F" w:rsidRPr="00DF66F6" w:rsidRDefault="00FF1C6F" w:rsidP="00AC4659">
            <w:pPr>
              <w:adjustRightInd w:val="0"/>
              <w:snapToGrid w:val="0"/>
              <w:spacing w:after="0"/>
              <w:jc w:val="center"/>
              <w:rPr>
                <w:rFonts w:cs="Times New Roman"/>
              </w:rPr>
            </w:pPr>
            <w:r w:rsidRPr="00DF66F6">
              <w:rPr>
                <w:rFonts w:cs="Times New Roman"/>
              </w:rPr>
              <w:t>14</w:t>
            </w:r>
          </w:p>
        </w:tc>
        <w:tc>
          <w:tcPr>
            <w:tcW w:w="854" w:type="pct"/>
            <w:tcMar>
              <w:top w:w="50" w:type="dxa"/>
              <w:left w:w="70" w:type="dxa"/>
              <w:bottom w:w="50" w:type="dxa"/>
              <w:right w:w="70" w:type="dxa"/>
            </w:tcMar>
            <w:vAlign w:val="center"/>
          </w:tcPr>
          <w:p w14:paraId="5B091545" w14:textId="77777777" w:rsidR="00FF1C6F" w:rsidRPr="00DF66F6" w:rsidRDefault="00FF1C6F" w:rsidP="00AC4659">
            <w:pPr>
              <w:adjustRightInd w:val="0"/>
              <w:snapToGrid w:val="0"/>
              <w:spacing w:after="0"/>
              <w:rPr>
                <w:rFonts w:cs="Times New Roman"/>
              </w:rPr>
            </w:pPr>
            <w:r w:rsidRPr="00DF66F6">
              <w:rPr>
                <w:rFonts w:cs="Times New Roman"/>
              </w:rPr>
              <w:t>Bộ dụng cụ gia công cơ khí cầm tay</w:t>
            </w:r>
          </w:p>
        </w:tc>
        <w:tc>
          <w:tcPr>
            <w:tcW w:w="1157" w:type="pct"/>
            <w:tcMar>
              <w:top w:w="50" w:type="dxa"/>
              <w:left w:w="70" w:type="dxa"/>
              <w:bottom w:w="50" w:type="dxa"/>
              <w:right w:w="70" w:type="dxa"/>
            </w:tcMar>
            <w:vAlign w:val="center"/>
          </w:tcPr>
          <w:p w14:paraId="0681F0A1" w14:textId="77777777" w:rsidR="00FF1C6F" w:rsidRPr="00DF66F6" w:rsidRDefault="00FF1C6F" w:rsidP="00AC4659">
            <w:pPr>
              <w:adjustRightInd w:val="0"/>
              <w:snapToGrid w:val="0"/>
              <w:spacing w:after="0"/>
              <w:rPr>
                <w:rFonts w:cs="Times New Roman"/>
              </w:rPr>
            </w:pPr>
            <w:r w:rsidRPr="00DF66F6">
              <w:rPr>
                <w:rFonts w:cs="Times New Roman"/>
              </w:rPr>
              <w:t>Rèn kĩ năng gia công, lắp ráp, đo kiểm và tác phong kĩ thuật chuẩn mực.</w:t>
            </w:r>
          </w:p>
        </w:tc>
        <w:tc>
          <w:tcPr>
            <w:tcW w:w="1922" w:type="pct"/>
            <w:tcMar>
              <w:top w:w="50" w:type="dxa"/>
              <w:left w:w="70" w:type="dxa"/>
              <w:bottom w:w="50" w:type="dxa"/>
              <w:right w:w="70" w:type="dxa"/>
            </w:tcMar>
            <w:vAlign w:val="center"/>
          </w:tcPr>
          <w:p w14:paraId="41F90DEE" w14:textId="77777777" w:rsidR="00FF1C6F" w:rsidRPr="00DF66F6" w:rsidRDefault="00FF1C6F" w:rsidP="00AC4659">
            <w:pPr>
              <w:adjustRightInd w:val="0"/>
              <w:snapToGrid w:val="0"/>
              <w:spacing w:after="0"/>
              <w:rPr>
                <w:rFonts w:cs="Times New Roman"/>
              </w:rPr>
            </w:pPr>
            <w:r w:rsidRPr="00DF66F6">
              <w:rPr>
                <w:rFonts w:cs="Times New Roman"/>
              </w:rPr>
              <w:t>- Dụng cụ cầm tay: cưa, giũa, búa, đục, kìm, cờ lê và lục giác, tua vít; tay cầm cách điện.</w:t>
            </w:r>
            <w:r w:rsidRPr="00DF66F6">
              <w:rPr>
                <w:rFonts w:cs="Times New Roman"/>
              </w:rPr>
              <w:br/>
              <w:t>- Dụng cụ đo và vạch dấu: thước thép, thước cặp cơ khí, thước cặp điện tử.</w:t>
            </w:r>
            <w:r w:rsidRPr="00DF66F6">
              <w:rPr>
                <w:rFonts w:cs="Times New Roman"/>
              </w:rPr>
              <w:br/>
              <w:t>- Dụng cụ gá kẹp: ê-tô, kẹp; bộ ta-rô ren.</w:t>
            </w:r>
            <w:r w:rsidRPr="00DF66F6">
              <w:rPr>
                <w:rFonts w:cs="Times New Roman"/>
              </w:rPr>
              <w:br/>
              <w:t>- Máy khoan dùng pin và mũi khoan; máy mài hoặc chà nhám cầm tay.</w:t>
            </w:r>
          </w:p>
        </w:tc>
        <w:tc>
          <w:tcPr>
            <w:tcW w:w="724" w:type="pct"/>
            <w:tcMar>
              <w:top w:w="50" w:type="dxa"/>
              <w:left w:w="70" w:type="dxa"/>
              <w:bottom w:w="50" w:type="dxa"/>
              <w:right w:w="70" w:type="dxa"/>
            </w:tcMar>
            <w:vAlign w:val="center"/>
          </w:tcPr>
          <w:p w14:paraId="0A983B35"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Công nghệ.</w:t>
            </w:r>
            <w:r w:rsidRPr="00DF66F6">
              <w:rPr>
                <w:rFonts w:cs="Times New Roman"/>
              </w:rPr>
              <w:br/>
            </w:r>
            <w:r w:rsidRPr="00DF66F6">
              <w:rPr>
                <w:rFonts w:cs="Times New Roman"/>
              </w:rPr>
              <w:lastRenderedPageBreak/>
              <w:t>Trang bị theo nhóm học sinh.</w:t>
            </w:r>
          </w:p>
        </w:tc>
      </w:tr>
      <w:tr w:rsidR="00FF1C6F" w:rsidRPr="00DF66F6" w14:paraId="79210DDF" w14:textId="77777777" w:rsidTr="001279BA">
        <w:trPr>
          <w:trHeight w:val="20"/>
        </w:trPr>
        <w:tc>
          <w:tcPr>
            <w:tcW w:w="343" w:type="pct"/>
            <w:tcMar>
              <w:top w:w="50" w:type="dxa"/>
              <w:left w:w="70" w:type="dxa"/>
              <w:bottom w:w="50" w:type="dxa"/>
              <w:right w:w="70" w:type="dxa"/>
            </w:tcMar>
            <w:vAlign w:val="center"/>
          </w:tcPr>
          <w:p w14:paraId="3A5DF265" w14:textId="77777777" w:rsidR="00FF1C6F" w:rsidRPr="00DF66F6" w:rsidRDefault="00FF1C6F" w:rsidP="00AC4659">
            <w:pPr>
              <w:adjustRightInd w:val="0"/>
              <w:snapToGrid w:val="0"/>
              <w:spacing w:after="0"/>
              <w:jc w:val="center"/>
              <w:rPr>
                <w:rFonts w:cs="Times New Roman"/>
              </w:rPr>
            </w:pPr>
            <w:r w:rsidRPr="00DF66F6">
              <w:rPr>
                <w:rFonts w:cs="Times New Roman"/>
              </w:rPr>
              <w:lastRenderedPageBreak/>
              <w:t>15</w:t>
            </w:r>
          </w:p>
        </w:tc>
        <w:tc>
          <w:tcPr>
            <w:tcW w:w="854" w:type="pct"/>
            <w:tcMar>
              <w:top w:w="50" w:type="dxa"/>
              <w:left w:w="70" w:type="dxa"/>
              <w:bottom w:w="50" w:type="dxa"/>
              <w:right w:w="70" w:type="dxa"/>
            </w:tcMar>
            <w:vAlign w:val="center"/>
          </w:tcPr>
          <w:p w14:paraId="4128D06D" w14:textId="77777777" w:rsidR="00FF1C6F" w:rsidRPr="00DF66F6" w:rsidRDefault="00FF1C6F" w:rsidP="00AC4659">
            <w:pPr>
              <w:adjustRightInd w:val="0"/>
              <w:snapToGrid w:val="0"/>
              <w:spacing w:after="0"/>
              <w:rPr>
                <w:rFonts w:cs="Times New Roman"/>
              </w:rPr>
            </w:pPr>
            <w:r w:rsidRPr="00DF66F6">
              <w:rPr>
                <w:rFonts w:cs="Times New Roman"/>
              </w:rPr>
              <w:t>Máy gia công để bàn</w:t>
            </w:r>
          </w:p>
        </w:tc>
        <w:tc>
          <w:tcPr>
            <w:tcW w:w="1157" w:type="pct"/>
            <w:tcMar>
              <w:top w:w="50" w:type="dxa"/>
              <w:left w:w="70" w:type="dxa"/>
              <w:bottom w:w="50" w:type="dxa"/>
              <w:right w:w="70" w:type="dxa"/>
            </w:tcMar>
            <w:vAlign w:val="center"/>
          </w:tcPr>
          <w:p w14:paraId="55D0C73A" w14:textId="77777777" w:rsidR="00FF1C6F" w:rsidRPr="00DF66F6" w:rsidRDefault="00FF1C6F" w:rsidP="00AC4659">
            <w:pPr>
              <w:adjustRightInd w:val="0"/>
              <w:snapToGrid w:val="0"/>
              <w:spacing w:after="0"/>
              <w:rPr>
                <w:rFonts w:cs="Times New Roman"/>
              </w:rPr>
            </w:pPr>
            <w:r w:rsidRPr="00DF66F6">
              <w:rPr>
                <w:rFonts w:cs="Times New Roman"/>
              </w:rPr>
              <w:t>Gia công chi tiết bằng máy theo quy trình an toàn; nâng cao độ chính xác và năng suất chế tạo.</w:t>
            </w:r>
          </w:p>
        </w:tc>
        <w:tc>
          <w:tcPr>
            <w:tcW w:w="1922" w:type="pct"/>
            <w:tcMar>
              <w:top w:w="50" w:type="dxa"/>
              <w:left w:w="70" w:type="dxa"/>
              <w:bottom w:w="50" w:type="dxa"/>
              <w:right w:w="70" w:type="dxa"/>
            </w:tcMar>
            <w:vAlign w:val="center"/>
          </w:tcPr>
          <w:p w14:paraId="4577EFE9" w14:textId="77777777" w:rsidR="00FF1C6F" w:rsidRPr="00DF66F6" w:rsidRDefault="00FF1C6F" w:rsidP="00AC4659">
            <w:pPr>
              <w:adjustRightInd w:val="0"/>
              <w:snapToGrid w:val="0"/>
              <w:spacing w:after="0"/>
              <w:rPr>
                <w:rFonts w:cs="Times New Roman"/>
              </w:rPr>
            </w:pPr>
            <w:r w:rsidRPr="00DF66F6">
              <w:rPr>
                <w:rFonts w:cs="Times New Roman"/>
              </w:rPr>
              <w:t>- Máy khoan bàn có điều chỉnh tốc độ; máy cưa hoặc cắt để bàn; máy mài hoặc chà nhám để bàn.</w:t>
            </w:r>
            <w:r w:rsidRPr="00DF66F6">
              <w:rPr>
                <w:rFonts w:cs="Times New Roman"/>
              </w:rPr>
              <w:br/>
              <w:t>- Máy tiện hoặc phay loại nhỏ dùng cho giáo dục.</w:t>
            </w:r>
            <w:r w:rsidRPr="00DF66F6">
              <w:rPr>
                <w:rFonts w:cs="Times New Roman"/>
              </w:rPr>
              <w:br/>
              <w:t>- Bệ máy chắc chắn, cữ chặn, che chắn an toàn, nút dừng khẩn cấp; hệ hút phoi và bụi.</w:t>
            </w:r>
          </w:p>
        </w:tc>
        <w:tc>
          <w:tcPr>
            <w:tcW w:w="724" w:type="pct"/>
            <w:tcMar>
              <w:top w:w="50" w:type="dxa"/>
              <w:left w:w="70" w:type="dxa"/>
              <w:bottom w:w="50" w:type="dxa"/>
              <w:right w:w="70" w:type="dxa"/>
            </w:tcMar>
            <w:vAlign w:val="center"/>
          </w:tcPr>
          <w:p w14:paraId="253B9071" w14:textId="77777777" w:rsidR="00FF1C6F" w:rsidRPr="00DF66F6" w:rsidRDefault="00FF1C6F" w:rsidP="00AC4659">
            <w:pPr>
              <w:adjustRightInd w:val="0"/>
              <w:snapToGrid w:val="0"/>
              <w:spacing w:after="0"/>
              <w:rPr>
                <w:rFonts w:cs="Times New Roman"/>
              </w:rPr>
            </w:pPr>
            <w:r w:rsidRPr="00DF66F6">
              <w:rPr>
                <w:rFonts w:cs="Times New Roman"/>
              </w:rPr>
              <w:t>Dùng chung.</w:t>
            </w:r>
          </w:p>
        </w:tc>
      </w:tr>
      <w:tr w:rsidR="00FF1C6F" w:rsidRPr="00DF66F6" w14:paraId="5C72372C" w14:textId="77777777" w:rsidTr="001279BA">
        <w:trPr>
          <w:trHeight w:val="20"/>
        </w:trPr>
        <w:tc>
          <w:tcPr>
            <w:tcW w:w="343" w:type="pct"/>
            <w:tcMar>
              <w:top w:w="50" w:type="dxa"/>
              <w:left w:w="70" w:type="dxa"/>
              <w:bottom w:w="50" w:type="dxa"/>
              <w:right w:w="70" w:type="dxa"/>
            </w:tcMar>
            <w:vAlign w:val="center"/>
          </w:tcPr>
          <w:p w14:paraId="041E2784" w14:textId="77777777" w:rsidR="00FF1C6F" w:rsidRPr="00DF66F6" w:rsidRDefault="00FF1C6F" w:rsidP="00AC4659">
            <w:pPr>
              <w:adjustRightInd w:val="0"/>
              <w:snapToGrid w:val="0"/>
              <w:spacing w:after="0"/>
              <w:jc w:val="center"/>
              <w:rPr>
                <w:rFonts w:cs="Times New Roman"/>
              </w:rPr>
            </w:pPr>
            <w:r w:rsidRPr="00DF66F6">
              <w:rPr>
                <w:rFonts w:cs="Times New Roman"/>
              </w:rPr>
              <w:t>16</w:t>
            </w:r>
          </w:p>
        </w:tc>
        <w:tc>
          <w:tcPr>
            <w:tcW w:w="854" w:type="pct"/>
            <w:tcMar>
              <w:top w:w="50" w:type="dxa"/>
              <w:left w:w="70" w:type="dxa"/>
              <w:bottom w:w="50" w:type="dxa"/>
              <w:right w:w="70" w:type="dxa"/>
            </w:tcMar>
            <w:vAlign w:val="center"/>
          </w:tcPr>
          <w:p w14:paraId="13DE9E0A" w14:textId="77777777" w:rsidR="00FF1C6F" w:rsidRPr="00DF66F6" w:rsidRDefault="00FF1C6F" w:rsidP="00AC4659">
            <w:pPr>
              <w:adjustRightInd w:val="0"/>
              <w:snapToGrid w:val="0"/>
              <w:spacing w:after="0"/>
              <w:rPr>
                <w:rFonts w:cs="Times New Roman"/>
              </w:rPr>
            </w:pPr>
            <w:r w:rsidRPr="00DF66F6">
              <w:rPr>
                <w:rFonts w:cs="Times New Roman"/>
              </w:rPr>
              <w:t>Máy in 3D giáo dục</w:t>
            </w:r>
          </w:p>
        </w:tc>
        <w:tc>
          <w:tcPr>
            <w:tcW w:w="1157" w:type="pct"/>
            <w:tcMar>
              <w:top w:w="50" w:type="dxa"/>
              <w:left w:w="70" w:type="dxa"/>
              <w:bottom w:w="50" w:type="dxa"/>
              <w:right w:w="70" w:type="dxa"/>
            </w:tcMar>
            <w:vAlign w:val="center"/>
          </w:tcPr>
          <w:p w14:paraId="5E61AA1E" w14:textId="77777777" w:rsidR="00FF1C6F" w:rsidRPr="00DF66F6" w:rsidRDefault="00FF1C6F" w:rsidP="00AC4659">
            <w:pPr>
              <w:adjustRightInd w:val="0"/>
              <w:snapToGrid w:val="0"/>
              <w:spacing w:after="0"/>
              <w:rPr>
                <w:rFonts w:cs="Times New Roman"/>
              </w:rPr>
            </w:pPr>
            <w:r w:rsidRPr="00DF66F6">
              <w:rPr>
                <w:rFonts w:cs="Times New Roman"/>
              </w:rPr>
              <w:t>Chế tạo nguyên mẫu và chi tiết chức năng; phát triển năng lực thiết kế kĩ thuật và mô hình hóa ba chiều.</w:t>
            </w:r>
          </w:p>
        </w:tc>
        <w:tc>
          <w:tcPr>
            <w:tcW w:w="1922" w:type="pct"/>
            <w:tcMar>
              <w:top w:w="50" w:type="dxa"/>
              <w:left w:w="70" w:type="dxa"/>
              <w:bottom w:w="50" w:type="dxa"/>
              <w:right w:w="70" w:type="dxa"/>
            </w:tcMar>
            <w:vAlign w:val="center"/>
          </w:tcPr>
          <w:p w14:paraId="63C81B7C" w14:textId="77777777" w:rsidR="00FF1C6F" w:rsidRPr="00DF66F6" w:rsidRDefault="00FF1C6F" w:rsidP="00AC4659">
            <w:pPr>
              <w:adjustRightInd w:val="0"/>
              <w:snapToGrid w:val="0"/>
              <w:spacing w:after="0"/>
              <w:rPr>
                <w:rFonts w:cs="Times New Roman"/>
              </w:rPr>
            </w:pPr>
            <w:r w:rsidRPr="00DF66F6">
              <w:rPr>
                <w:rFonts w:cs="Times New Roman"/>
              </w:rPr>
              <w:t>- Công nghệ đùn nhựa nhiệt dẻo; khổ in đủ chế tạo nguyên mẫu, chi tiết chức năng của dự án; in được một số loại vật liệu nhựa kĩ thuật an toàn, không độc hại.</w:t>
            </w:r>
            <w:r w:rsidRPr="00DF66F6">
              <w:rPr>
                <w:rFonts w:cs="Times New Roman"/>
              </w:rPr>
              <w:br/>
              <w:t>- Có kết cấu che chắn bộ phận sinh nhiệt; bàn in bảo đảm độ bám dính với các vật liệu sử dụng; có chức năng c</w:t>
            </w:r>
            <w:r>
              <w:rPr>
                <w:rFonts w:cs="Times New Roman"/>
              </w:rPr>
              <w:t>â</w:t>
            </w:r>
            <w:r w:rsidRPr="00DF66F6">
              <w:rPr>
                <w:rFonts w:cs="Times New Roman"/>
              </w:rPr>
              <w:t>n chỉnh bàn in; độ phân giải lớp in đáp ứng yêu cầu chế tạo chi tiết chức năng.</w:t>
            </w:r>
            <w:r w:rsidRPr="00DF66F6">
              <w:rPr>
                <w:rFonts w:cs="Times New Roman"/>
              </w:rPr>
              <w:br/>
              <w:t>- Kết nối được với máy tính; có phần mềm cắt lớp đi kèm hoặc sử dụng được phần mềm miễn phí.</w:t>
            </w:r>
          </w:p>
        </w:tc>
        <w:tc>
          <w:tcPr>
            <w:tcW w:w="724" w:type="pct"/>
            <w:tcMar>
              <w:top w:w="50" w:type="dxa"/>
              <w:left w:w="70" w:type="dxa"/>
              <w:bottom w:w="50" w:type="dxa"/>
              <w:right w:w="70" w:type="dxa"/>
            </w:tcMar>
            <w:vAlign w:val="center"/>
          </w:tcPr>
          <w:p w14:paraId="0ED3550B" w14:textId="77777777" w:rsidR="00FF1C6F" w:rsidRPr="00DF66F6" w:rsidRDefault="00FF1C6F" w:rsidP="00AC4659">
            <w:pPr>
              <w:adjustRightInd w:val="0"/>
              <w:snapToGrid w:val="0"/>
              <w:spacing w:after="0"/>
              <w:rPr>
                <w:rFonts w:cs="Times New Roman"/>
              </w:rPr>
            </w:pPr>
            <w:r w:rsidRPr="00DF66F6">
              <w:rPr>
                <w:rFonts w:cs="Times New Roman"/>
              </w:rPr>
              <w:t>Dùng chung.</w:t>
            </w:r>
          </w:p>
        </w:tc>
      </w:tr>
      <w:tr w:rsidR="00FF1C6F" w:rsidRPr="00DF66F6" w14:paraId="27C90745" w14:textId="77777777" w:rsidTr="001279BA">
        <w:trPr>
          <w:trHeight w:val="20"/>
        </w:trPr>
        <w:tc>
          <w:tcPr>
            <w:tcW w:w="343" w:type="pct"/>
            <w:tcMar>
              <w:top w:w="50" w:type="dxa"/>
              <w:left w:w="70" w:type="dxa"/>
              <w:bottom w:w="50" w:type="dxa"/>
              <w:right w:w="70" w:type="dxa"/>
            </w:tcMar>
            <w:vAlign w:val="center"/>
          </w:tcPr>
          <w:p w14:paraId="24BB8B52" w14:textId="77777777" w:rsidR="00FF1C6F" w:rsidRPr="00DF66F6" w:rsidRDefault="00FF1C6F" w:rsidP="00AC4659">
            <w:pPr>
              <w:adjustRightInd w:val="0"/>
              <w:snapToGrid w:val="0"/>
              <w:spacing w:after="0"/>
              <w:jc w:val="center"/>
              <w:rPr>
                <w:rFonts w:cs="Times New Roman"/>
              </w:rPr>
            </w:pPr>
            <w:r w:rsidRPr="00DF66F6">
              <w:rPr>
                <w:rFonts w:cs="Times New Roman"/>
              </w:rPr>
              <w:t>17</w:t>
            </w:r>
          </w:p>
        </w:tc>
        <w:tc>
          <w:tcPr>
            <w:tcW w:w="854" w:type="pct"/>
            <w:tcMar>
              <w:top w:w="50" w:type="dxa"/>
              <w:left w:w="70" w:type="dxa"/>
              <w:bottom w:w="50" w:type="dxa"/>
              <w:right w:w="70" w:type="dxa"/>
            </w:tcMar>
            <w:vAlign w:val="center"/>
          </w:tcPr>
          <w:p w14:paraId="49DC97B0" w14:textId="77777777" w:rsidR="00FF1C6F" w:rsidRPr="00DF66F6" w:rsidRDefault="00FF1C6F" w:rsidP="00AC4659">
            <w:pPr>
              <w:adjustRightInd w:val="0"/>
              <w:snapToGrid w:val="0"/>
              <w:spacing w:after="0"/>
              <w:rPr>
                <w:rFonts w:cs="Times New Roman"/>
              </w:rPr>
            </w:pPr>
            <w:r w:rsidRPr="00DF66F6">
              <w:rPr>
                <w:rFonts w:cs="Times New Roman"/>
              </w:rPr>
              <w:t>Máy cắt, khắc laser để bàn</w:t>
            </w:r>
          </w:p>
        </w:tc>
        <w:tc>
          <w:tcPr>
            <w:tcW w:w="1157" w:type="pct"/>
            <w:tcMar>
              <w:top w:w="50" w:type="dxa"/>
              <w:left w:w="70" w:type="dxa"/>
              <w:bottom w:w="50" w:type="dxa"/>
              <w:right w:w="70" w:type="dxa"/>
            </w:tcMar>
            <w:vAlign w:val="center"/>
          </w:tcPr>
          <w:p w14:paraId="2EB41F0B" w14:textId="77777777" w:rsidR="00FF1C6F" w:rsidRPr="00DF66F6" w:rsidRDefault="00FF1C6F" w:rsidP="00AC4659">
            <w:pPr>
              <w:adjustRightInd w:val="0"/>
              <w:snapToGrid w:val="0"/>
              <w:spacing w:after="0"/>
              <w:rPr>
                <w:rFonts w:cs="Times New Roman"/>
              </w:rPr>
            </w:pPr>
            <w:r w:rsidRPr="00DF66F6">
              <w:rPr>
                <w:rFonts w:cs="Times New Roman"/>
              </w:rPr>
              <w:t>Gia công chính xác vật liệu tấm; chế tạo chi tiết, vỏ sản phẩm và mô hình kĩ thuật.</w:t>
            </w:r>
          </w:p>
        </w:tc>
        <w:tc>
          <w:tcPr>
            <w:tcW w:w="1922" w:type="pct"/>
            <w:tcMar>
              <w:top w:w="50" w:type="dxa"/>
              <w:left w:w="70" w:type="dxa"/>
              <w:bottom w:w="50" w:type="dxa"/>
              <w:right w:w="70" w:type="dxa"/>
            </w:tcMar>
            <w:vAlign w:val="center"/>
          </w:tcPr>
          <w:p w14:paraId="4F17B63F" w14:textId="77777777" w:rsidR="00FF1C6F" w:rsidRPr="00DF66F6" w:rsidRDefault="00FF1C6F" w:rsidP="00AC4659">
            <w:pPr>
              <w:adjustRightInd w:val="0"/>
              <w:snapToGrid w:val="0"/>
              <w:spacing w:after="0"/>
              <w:rPr>
                <w:rFonts w:cs="Times New Roman"/>
              </w:rPr>
            </w:pPr>
            <w:r w:rsidRPr="00DF66F6">
              <w:rPr>
                <w:rFonts w:cs="Times New Roman"/>
              </w:rPr>
              <w:t>- Buồng làm việc kín, có khóa liên động tự ngắt khi mở cửa và nút dừng khẩn cấp; hệ thống hút, lọc khói và xử lí khí thải khép kín đi kèm;</w:t>
            </w:r>
            <w:r w:rsidRPr="00DF66F6">
              <w:rPr>
                <w:rFonts w:cs="Times New Roman"/>
              </w:rPr>
              <w:br/>
              <w:t>không gia công vật liệu chứa clo (PVC) và vật liệu phát sinh khí độc khi cắt.</w:t>
            </w:r>
            <w:r w:rsidRPr="00DF66F6">
              <w:rPr>
                <w:rFonts w:cs="Times New Roman"/>
              </w:rPr>
              <w:br/>
              <w:t>- Cắt, khắc được gỗ mỏng, mica, da và vật liệu tấm tương đương.</w:t>
            </w:r>
            <w:r w:rsidRPr="00DF66F6">
              <w:rPr>
                <w:rFonts w:cs="Times New Roman"/>
              </w:rPr>
              <w:br/>
              <w:t>- Phần mềm thiết kế, điều khiển kèm theo; kết nối máy tính.</w:t>
            </w:r>
          </w:p>
        </w:tc>
        <w:tc>
          <w:tcPr>
            <w:tcW w:w="724" w:type="pct"/>
            <w:tcMar>
              <w:top w:w="50" w:type="dxa"/>
              <w:left w:w="70" w:type="dxa"/>
              <w:bottom w:w="50" w:type="dxa"/>
              <w:right w:w="70" w:type="dxa"/>
            </w:tcMar>
            <w:vAlign w:val="center"/>
          </w:tcPr>
          <w:p w14:paraId="5BB77324" w14:textId="77777777" w:rsidR="00FF1C6F" w:rsidRPr="00DF66F6" w:rsidRDefault="00FF1C6F" w:rsidP="00AC4659">
            <w:pPr>
              <w:adjustRightInd w:val="0"/>
              <w:snapToGrid w:val="0"/>
              <w:spacing w:after="0"/>
              <w:rPr>
                <w:rFonts w:cs="Times New Roman"/>
              </w:rPr>
            </w:pPr>
            <w:r w:rsidRPr="00DF66F6">
              <w:rPr>
                <w:rFonts w:cs="Times New Roman"/>
              </w:rPr>
              <w:t>Dùng chung.</w:t>
            </w:r>
          </w:p>
        </w:tc>
      </w:tr>
      <w:tr w:rsidR="00FF1C6F" w:rsidRPr="00DF66F6" w14:paraId="61D00EF9" w14:textId="77777777" w:rsidTr="001279BA">
        <w:trPr>
          <w:trHeight w:val="20"/>
        </w:trPr>
        <w:tc>
          <w:tcPr>
            <w:tcW w:w="343" w:type="pct"/>
            <w:tcMar>
              <w:top w:w="50" w:type="dxa"/>
              <w:left w:w="70" w:type="dxa"/>
              <w:bottom w:w="50" w:type="dxa"/>
              <w:right w:w="70" w:type="dxa"/>
            </w:tcMar>
            <w:vAlign w:val="center"/>
          </w:tcPr>
          <w:p w14:paraId="662897B7" w14:textId="77777777" w:rsidR="00FF1C6F" w:rsidRPr="00DF66F6" w:rsidRDefault="00FF1C6F" w:rsidP="00AC4659">
            <w:pPr>
              <w:adjustRightInd w:val="0"/>
              <w:snapToGrid w:val="0"/>
              <w:spacing w:after="0"/>
              <w:jc w:val="center"/>
              <w:rPr>
                <w:rFonts w:cs="Times New Roman"/>
              </w:rPr>
            </w:pPr>
            <w:r w:rsidRPr="00DF66F6">
              <w:rPr>
                <w:rFonts w:cs="Times New Roman"/>
              </w:rPr>
              <w:lastRenderedPageBreak/>
              <w:t>18</w:t>
            </w:r>
          </w:p>
        </w:tc>
        <w:tc>
          <w:tcPr>
            <w:tcW w:w="854" w:type="pct"/>
            <w:tcMar>
              <w:top w:w="50" w:type="dxa"/>
              <w:left w:w="70" w:type="dxa"/>
              <w:bottom w:w="50" w:type="dxa"/>
              <w:right w:w="70" w:type="dxa"/>
            </w:tcMar>
            <w:vAlign w:val="center"/>
          </w:tcPr>
          <w:p w14:paraId="3E51236B" w14:textId="77777777" w:rsidR="00FF1C6F" w:rsidRPr="00DF66F6" w:rsidRDefault="00FF1C6F" w:rsidP="00AC4659">
            <w:pPr>
              <w:adjustRightInd w:val="0"/>
              <w:snapToGrid w:val="0"/>
              <w:spacing w:after="0"/>
              <w:rPr>
                <w:rFonts w:cs="Times New Roman"/>
              </w:rPr>
            </w:pPr>
            <w:r w:rsidRPr="00DF66F6">
              <w:rPr>
                <w:rFonts w:cs="Times New Roman"/>
              </w:rPr>
              <w:t>Máy gia công điều khiển số (CNC) để bàn</w:t>
            </w:r>
          </w:p>
        </w:tc>
        <w:tc>
          <w:tcPr>
            <w:tcW w:w="1157" w:type="pct"/>
            <w:tcMar>
              <w:top w:w="50" w:type="dxa"/>
              <w:left w:w="70" w:type="dxa"/>
              <w:bottom w:w="50" w:type="dxa"/>
              <w:right w:w="70" w:type="dxa"/>
            </w:tcMar>
            <w:vAlign w:val="center"/>
          </w:tcPr>
          <w:p w14:paraId="49C894D7" w14:textId="77777777" w:rsidR="00FF1C6F" w:rsidRPr="00DF66F6" w:rsidRDefault="00FF1C6F" w:rsidP="00AC4659">
            <w:pPr>
              <w:adjustRightInd w:val="0"/>
              <w:snapToGrid w:val="0"/>
              <w:spacing w:after="0"/>
              <w:rPr>
                <w:rFonts w:cs="Times New Roman"/>
              </w:rPr>
            </w:pPr>
            <w:r w:rsidRPr="00DF66F6">
              <w:rPr>
                <w:rFonts w:cs="Times New Roman"/>
              </w:rPr>
              <w:t>Thực hành quy trình thiết kế - chế tạo có hỗ trợ máy tính; định hướng nghề nghiệp lĩnh vực cơ khí, chế tạo.</w:t>
            </w:r>
          </w:p>
        </w:tc>
        <w:tc>
          <w:tcPr>
            <w:tcW w:w="1922" w:type="pct"/>
            <w:tcMar>
              <w:top w:w="50" w:type="dxa"/>
              <w:left w:w="70" w:type="dxa"/>
              <w:bottom w:w="50" w:type="dxa"/>
              <w:right w:w="70" w:type="dxa"/>
            </w:tcMar>
            <w:vAlign w:val="center"/>
          </w:tcPr>
          <w:p w14:paraId="2F02D532" w14:textId="77777777" w:rsidR="00FF1C6F" w:rsidRPr="00DF66F6" w:rsidRDefault="00FF1C6F" w:rsidP="00AC4659">
            <w:pPr>
              <w:adjustRightInd w:val="0"/>
              <w:snapToGrid w:val="0"/>
              <w:spacing w:after="0"/>
              <w:rPr>
                <w:rFonts w:cs="Times New Roman"/>
              </w:rPr>
            </w:pPr>
            <w:r w:rsidRPr="00DF66F6">
              <w:rPr>
                <w:rFonts w:cs="Times New Roman"/>
              </w:rPr>
              <w:t>- Máy phay hoặc khắc điều khiển số, gia công được gỗ, nhựa và kim loại mềm.</w:t>
            </w:r>
            <w:r w:rsidRPr="00DF66F6">
              <w:rPr>
                <w:rFonts w:cs="Times New Roman"/>
              </w:rPr>
              <w:br/>
              <w:t>- Kèm phần mềm thiết kế và lập trình gia công; đồ gá kẹp phôi.</w:t>
            </w:r>
            <w:r w:rsidRPr="00DF66F6">
              <w:rPr>
                <w:rFonts w:cs="Times New Roman"/>
              </w:rPr>
              <w:br/>
              <w:t>- Buồng che chắn kín, có cảm biến khóa liên động tự ngắt khi mở cửa; nút dừng khẩn cấp; hệ hút bụi.</w:t>
            </w:r>
          </w:p>
        </w:tc>
        <w:tc>
          <w:tcPr>
            <w:tcW w:w="724" w:type="pct"/>
            <w:tcMar>
              <w:top w:w="50" w:type="dxa"/>
              <w:left w:w="70" w:type="dxa"/>
              <w:bottom w:w="50" w:type="dxa"/>
              <w:right w:w="70" w:type="dxa"/>
            </w:tcMar>
            <w:vAlign w:val="center"/>
          </w:tcPr>
          <w:p w14:paraId="1AB9B7E2" w14:textId="77777777" w:rsidR="00FF1C6F" w:rsidRPr="00DF66F6" w:rsidRDefault="00FF1C6F" w:rsidP="00AC4659">
            <w:pPr>
              <w:adjustRightInd w:val="0"/>
              <w:snapToGrid w:val="0"/>
              <w:spacing w:after="0"/>
              <w:rPr>
                <w:rFonts w:cs="Times New Roman"/>
              </w:rPr>
            </w:pPr>
            <w:r w:rsidRPr="00DF66F6">
              <w:rPr>
                <w:rFonts w:cs="Times New Roman"/>
              </w:rPr>
              <w:t>Dùng chung.</w:t>
            </w:r>
          </w:p>
        </w:tc>
      </w:tr>
      <w:tr w:rsidR="00FF1C6F" w:rsidRPr="00DF66F6" w14:paraId="1ED8931C" w14:textId="77777777" w:rsidTr="001279BA">
        <w:trPr>
          <w:trHeight w:val="20"/>
        </w:trPr>
        <w:tc>
          <w:tcPr>
            <w:tcW w:w="343" w:type="pct"/>
            <w:tcMar>
              <w:top w:w="50" w:type="dxa"/>
              <w:left w:w="70" w:type="dxa"/>
              <w:bottom w:w="50" w:type="dxa"/>
              <w:right w:w="70" w:type="dxa"/>
            </w:tcMar>
            <w:vAlign w:val="center"/>
          </w:tcPr>
          <w:p w14:paraId="05DB574E" w14:textId="77777777" w:rsidR="00FF1C6F" w:rsidRPr="00DF66F6" w:rsidRDefault="00FF1C6F" w:rsidP="00AC4659">
            <w:pPr>
              <w:adjustRightInd w:val="0"/>
              <w:snapToGrid w:val="0"/>
              <w:spacing w:after="0"/>
              <w:jc w:val="center"/>
              <w:rPr>
                <w:rFonts w:cs="Times New Roman"/>
              </w:rPr>
            </w:pPr>
            <w:r w:rsidRPr="00DF66F6">
              <w:rPr>
                <w:rFonts w:cs="Times New Roman"/>
              </w:rPr>
              <w:t>19</w:t>
            </w:r>
          </w:p>
        </w:tc>
        <w:tc>
          <w:tcPr>
            <w:tcW w:w="854" w:type="pct"/>
            <w:tcMar>
              <w:top w:w="50" w:type="dxa"/>
              <w:left w:w="70" w:type="dxa"/>
              <w:bottom w:w="50" w:type="dxa"/>
              <w:right w:w="70" w:type="dxa"/>
            </w:tcMar>
            <w:vAlign w:val="center"/>
          </w:tcPr>
          <w:p w14:paraId="4AB0ED94" w14:textId="77777777" w:rsidR="00FF1C6F" w:rsidRPr="00DF66F6" w:rsidRDefault="00FF1C6F" w:rsidP="00AC4659">
            <w:pPr>
              <w:adjustRightInd w:val="0"/>
              <w:snapToGrid w:val="0"/>
              <w:spacing w:after="0"/>
              <w:rPr>
                <w:rFonts w:cs="Times New Roman"/>
              </w:rPr>
            </w:pPr>
            <w:r w:rsidRPr="00DF66F6">
              <w:rPr>
                <w:rFonts w:cs="Times New Roman"/>
              </w:rPr>
              <w:t>Bộ dụng cụ và vật tư điện tử</w:t>
            </w:r>
          </w:p>
        </w:tc>
        <w:tc>
          <w:tcPr>
            <w:tcW w:w="1157" w:type="pct"/>
            <w:tcMar>
              <w:top w:w="50" w:type="dxa"/>
              <w:left w:w="70" w:type="dxa"/>
              <w:bottom w:w="50" w:type="dxa"/>
              <w:right w:w="70" w:type="dxa"/>
            </w:tcMar>
            <w:vAlign w:val="center"/>
          </w:tcPr>
          <w:p w14:paraId="009720FC" w14:textId="77777777" w:rsidR="00FF1C6F" w:rsidRPr="00DF66F6" w:rsidRDefault="00FF1C6F" w:rsidP="00AC4659">
            <w:pPr>
              <w:adjustRightInd w:val="0"/>
              <w:snapToGrid w:val="0"/>
              <w:spacing w:after="0"/>
              <w:rPr>
                <w:rFonts w:cs="Times New Roman"/>
              </w:rPr>
            </w:pPr>
            <w:r w:rsidRPr="00DF66F6">
              <w:rPr>
                <w:rFonts w:cs="Times New Roman"/>
              </w:rPr>
              <w:t>Thiết kế, lắp ráp, hàn và kiểm tra mạch điện tử phục vụ sản phẩm dự án.</w:t>
            </w:r>
          </w:p>
        </w:tc>
        <w:tc>
          <w:tcPr>
            <w:tcW w:w="1922" w:type="pct"/>
            <w:tcMar>
              <w:top w:w="50" w:type="dxa"/>
              <w:left w:w="70" w:type="dxa"/>
              <w:bottom w:w="50" w:type="dxa"/>
              <w:right w:w="70" w:type="dxa"/>
            </w:tcMar>
            <w:vAlign w:val="center"/>
          </w:tcPr>
          <w:p w14:paraId="40D90B56" w14:textId="77777777" w:rsidR="00FF1C6F" w:rsidRPr="00DF66F6" w:rsidRDefault="00FF1C6F" w:rsidP="00AC4659">
            <w:pPr>
              <w:adjustRightInd w:val="0"/>
              <w:snapToGrid w:val="0"/>
              <w:spacing w:after="0"/>
              <w:rPr>
                <w:rFonts w:cs="Times New Roman"/>
              </w:rPr>
            </w:pPr>
            <w:r w:rsidRPr="00DF66F6">
              <w:rPr>
                <w:rFonts w:cs="Times New Roman"/>
              </w:rPr>
              <w:t>- Bảng cắm mạch, dây nối, linh kiện điện tử cơ bản và mô-đun cảm biến thông dụng.</w:t>
            </w:r>
            <w:r w:rsidRPr="00DF66F6">
              <w:rPr>
                <w:rFonts w:cs="Times New Roman"/>
              </w:rPr>
              <w:br/>
              <w:t>- Mỏ hàn có điều chỉnh nhiệt độ, vật tư hàn, dụng cụ tháo hàn; quạt hút, lọc khói hàn đặt tại vị trí hàn.</w:t>
            </w:r>
            <w:r w:rsidRPr="00DF66F6">
              <w:rPr>
                <w:rFonts w:cs="Times New Roman"/>
              </w:rPr>
              <w:br/>
              <w:t>- Nguồn một chiều điều chỉnh được; dụng cụ đo và kiểm tra mạch.</w:t>
            </w:r>
          </w:p>
        </w:tc>
        <w:tc>
          <w:tcPr>
            <w:tcW w:w="724" w:type="pct"/>
            <w:tcMar>
              <w:top w:w="50" w:type="dxa"/>
              <w:left w:w="70" w:type="dxa"/>
              <w:bottom w:w="50" w:type="dxa"/>
              <w:right w:w="70" w:type="dxa"/>
            </w:tcMar>
            <w:vAlign w:val="center"/>
          </w:tcPr>
          <w:p w14:paraId="6194A707" w14:textId="77777777" w:rsidR="00FF1C6F" w:rsidRPr="00DF66F6" w:rsidRDefault="00FF1C6F" w:rsidP="00AC4659">
            <w:pPr>
              <w:adjustRightInd w:val="0"/>
              <w:snapToGrid w:val="0"/>
              <w:spacing w:after="0"/>
              <w:rPr>
                <w:rFonts w:cs="Times New Roman"/>
              </w:rPr>
            </w:pPr>
            <w:r w:rsidRPr="00DF66F6">
              <w:rPr>
                <w:rFonts w:cs="Times New Roman"/>
              </w:rPr>
              <w:t>Đã có trong Danh mục thiết bị dạy học tối thiểu cấp Trung học phổ thông môn Công nghệ. Trang bị theo nhóm học sinh.</w:t>
            </w:r>
          </w:p>
        </w:tc>
      </w:tr>
      <w:tr w:rsidR="00FF1C6F" w:rsidRPr="00DF66F6" w14:paraId="53E01E5E" w14:textId="77777777" w:rsidTr="001279BA">
        <w:trPr>
          <w:trHeight w:val="20"/>
        </w:trPr>
        <w:tc>
          <w:tcPr>
            <w:tcW w:w="343" w:type="pct"/>
            <w:tcMar>
              <w:top w:w="50" w:type="dxa"/>
              <w:left w:w="70" w:type="dxa"/>
              <w:bottom w:w="50" w:type="dxa"/>
              <w:right w:w="70" w:type="dxa"/>
            </w:tcMar>
            <w:vAlign w:val="center"/>
          </w:tcPr>
          <w:p w14:paraId="75904B4C" w14:textId="77777777" w:rsidR="00FF1C6F" w:rsidRPr="00AC4659" w:rsidRDefault="00FF1C6F" w:rsidP="00AC4659">
            <w:pPr>
              <w:adjustRightInd w:val="0"/>
              <w:snapToGrid w:val="0"/>
              <w:spacing w:after="0"/>
              <w:jc w:val="center"/>
              <w:rPr>
                <w:rFonts w:cs="Times New Roman"/>
                <w:bCs w:val="0"/>
              </w:rPr>
            </w:pPr>
            <w:r w:rsidRPr="00AC4659">
              <w:rPr>
                <w:rFonts w:cs="Times New Roman"/>
                <w:bCs w:val="0"/>
              </w:rPr>
              <w:t>20</w:t>
            </w:r>
          </w:p>
        </w:tc>
        <w:tc>
          <w:tcPr>
            <w:tcW w:w="854" w:type="pct"/>
            <w:tcMar>
              <w:top w:w="50" w:type="dxa"/>
              <w:left w:w="70" w:type="dxa"/>
              <w:bottom w:w="50" w:type="dxa"/>
              <w:right w:w="70" w:type="dxa"/>
            </w:tcMar>
            <w:vAlign w:val="center"/>
          </w:tcPr>
          <w:p w14:paraId="3BA5904E" w14:textId="77777777" w:rsidR="00FF1C6F" w:rsidRPr="00DF66F6" w:rsidRDefault="00FF1C6F" w:rsidP="00AC4659">
            <w:pPr>
              <w:adjustRightInd w:val="0"/>
              <w:snapToGrid w:val="0"/>
              <w:spacing w:after="0"/>
              <w:rPr>
                <w:rFonts w:cs="Times New Roman"/>
              </w:rPr>
            </w:pPr>
            <w:r w:rsidRPr="00DF66F6">
              <w:rPr>
                <w:rFonts w:cs="Times New Roman"/>
              </w:rPr>
              <w:t>Chi tiết kết cấu và truyền động</w:t>
            </w:r>
          </w:p>
        </w:tc>
        <w:tc>
          <w:tcPr>
            <w:tcW w:w="1157" w:type="pct"/>
            <w:tcMar>
              <w:top w:w="50" w:type="dxa"/>
              <w:left w:w="70" w:type="dxa"/>
              <w:bottom w:w="50" w:type="dxa"/>
              <w:right w:w="70" w:type="dxa"/>
            </w:tcMar>
            <w:vAlign w:val="center"/>
          </w:tcPr>
          <w:p w14:paraId="599DD72D" w14:textId="77777777" w:rsidR="00FF1C6F" w:rsidRPr="00DF66F6" w:rsidRDefault="00FF1C6F" w:rsidP="00AC4659">
            <w:pPr>
              <w:adjustRightInd w:val="0"/>
              <w:snapToGrid w:val="0"/>
              <w:spacing w:after="0"/>
              <w:rPr>
                <w:rFonts w:cs="Times New Roman"/>
              </w:rPr>
            </w:pPr>
            <w:r w:rsidRPr="00DF66F6">
              <w:rPr>
                <w:rFonts w:cs="Times New Roman"/>
              </w:rPr>
              <w:t>Chế tạo cơ cấu truyền động chính xác cho mô hình và thiết bị dự án.</w:t>
            </w:r>
          </w:p>
        </w:tc>
        <w:tc>
          <w:tcPr>
            <w:tcW w:w="1922" w:type="pct"/>
            <w:tcMar>
              <w:top w:w="50" w:type="dxa"/>
              <w:left w:w="70" w:type="dxa"/>
              <w:bottom w:w="50" w:type="dxa"/>
              <w:right w:w="70" w:type="dxa"/>
            </w:tcMar>
            <w:vAlign w:val="center"/>
          </w:tcPr>
          <w:p w14:paraId="1754C732" w14:textId="77777777" w:rsidR="00FF1C6F" w:rsidRPr="00DF66F6" w:rsidRDefault="00FF1C6F" w:rsidP="00AC4659">
            <w:pPr>
              <w:adjustRightInd w:val="0"/>
              <w:snapToGrid w:val="0"/>
              <w:spacing w:after="0"/>
              <w:rPr>
                <w:rFonts w:cs="Times New Roman"/>
              </w:rPr>
            </w:pPr>
            <w:r w:rsidRPr="00DF66F6">
              <w:rPr>
                <w:rFonts w:cs="Times New Roman"/>
              </w:rPr>
              <w:t>- Thanh nhôm định hình và phụ kiện liên kết, ke góc, ốc vít kĩ thuật.</w:t>
            </w:r>
            <w:r w:rsidRPr="00DF66F6">
              <w:rPr>
                <w:rFonts w:cs="Times New Roman"/>
              </w:rPr>
              <w:br/>
              <w:t>- Bộ truyền: bánh răng, ròng rọc, trục, dây đai, xích, ổ bi, vít me, thanh trượt dẫn hướng.</w:t>
            </w:r>
            <w:r w:rsidRPr="00DF66F6">
              <w:rPr>
                <w:rFonts w:cs="Times New Roman"/>
              </w:rPr>
              <w:br/>
              <w:t>- Động cơ một chiều, động cơ servo, động cơ bước; bộ phận phản hồi vị trí và mạch điều khiển.</w:t>
            </w:r>
          </w:p>
        </w:tc>
        <w:tc>
          <w:tcPr>
            <w:tcW w:w="724" w:type="pct"/>
            <w:tcMar>
              <w:top w:w="50" w:type="dxa"/>
              <w:left w:w="70" w:type="dxa"/>
              <w:bottom w:w="50" w:type="dxa"/>
              <w:right w:w="70" w:type="dxa"/>
            </w:tcMar>
            <w:vAlign w:val="center"/>
          </w:tcPr>
          <w:p w14:paraId="2A6A8795" w14:textId="77777777" w:rsidR="00FF1C6F" w:rsidRPr="00DF66F6" w:rsidRDefault="00FF1C6F" w:rsidP="00AC4659">
            <w:pPr>
              <w:adjustRightInd w:val="0"/>
              <w:snapToGrid w:val="0"/>
              <w:spacing w:after="0"/>
              <w:rPr>
                <w:rFonts w:cs="Times New Roman"/>
              </w:rPr>
            </w:pPr>
            <w:r w:rsidRPr="00DF66F6">
              <w:rPr>
                <w:rFonts w:cs="Times New Roman"/>
              </w:rPr>
              <w:t>Chi tiết thay thế và vật tư tiêu hao, bổ sung hằng năm theo kế hoạch giáo dục của nhà trường.</w:t>
            </w:r>
          </w:p>
        </w:tc>
      </w:tr>
      <w:tr w:rsidR="00FF1C6F" w:rsidRPr="00DF66F6" w14:paraId="1613A1B6" w14:textId="77777777" w:rsidTr="001279BA">
        <w:trPr>
          <w:trHeight w:val="20"/>
        </w:trPr>
        <w:tc>
          <w:tcPr>
            <w:tcW w:w="343" w:type="pct"/>
            <w:tcMar>
              <w:top w:w="50" w:type="dxa"/>
              <w:left w:w="70" w:type="dxa"/>
              <w:bottom w:w="50" w:type="dxa"/>
              <w:right w:w="70" w:type="dxa"/>
            </w:tcMar>
            <w:vAlign w:val="center"/>
          </w:tcPr>
          <w:p w14:paraId="57F9E1AD" w14:textId="77777777" w:rsidR="00FF1C6F" w:rsidRPr="00AC4659" w:rsidRDefault="00FF1C6F" w:rsidP="00AC4659">
            <w:pPr>
              <w:adjustRightInd w:val="0"/>
              <w:snapToGrid w:val="0"/>
              <w:spacing w:after="0"/>
              <w:jc w:val="center"/>
              <w:rPr>
                <w:rFonts w:cs="Times New Roman"/>
                <w:bCs w:val="0"/>
              </w:rPr>
            </w:pPr>
            <w:r w:rsidRPr="00AC4659">
              <w:rPr>
                <w:rFonts w:cs="Times New Roman"/>
                <w:bCs w:val="0"/>
              </w:rPr>
              <w:t>21</w:t>
            </w:r>
          </w:p>
        </w:tc>
        <w:tc>
          <w:tcPr>
            <w:tcW w:w="854" w:type="pct"/>
            <w:tcMar>
              <w:top w:w="50" w:type="dxa"/>
              <w:left w:w="70" w:type="dxa"/>
              <w:bottom w:w="50" w:type="dxa"/>
              <w:right w:w="70" w:type="dxa"/>
            </w:tcMar>
            <w:vAlign w:val="center"/>
          </w:tcPr>
          <w:p w14:paraId="28538869" w14:textId="77777777" w:rsidR="00FF1C6F" w:rsidRPr="00DF66F6" w:rsidRDefault="00FF1C6F" w:rsidP="00AC4659">
            <w:pPr>
              <w:adjustRightInd w:val="0"/>
              <w:snapToGrid w:val="0"/>
              <w:spacing w:after="0"/>
              <w:rPr>
                <w:rFonts w:cs="Times New Roman"/>
              </w:rPr>
            </w:pPr>
            <w:r w:rsidRPr="00DF66F6">
              <w:rPr>
                <w:rFonts w:cs="Times New Roman"/>
              </w:rPr>
              <w:t>Vật liệu chế tạo và vật tư in 3D</w:t>
            </w:r>
          </w:p>
        </w:tc>
        <w:tc>
          <w:tcPr>
            <w:tcW w:w="1157" w:type="pct"/>
            <w:tcMar>
              <w:top w:w="50" w:type="dxa"/>
              <w:left w:w="70" w:type="dxa"/>
              <w:bottom w:w="50" w:type="dxa"/>
              <w:right w:w="70" w:type="dxa"/>
            </w:tcMar>
            <w:vAlign w:val="center"/>
          </w:tcPr>
          <w:p w14:paraId="27A4E077" w14:textId="77777777" w:rsidR="00FF1C6F" w:rsidRPr="00DF66F6" w:rsidRDefault="00FF1C6F" w:rsidP="00AC4659">
            <w:pPr>
              <w:adjustRightInd w:val="0"/>
              <w:snapToGrid w:val="0"/>
              <w:spacing w:after="0"/>
              <w:rPr>
                <w:rFonts w:cs="Times New Roman"/>
              </w:rPr>
            </w:pPr>
            <w:r w:rsidRPr="00DF66F6">
              <w:rPr>
                <w:rFonts w:cs="Times New Roman"/>
              </w:rPr>
              <w:t>Cung cấp vật tư cho chế tạo sản phẩm, thử nghiệm và nghiên cứu khoa học kĩ thuật.</w:t>
            </w:r>
          </w:p>
        </w:tc>
        <w:tc>
          <w:tcPr>
            <w:tcW w:w="1922" w:type="pct"/>
            <w:tcMar>
              <w:top w:w="50" w:type="dxa"/>
              <w:left w:w="70" w:type="dxa"/>
              <w:bottom w:w="50" w:type="dxa"/>
              <w:right w:w="70" w:type="dxa"/>
            </w:tcMar>
            <w:vAlign w:val="center"/>
          </w:tcPr>
          <w:p w14:paraId="7B43F12B" w14:textId="77777777" w:rsidR="00FF1C6F" w:rsidRPr="00DF66F6" w:rsidRDefault="00FF1C6F" w:rsidP="00AC4659">
            <w:pPr>
              <w:adjustRightInd w:val="0"/>
              <w:snapToGrid w:val="0"/>
              <w:spacing w:after="0"/>
              <w:rPr>
                <w:rFonts w:cs="Times New Roman"/>
              </w:rPr>
            </w:pPr>
            <w:r w:rsidRPr="00DF66F6">
              <w:rPr>
                <w:rFonts w:cs="Times New Roman"/>
              </w:rPr>
              <w:t>- Vật liệu in 3D phù hợp với máy in và yêu cầu của sản phẩm.</w:t>
            </w:r>
            <w:r w:rsidRPr="00DF66F6">
              <w:rPr>
                <w:rFonts w:cs="Times New Roman"/>
              </w:rPr>
              <w:br/>
              <w:t>- Vật liệu tấm: gỗ mỏng, mica, foam, tấm kim loại mỏng, nhựa kĩ thuật.</w:t>
            </w:r>
            <w:r w:rsidRPr="00DF66F6">
              <w:rPr>
                <w:rFonts w:cs="Times New Roman"/>
              </w:rPr>
              <w:br/>
              <w:t>- Vật tư liên kết, keo, băng dính kĩ thuật; vật liệu tái chế đã làm sạch.</w:t>
            </w:r>
          </w:p>
        </w:tc>
        <w:tc>
          <w:tcPr>
            <w:tcW w:w="724" w:type="pct"/>
            <w:tcMar>
              <w:top w:w="50" w:type="dxa"/>
              <w:left w:w="70" w:type="dxa"/>
              <w:bottom w:w="50" w:type="dxa"/>
              <w:right w:w="70" w:type="dxa"/>
            </w:tcMar>
            <w:vAlign w:val="center"/>
          </w:tcPr>
          <w:p w14:paraId="78880ACF" w14:textId="77777777" w:rsidR="00FF1C6F" w:rsidRPr="00DF66F6" w:rsidRDefault="00FF1C6F" w:rsidP="00AC4659">
            <w:pPr>
              <w:adjustRightInd w:val="0"/>
              <w:snapToGrid w:val="0"/>
              <w:spacing w:after="0"/>
              <w:rPr>
                <w:rFonts w:cs="Times New Roman"/>
              </w:rPr>
            </w:pPr>
            <w:r w:rsidRPr="00DF66F6">
              <w:rPr>
                <w:rFonts w:cs="Times New Roman"/>
              </w:rPr>
              <w:t>Vật tư tiêu hao, bổ sung hằng năm theo kế hoạch giáo dục của nhà trường.</w:t>
            </w:r>
          </w:p>
        </w:tc>
      </w:tr>
      <w:tr w:rsidR="00FF1C6F" w:rsidRPr="00DF66F6" w14:paraId="59CE77ED" w14:textId="77777777" w:rsidTr="001279BA">
        <w:trPr>
          <w:trHeight w:val="20"/>
        </w:trPr>
        <w:tc>
          <w:tcPr>
            <w:tcW w:w="5000" w:type="pct"/>
            <w:gridSpan w:val="5"/>
            <w:tcMar>
              <w:top w:w="50" w:type="dxa"/>
              <w:left w:w="70" w:type="dxa"/>
              <w:bottom w:w="50" w:type="dxa"/>
              <w:right w:w="70" w:type="dxa"/>
            </w:tcMar>
            <w:vAlign w:val="center"/>
          </w:tcPr>
          <w:p w14:paraId="0A2F75FF" w14:textId="77777777" w:rsidR="00FF1C6F" w:rsidRPr="00DF66F6" w:rsidRDefault="00FF1C6F" w:rsidP="00AC4659">
            <w:pPr>
              <w:adjustRightInd w:val="0"/>
              <w:snapToGrid w:val="0"/>
              <w:spacing w:after="0"/>
              <w:rPr>
                <w:rFonts w:cs="Times New Roman"/>
              </w:rPr>
            </w:pPr>
            <w:r w:rsidRPr="00DF66F6">
              <w:rPr>
                <w:rFonts w:cs="Times New Roman"/>
                <w:b/>
              </w:rPr>
              <w:t>3. Nhóm thiết bị lập trình và robot giáo dục</w:t>
            </w:r>
          </w:p>
        </w:tc>
      </w:tr>
      <w:tr w:rsidR="00FF1C6F" w:rsidRPr="00DF66F6" w14:paraId="20F0687E" w14:textId="77777777" w:rsidTr="001279BA">
        <w:trPr>
          <w:trHeight w:val="20"/>
        </w:trPr>
        <w:tc>
          <w:tcPr>
            <w:tcW w:w="343" w:type="pct"/>
            <w:tcMar>
              <w:top w:w="50" w:type="dxa"/>
              <w:left w:w="70" w:type="dxa"/>
              <w:bottom w:w="50" w:type="dxa"/>
              <w:right w:w="70" w:type="dxa"/>
            </w:tcMar>
            <w:vAlign w:val="center"/>
          </w:tcPr>
          <w:p w14:paraId="60DB9317" w14:textId="77777777" w:rsidR="00FF1C6F" w:rsidRPr="00AC4659" w:rsidRDefault="00FF1C6F" w:rsidP="00AC4659">
            <w:pPr>
              <w:adjustRightInd w:val="0"/>
              <w:snapToGrid w:val="0"/>
              <w:spacing w:after="0"/>
              <w:jc w:val="center"/>
              <w:rPr>
                <w:rFonts w:cs="Times New Roman"/>
                <w:bCs w:val="0"/>
              </w:rPr>
            </w:pPr>
            <w:r w:rsidRPr="00AC4659">
              <w:rPr>
                <w:rFonts w:cs="Times New Roman"/>
                <w:bCs w:val="0"/>
              </w:rPr>
              <w:lastRenderedPageBreak/>
              <w:t>22</w:t>
            </w:r>
          </w:p>
        </w:tc>
        <w:tc>
          <w:tcPr>
            <w:tcW w:w="854" w:type="pct"/>
            <w:tcMar>
              <w:top w:w="50" w:type="dxa"/>
              <w:left w:w="70" w:type="dxa"/>
              <w:bottom w:w="50" w:type="dxa"/>
              <w:right w:w="70" w:type="dxa"/>
            </w:tcMar>
            <w:vAlign w:val="center"/>
          </w:tcPr>
          <w:p w14:paraId="62A6CAF2" w14:textId="77777777" w:rsidR="00FF1C6F" w:rsidRPr="00DF66F6" w:rsidRDefault="00FF1C6F" w:rsidP="00AC4659">
            <w:pPr>
              <w:adjustRightInd w:val="0"/>
              <w:snapToGrid w:val="0"/>
              <w:spacing w:after="0"/>
              <w:rPr>
                <w:rFonts w:cs="Times New Roman"/>
              </w:rPr>
            </w:pPr>
            <w:r w:rsidRPr="00DF66F6">
              <w:rPr>
                <w:rFonts w:cs="Times New Roman"/>
              </w:rPr>
              <w:t>Bộ thiết bị robot giáo dục</w:t>
            </w:r>
          </w:p>
        </w:tc>
        <w:tc>
          <w:tcPr>
            <w:tcW w:w="1157" w:type="pct"/>
            <w:tcMar>
              <w:top w:w="50" w:type="dxa"/>
              <w:left w:w="70" w:type="dxa"/>
              <w:bottom w:w="50" w:type="dxa"/>
              <w:right w:w="70" w:type="dxa"/>
            </w:tcMar>
            <w:vAlign w:val="center"/>
          </w:tcPr>
          <w:p w14:paraId="33C48DD7" w14:textId="77777777" w:rsidR="00FF1C6F" w:rsidRPr="00DF66F6" w:rsidRDefault="00FF1C6F" w:rsidP="00AC4659">
            <w:pPr>
              <w:adjustRightInd w:val="0"/>
              <w:snapToGrid w:val="0"/>
              <w:spacing w:after="0"/>
              <w:rPr>
                <w:rFonts w:cs="Times New Roman"/>
              </w:rPr>
            </w:pPr>
            <w:r w:rsidRPr="00DF66F6">
              <w:rPr>
                <w:rFonts w:cs="Times New Roman"/>
              </w:rPr>
              <w:t>Phát triển năng lực giải quyết bài toán kĩ thuật phức hợp, lập trình hệ thống nhúng và điều khiển tự động; định hướng nghề nghiệp lĩnh vực kĩ thuật, công nghệ.</w:t>
            </w:r>
          </w:p>
        </w:tc>
        <w:tc>
          <w:tcPr>
            <w:tcW w:w="1922" w:type="pct"/>
            <w:tcMar>
              <w:top w:w="50" w:type="dxa"/>
              <w:left w:w="70" w:type="dxa"/>
              <w:bottom w:w="50" w:type="dxa"/>
              <w:right w:w="70" w:type="dxa"/>
            </w:tcMar>
            <w:vAlign w:val="center"/>
          </w:tcPr>
          <w:p w14:paraId="1682487A" w14:textId="77777777" w:rsidR="00FF1C6F" w:rsidRPr="00DF66F6" w:rsidRDefault="00FF1C6F" w:rsidP="00AC4659">
            <w:pPr>
              <w:adjustRightInd w:val="0"/>
              <w:snapToGrid w:val="0"/>
              <w:spacing w:after="0"/>
              <w:rPr>
                <w:rFonts w:cs="Times New Roman"/>
              </w:rPr>
            </w:pPr>
            <w:r w:rsidRPr="00DF66F6">
              <w:rPr>
                <w:rFonts w:cs="Times New Roman"/>
              </w:rPr>
              <w:t>Các phân hệ dưới đây là thành phần của một bộ thiết bị, tương thích với nhau về lắp ghép, kết nối và lập trình; mở rộng được bằng linh kiện, mô-đun theo chuẩn kết nối thông dụng: a) Hệ cơ khí và truyền động: chi tiết kết cấu chịu tải; các bộ truyền đa dạng (bánh răng, đai, xích, vít - đai ốc, thanh trượt); tay gắp nhiều bậc tự do; động cơ có phản hồi vị trí cho các khớp chính; lắp ghép bảo đảm chuyển động chính xác, lặp lại được; tương thích với chi tiết do học sinh tự chế tạo bằng in 3D hoặc cắt vật liệu.</w:t>
            </w:r>
            <w:r w:rsidRPr="00DF66F6">
              <w:rPr>
                <w:rFonts w:cs="Times New Roman"/>
              </w:rPr>
              <w:br/>
              <w:t>b) Bo mạch điều khiển: đủ cổng vào/ra số và tương tự để kết nối đồng thời các cảm biến, cơ cấu chấp hành của bộ thiết bị; giao tiếp được với mô-đun mở rộng theo chuẩn thông dụng; có truyền thông không dây; điều khiển đồng thời nhiều động cơ có phản hồi vị trí; hỗ trợ điều khiển vòng kín; lập trình được bằng ngôn ngữ lập trình trực quan và ngôn ngữ lập trình văn bản thông dụng; hỗ trợ gỡ lỗi qua giám sát dữ liệu theo thời gian thực.</w:t>
            </w:r>
            <w:r w:rsidRPr="00DF66F6">
              <w:rPr>
                <w:rFonts w:cs="Times New Roman"/>
              </w:rPr>
              <w:br/>
              <w:t>c) Hệ cảm biến và cơ cấu chấp hành: cảm biến đáp ứng các bài toán điều khiển robot (như khoảng cách, màu sắc, ánh sáng, quán tính, dòng điện, hiệu điện thế); cơ cấu chấp hành có phản hồi vị trí (động cơ một chiều, động cơ servo hoặc động cơ bước) kèm mạch điều khiển; hỗ trợ ghi dữ liệu vận hành phục vụ phân tích.</w:t>
            </w:r>
          </w:p>
        </w:tc>
        <w:tc>
          <w:tcPr>
            <w:tcW w:w="724" w:type="pct"/>
            <w:tcMar>
              <w:top w:w="50" w:type="dxa"/>
              <w:left w:w="70" w:type="dxa"/>
              <w:bottom w:w="50" w:type="dxa"/>
              <w:right w:w="70" w:type="dxa"/>
            </w:tcMar>
            <w:vAlign w:val="center"/>
          </w:tcPr>
          <w:p w14:paraId="1F231BDB" w14:textId="77777777" w:rsidR="00FF1C6F" w:rsidRPr="00DF66F6" w:rsidRDefault="00FF1C6F" w:rsidP="00AC4659">
            <w:pPr>
              <w:adjustRightInd w:val="0"/>
              <w:snapToGrid w:val="0"/>
              <w:spacing w:after="0"/>
              <w:rPr>
                <w:rFonts w:cs="Times New Roman"/>
              </w:rPr>
            </w:pPr>
            <w:r w:rsidRPr="00DF66F6">
              <w:rPr>
                <w:rFonts w:cs="Times New Roman"/>
              </w:rPr>
              <w:t>Trang bị theo nhóm học sinh. Sử dụng cùng máy tính, thiết bị học tập số hiện có của nhà</w:t>
            </w:r>
            <w:r>
              <w:rPr>
                <w:rFonts w:cs="Times New Roman"/>
              </w:rPr>
              <w:t xml:space="preserve"> trường.</w:t>
            </w:r>
          </w:p>
        </w:tc>
      </w:tr>
      <w:tr w:rsidR="00FF1C6F" w:rsidRPr="00DF66F6" w14:paraId="195F1918" w14:textId="77777777" w:rsidTr="001279BA">
        <w:trPr>
          <w:trHeight w:val="20"/>
        </w:trPr>
        <w:tc>
          <w:tcPr>
            <w:tcW w:w="5000" w:type="pct"/>
            <w:gridSpan w:val="5"/>
            <w:tcMar>
              <w:top w:w="50" w:type="dxa"/>
              <w:left w:w="70" w:type="dxa"/>
              <w:bottom w:w="50" w:type="dxa"/>
              <w:right w:w="70" w:type="dxa"/>
            </w:tcMar>
            <w:vAlign w:val="center"/>
          </w:tcPr>
          <w:p w14:paraId="41E56BA3" w14:textId="77777777" w:rsidR="00FF1C6F" w:rsidRPr="00DF66F6" w:rsidRDefault="00FF1C6F" w:rsidP="00AC4659">
            <w:pPr>
              <w:adjustRightInd w:val="0"/>
              <w:snapToGrid w:val="0"/>
              <w:spacing w:after="0"/>
              <w:rPr>
                <w:rFonts w:cs="Times New Roman"/>
              </w:rPr>
            </w:pPr>
            <w:r w:rsidRPr="00DF66F6">
              <w:rPr>
                <w:rFonts w:cs="Times New Roman"/>
                <w:b/>
              </w:rPr>
              <w:t>4. Nhóm thiết bị công nghệ số, trí tuệ nhân tạo và Internet vạn vật (IoT)</w:t>
            </w:r>
          </w:p>
        </w:tc>
      </w:tr>
      <w:tr w:rsidR="00FF1C6F" w:rsidRPr="00DF66F6" w14:paraId="354F04A2" w14:textId="77777777" w:rsidTr="001279BA">
        <w:trPr>
          <w:trHeight w:val="20"/>
        </w:trPr>
        <w:tc>
          <w:tcPr>
            <w:tcW w:w="343" w:type="pct"/>
            <w:tcMar>
              <w:top w:w="50" w:type="dxa"/>
              <w:left w:w="70" w:type="dxa"/>
              <w:bottom w:w="50" w:type="dxa"/>
              <w:right w:w="70" w:type="dxa"/>
            </w:tcMar>
            <w:vAlign w:val="center"/>
          </w:tcPr>
          <w:p w14:paraId="70526F21" w14:textId="77777777" w:rsidR="00FF1C6F" w:rsidRPr="00DF66F6" w:rsidRDefault="00FF1C6F" w:rsidP="00AC4659">
            <w:pPr>
              <w:adjustRightInd w:val="0"/>
              <w:snapToGrid w:val="0"/>
              <w:spacing w:after="0"/>
              <w:jc w:val="center"/>
              <w:rPr>
                <w:rFonts w:cs="Times New Roman"/>
              </w:rPr>
            </w:pPr>
            <w:r w:rsidRPr="00DF66F6">
              <w:rPr>
                <w:rFonts w:cs="Times New Roman"/>
              </w:rPr>
              <w:lastRenderedPageBreak/>
              <w:t>23</w:t>
            </w:r>
          </w:p>
        </w:tc>
        <w:tc>
          <w:tcPr>
            <w:tcW w:w="854" w:type="pct"/>
            <w:tcMar>
              <w:top w:w="50" w:type="dxa"/>
              <w:left w:w="70" w:type="dxa"/>
              <w:bottom w:w="50" w:type="dxa"/>
              <w:right w:w="70" w:type="dxa"/>
            </w:tcMar>
            <w:vAlign w:val="center"/>
          </w:tcPr>
          <w:p w14:paraId="257E34C9" w14:textId="77777777" w:rsidR="00FF1C6F" w:rsidRPr="00DF66F6" w:rsidRDefault="00FF1C6F" w:rsidP="00AC4659">
            <w:pPr>
              <w:adjustRightInd w:val="0"/>
              <w:snapToGrid w:val="0"/>
              <w:spacing w:after="0"/>
              <w:rPr>
                <w:rFonts w:cs="Times New Roman"/>
              </w:rPr>
            </w:pPr>
            <w:r w:rsidRPr="00DF66F6">
              <w:rPr>
                <w:rFonts w:cs="Times New Roman"/>
              </w:rPr>
              <w:t>Nền tảng khoa học dữ liệu và trí tuệ nhân tạo</w:t>
            </w:r>
          </w:p>
        </w:tc>
        <w:tc>
          <w:tcPr>
            <w:tcW w:w="1157" w:type="pct"/>
            <w:tcMar>
              <w:top w:w="50" w:type="dxa"/>
              <w:left w:w="70" w:type="dxa"/>
              <w:bottom w:w="50" w:type="dxa"/>
              <w:right w:w="70" w:type="dxa"/>
            </w:tcMar>
            <w:vAlign w:val="center"/>
          </w:tcPr>
          <w:p w14:paraId="75BBB6CB" w14:textId="77777777" w:rsidR="00FF1C6F" w:rsidRPr="00DF66F6" w:rsidRDefault="00FF1C6F" w:rsidP="00AC4659">
            <w:pPr>
              <w:adjustRightInd w:val="0"/>
              <w:snapToGrid w:val="0"/>
              <w:spacing w:after="0"/>
              <w:rPr>
                <w:rFonts w:cs="Times New Roman"/>
              </w:rPr>
            </w:pPr>
            <w:r w:rsidRPr="00DF66F6">
              <w:rPr>
                <w:rFonts w:cs="Times New Roman"/>
              </w:rPr>
              <w:t>Phân tích dữ liệu thực nghiệm, xây dựng và đánh giá mô hình học máy ở mức nhập môn nghiên cứu.</w:t>
            </w:r>
          </w:p>
        </w:tc>
        <w:tc>
          <w:tcPr>
            <w:tcW w:w="1922" w:type="pct"/>
            <w:tcMar>
              <w:top w:w="50" w:type="dxa"/>
              <w:left w:w="70" w:type="dxa"/>
              <w:bottom w:w="50" w:type="dxa"/>
              <w:right w:w="70" w:type="dxa"/>
            </w:tcMar>
            <w:vAlign w:val="center"/>
          </w:tcPr>
          <w:p w14:paraId="3D60774B" w14:textId="77777777" w:rsidR="00FF1C6F" w:rsidRPr="00DF66F6" w:rsidRDefault="00FF1C6F" w:rsidP="00AC4659">
            <w:pPr>
              <w:adjustRightInd w:val="0"/>
              <w:snapToGrid w:val="0"/>
              <w:spacing w:after="0"/>
              <w:rPr>
                <w:rFonts w:cs="Times New Roman"/>
              </w:rPr>
            </w:pPr>
            <w:r w:rsidRPr="00DF66F6">
              <w:rPr>
                <w:rFonts w:cs="Times New Roman"/>
              </w:rPr>
              <w:t>- Môi trường lập trình bằng ngôn ngữ lập trình văn bản thông dụng, chạy trên nền tảng đám mây hoặc cài đặt trên máy; có thư viện phân tích, trực quan hóa dữ liệu và học máy cơ bản.</w:t>
            </w:r>
            <w:r w:rsidRPr="00DF66F6">
              <w:rPr>
                <w:rFonts w:cs="Times New Roman"/>
              </w:rPr>
              <w:br/>
              <w:t>- Nền tảng huấn luyện mô hình nhận dạng hình ảnh, âm thanh theo thao tác trực quan, hỗ trợ xuất mô hình để triển khai lên thiết bị.</w:t>
            </w:r>
            <w:r w:rsidRPr="00DF66F6">
              <w:rPr>
                <w:rFonts w:cs="Times New Roman"/>
              </w:rPr>
              <w:br/>
              <w:t>- Kho bộ dữ liệu mở phục vụ học tập, nghiên cứu; ưu tiên loại miễn phí, mã nguồn mở hoặc bản dành cho giáo dục.</w:t>
            </w:r>
          </w:p>
        </w:tc>
        <w:tc>
          <w:tcPr>
            <w:tcW w:w="724" w:type="pct"/>
            <w:tcMar>
              <w:top w:w="50" w:type="dxa"/>
              <w:left w:w="70" w:type="dxa"/>
              <w:bottom w:w="50" w:type="dxa"/>
              <w:right w:w="70" w:type="dxa"/>
            </w:tcMar>
            <w:vAlign w:val="center"/>
          </w:tcPr>
          <w:p w14:paraId="38CD414D" w14:textId="77777777" w:rsidR="00FF1C6F" w:rsidRPr="00DF66F6" w:rsidRDefault="00FF1C6F" w:rsidP="00AC4659">
            <w:pPr>
              <w:adjustRightInd w:val="0"/>
              <w:snapToGrid w:val="0"/>
              <w:spacing w:after="0"/>
              <w:rPr>
                <w:rFonts w:cs="Times New Roman"/>
              </w:rPr>
            </w:pPr>
            <w:r w:rsidRPr="00DF66F6">
              <w:rPr>
                <w:rFonts w:cs="Times New Roman"/>
              </w:rPr>
              <w:t>Tài khoản người học được quản lí theo quy định về an toàn thông tin và bảo vệ dữ liệu cá nhân.</w:t>
            </w:r>
            <w:r w:rsidRPr="00DF66F6">
              <w:rPr>
                <w:rFonts w:cs="Times New Roman"/>
              </w:rPr>
              <w:br/>
              <w:t>Dùng chung.</w:t>
            </w:r>
            <w:r w:rsidRPr="00DF66F6">
              <w:rPr>
                <w:rFonts w:cs="Times New Roman"/>
              </w:rPr>
              <w:br/>
              <w:t>Sử dụng cùng máy tính, thiết bị học tập số hiện có của nhà trường.</w:t>
            </w:r>
          </w:p>
        </w:tc>
      </w:tr>
      <w:tr w:rsidR="00FF1C6F" w:rsidRPr="00DF66F6" w14:paraId="42656470" w14:textId="77777777" w:rsidTr="001279BA">
        <w:trPr>
          <w:trHeight w:val="20"/>
        </w:trPr>
        <w:tc>
          <w:tcPr>
            <w:tcW w:w="343" w:type="pct"/>
            <w:tcMar>
              <w:top w:w="50" w:type="dxa"/>
              <w:left w:w="70" w:type="dxa"/>
              <w:bottom w:w="50" w:type="dxa"/>
              <w:right w:w="70" w:type="dxa"/>
            </w:tcMar>
            <w:vAlign w:val="center"/>
          </w:tcPr>
          <w:p w14:paraId="337196A4" w14:textId="77777777" w:rsidR="00FF1C6F" w:rsidRPr="00DF66F6" w:rsidRDefault="00FF1C6F" w:rsidP="00AC4659">
            <w:pPr>
              <w:adjustRightInd w:val="0"/>
              <w:snapToGrid w:val="0"/>
              <w:spacing w:after="0"/>
              <w:jc w:val="center"/>
              <w:rPr>
                <w:rFonts w:cs="Times New Roman"/>
              </w:rPr>
            </w:pPr>
            <w:r w:rsidRPr="00DF66F6">
              <w:rPr>
                <w:rFonts w:cs="Times New Roman"/>
              </w:rPr>
              <w:t>24</w:t>
            </w:r>
          </w:p>
        </w:tc>
        <w:tc>
          <w:tcPr>
            <w:tcW w:w="854" w:type="pct"/>
            <w:tcMar>
              <w:top w:w="50" w:type="dxa"/>
              <w:left w:w="70" w:type="dxa"/>
              <w:bottom w:w="50" w:type="dxa"/>
              <w:right w:w="70" w:type="dxa"/>
            </w:tcMar>
            <w:vAlign w:val="center"/>
          </w:tcPr>
          <w:p w14:paraId="27ACD89D" w14:textId="77777777" w:rsidR="00FF1C6F" w:rsidRPr="00DF66F6" w:rsidRDefault="00FF1C6F" w:rsidP="00AC4659">
            <w:pPr>
              <w:adjustRightInd w:val="0"/>
              <w:snapToGrid w:val="0"/>
              <w:spacing w:after="0"/>
              <w:rPr>
                <w:rFonts w:cs="Times New Roman"/>
              </w:rPr>
            </w:pPr>
            <w:r w:rsidRPr="00DF66F6">
              <w:rPr>
                <w:rFonts w:cs="Times New Roman"/>
              </w:rPr>
              <w:t>Hệ thống IoT và mạng cảm biến</w:t>
            </w:r>
          </w:p>
        </w:tc>
        <w:tc>
          <w:tcPr>
            <w:tcW w:w="1157" w:type="pct"/>
            <w:tcMar>
              <w:top w:w="50" w:type="dxa"/>
              <w:left w:w="70" w:type="dxa"/>
              <w:bottom w:w="50" w:type="dxa"/>
              <w:right w:w="70" w:type="dxa"/>
            </w:tcMar>
            <w:vAlign w:val="center"/>
          </w:tcPr>
          <w:p w14:paraId="2CFEBA01" w14:textId="77777777" w:rsidR="00FF1C6F" w:rsidRPr="00DF66F6" w:rsidRDefault="00FF1C6F" w:rsidP="00AC4659">
            <w:pPr>
              <w:adjustRightInd w:val="0"/>
              <w:snapToGrid w:val="0"/>
              <w:spacing w:after="0"/>
              <w:rPr>
                <w:rFonts w:cs="Times New Roman"/>
              </w:rPr>
            </w:pPr>
            <w:r w:rsidRPr="00DF66F6">
              <w:rPr>
                <w:rFonts w:cs="Times New Roman"/>
              </w:rPr>
              <w:t>Xây dựng hệ thống thu thập, truyền và phân tích dữ liệu đầu cuối; phát triển tư duy hệ thống và năng lực nghiên cứu.</w:t>
            </w:r>
          </w:p>
        </w:tc>
        <w:tc>
          <w:tcPr>
            <w:tcW w:w="1922" w:type="pct"/>
            <w:tcMar>
              <w:top w:w="50" w:type="dxa"/>
              <w:left w:w="70" w:type="dxa"/>
              <w:bottom w:w="50" w:type="dxa"/>
              <w:right w:w="70" w:type="dxa"/>
            </w:tcMar>
            <w:vAlign w:val="center"/>
          </w:tcPr>
          <w:p w14:paraId="43329054" w14:textId="77777777" w:rsidR="00FF1C6F" w:rsidRPr="00DF66F6" w:rsidRDefault="00FF1C6F" w:rsidP="00AC4659">
            <w:pPr>
              <w:adjustRightInd w:val="0"/>
              <w:snapToGrid w:val="0"/>
              <w:spacing w:after="0"/>
              <w:rPr>
                <w:rFonts w:cs="Times New Roman"/>
              </w:rPr>
            </w:pPr>
            <w:r w:rsidRPr="00DF66F6">
              <w:rPr>
                <w:rFonts w:cs="Times New Roman"/>
              </w:rPr>
              <w:t>- Nút cảm biến xây dựng trên vi điều khiển có kết nối không dây; mỗi nút kết nối được nhiều cảm biến; có thành phần hiển thị (đèn, màn hình, còi) và cơ cấu chấp hành cơ bản (động cơ servo, rơ-le); có cổng kết nối nhanh cho cảm</w:t>
            </w:r>
            <w:r>
              <w:rPr>
                <w:rFonts w:cs="Times New Roman"/>
              </w:rPr>
              <w:t xml:space="preserve"> </w:t>
            </w:r>
            <w:r w:rsidRPr="00DF66F6">
              <w:rPr>
                <w:rFonts w:cs="Times New Roman"/>
              </w:rPr>
              <w:t>biến và mô-đun mở rộng.</w:t>
            </w:r>
            <w:r w:rsidRPr="00DF66F6">
              <w:rPr>
                <w:rFonts w:cs="Times New Roman"/>
              </w:rPr>
              <w:br/>
              <w:t>- Hệ thống IoT đầu cuối hoàn chỉnh gồm nhiều nút cảm biến không dây truyền dữ liệu về nền tảng IoT theo giao thức truyền thông tiêu chuẩn; có bảng điều khiển giám sát theo thời gian thực, lưu trữ dữ liệu có cấu trúc, thiết lập cảnh báo theo ngưỡng và xuất dữ liệu ở định dạng thông dụng phục vụ phân tích.</w:t>
            </w:r>
            <w:r w:rsidRPr="00DF66F6">
              <w:rPr>
                <w:rFonts w:cs="Times New Roman"/>
              </w:rPr>
              <w:br/>
              <w:t>- Kết nối được với nền tảng IoT miễn phí, mã nguồn mở hoặc do nhà trường tự triển khai;</w:t>
            </w:r>
            <w:r w:rsidRPr="00DF66F6">
              <w:rPr>
                <w:rFonts w:cs="Times New Roman"/>
              </w:rPr>
              <w:br/>
              <w:t>nguồn cấp điện áp an toàn; có cơ chế xác thực người dùng, phân quyền và bảo vệ dữ liệu.</w:t>
            </w:r>
            <w:r w:rsidRPr="00DF66F6">
              <w:rPr>
                <w:rFonts w:cs="Times New Roman"/>
              </w:rPr>
              <w:br/>
              <w:t xml:space="preserve">- Lập trình được bằng ngôn ngữ lập trình trực </w:t>
            </w:r>
            <w:r w:rsidRPr="00DF66F6">
              <w:rPr>
                <w:rFonts w:cs="Times New Roman"/>
              </w:rPr>
              <w:lastRenderedPageBreak/>
              <w:t>quan và ngôn ngữ lập trình văn bản thông dụng, đáp ứng lộ trình phát triển năng lực người học.</w:t>
            </w:r>
          </w:p>
        </w:tc>
        <w:tc>
          <w:tcPr>
            <w:tcW w:w="724" w:type="pct"/>
            <w:tcMar>
              <w:top w:w="50" w:type="dxa"/>
              <w:left w:w="70" w:type="dxa"/>
              <w:bottom w:w="50" w:type="dxa"/>
              <w:right w:w="70" w:type="dxa"/>
            </w:tcMar>
            <w:vAlign w:val="center"/>
          </w:tcPr>
          <w:p w14:paraId="05D7C9CD" w14:textId="77777777" w:rsidR="00FF1C6F" w:rsidRPr="00DF66F6" w:rsidRDefault="00FF1C6F" w:rsidP="00AC4659">
            <w:pPr>
              <w:adjustRightInd w:val="0"/>
              <w:snapToGrid w:val="0"/>
              <w:spacing w:after="0"/>
              <w:rPr>
                <w:rFonts w:cs="Times New Roman"/>
              </w:rPr>
            </w:pPr>
            <w:r w:rsidRPr="00DF66F6">
              <w:rPr>
                <w:rFonts w:cs="Times New Roman"/>
              </w:rPr>
              <w:lastRenderedPageBreak/>
              <w:t>Dữ liệu người học được quản lí theo quy định về an toàn thông tin</w:t>
            </w:r>
            <w:r>
              <w:rPr>
                <w:rFonts w:cs="Times New Roman"/>
              </w:rPr>
              <w:t xml:space="preserve"> </w:t>
            </w:r>
            <w:r w:rsidRPr="00DF66F6">
              <w:rPr>
                <w:rFonts w:cs="Times New Roman"/>
              </w:rPr>
              <w:t>và bảo vệ dữ liệu cá nhân.</w:t>
            </w:r>
            <w:r w:rsidRPr="00DF66F6">
              <w:rPr>
                <w:rFonts w:cs="Times New Roman"/>
              </w:rPr>
              <w:br/>
              <w:t>Trang bị theo nhóm học sinh. Sử dụng cùng máy tính, thiết bị học tập số hiện có của nhà trường.</w:t>
            </w:r>
          </w:p>
        </w:tc>
      </w:tr>
      <w:tr w:rsidR="00FF1C6F" w:rsidRPr="00DF66F6" w14:paraId="097C9013" w14:textId="77777777" w:rsidTr="001279BA">
        <w:trPr>
          <w:trHeight w:val="20"/>
        </w:trPr>
        <w:tc>
          <w:tcPr>
            <w:tcW w:w="343" w:type="pct"/>
            <w:tcMar>
              <w:top w:w="50" w:type="dxa"/>
              <w:left w:w="70" w:type="dxa"/>
              <w:bottom w:w="50" w:type="dxa"/>
              <w:right w:w="70" w:type="dxa"/>
            </w:tcMar>
            <w:vAlign w:val="center"/>
          </w:tcPr>
          <w:p w14:paraId="46CAE18C" w14:textId="77777777" w:rsidR="00FF1C6F" w:rsidRPr="00DF66F6" w:rsidRDefault="00FF1C6F" w:rsidP="00AC4659">
            <w:pPr>
              <w:adjustRightInd w:val="0"/>
              <w:snapToGrid w:val="0"/>
              <w:spacing w:after="0"/>
              <w:jc w:val="center"/>
              <w:rPr>
                <w:rFonts w:cs="Times New Roman"/>
              </w:rPr>
            </w:pPr>
            <w:r w:rsidRPr="00DF66F6">
              <w:rPr>
                <w:rFonts w:cs="Times New Roman"/>
              </w:rPr>
              <w:t>25</w:t>
            </w:r>
          </w:p>
        </w:tc>
        <w:tc>
          <w:tcPr>
            <w:tcW w:w="854" w:type="pct"/>
            <w:tcMar>
              <w:top w:w="50" w:type="dxa"/>
              <w:left w:w="70" w:type="dxa"/>
              <w:bottom w:w="50" w:type="dxa"/>
              <w:right w:w="70" w:type="dxa"/>
            </w:tcMar>
            <w:vAlign w:val="center"/>
          </w:tcPr>
          <w:p w14:paraId="703B8EEC" w14:textId="77777777" w:rsidR="00FF1C6F" w:rsidRPr="00DF66F6" w:rsidRDefault="00FF1C6F" w:rsidP="00AC4659">
            <w:pPr>
              <w:adjustRightInd w:val="0"/>
              <w:snapToGrid w:val="0"/>
              <w:spacing w:after="0"/>
              <w:rPr>
                <w:rFonts w:cs="Times New Roman"/>
              </w:rPr>
            </w:pPr>
            <w:r w:rsidRPr="00DF66F6">
              <w:rPr>
                <w:rFonts w:cs="Times New Roman"/>
              </w:rPr>
              <w:t>Bộ thị giác máy tính và xử lí trí tuệ nhân tạo tại biên</w:t>
            </w:r>
          </w:p>
        </w:tc>
        <w:tc>
          <w:tcPr>
            <w:tcW w:w="1157" w:type="pct"/>
            <w:tcMar>
              <w:top w:w="50" w:type="dxa"/>
              <w:left w:w="70" w:type="dxa"/>
              <w:bottom w:w="50" w:type="dxa"/>
              <w:right w:w="70" w:type="dxa"/>
            </w:tcMar>
            <w:vAlign w:val="center"/>
          </w:tcPr>
          <w:p w14:paraId="37E6F67C" w14:textId="77777777" w:rsidR="00FF1C6F" w:rsidRPr="00DF66F6" w:rsidRDefault="00FF1C6F" w:rsidP="00AC4659">
            <w:pPr>
              <w:adjustRightInd w:val="0"/>
              <w:snapToGrid w:val="0"/>
              <w:spacing w:after="0"/>
              <w:rPr>
                <w:rFonts w:cs="Times New Roman"/>
              </w:rPr>
            </w:pPr>
            <w:r w:rsidRPr="00DF66F6">
              <w:rPr>
                <w:rFonts w:cs="Times New Roman"/>
              </w:rPr>
              <w:t>Triển khai mô hình do học sinh huấn luyện lên thiết bị thực; đánh giá hiệu năng mô hình trong điều kiện vận hành.</w:t>
            </w:r>
          </w:p>
        </w:tc>
        <w:tc>
          <w:tcPr>
            <w:tcW w:w="1922" w:type="pct"/>
            <w:tcMar>
              <w:top w:w="50" w:type="dxa"/>
              <w:left w:w="70" w:type="dxa"/>
              <w:bottom w:w="50" w:type="dxa"/>
              <w:right w:w="70" w:type="dxa"/>
            </w:tcMar>
            <w:vAlign w:val="center"/>
          </w:tcPr>
          <w:p w14:paraId="328ACB8A" w14:textId="77777777" w:rsidR="00FF1C6F" w:rsidRPr="00DF66F6" w:rsidRDefault="00FF1C6F" w:rsidP="00AC4659">
            <w:pPr>
              <w:adjustRightInd w:val="0"/>
              <w:snapToGrid w:val="0"/>
              <w:spacing w:after="0"/>
              <w:rPr>
                <w:rFonts w:cs="Times New Roman"/>
              </w:rPr>
            </w:pPr>
            <w:r w:rsidRPr="00DF66F6">
              <w:rPr>
                <w:rFonts w:cs="Times New Roman"/>
              </w:rPr>
              <w:t>- Mô-đun camera hỗ trợ huấn luyện đa lớp trên thiết bị; hiển thị độ tin cậy dự đoán.</w:t>
            </w:r>
            <w:r w:rsidRPr="00DF66F6">
              <w:rPr>
                <w:rFonts w:cs="Times New Roman"/>
              </w:rPr>
              <w:br/>
              <w:t>- Nhận diện màu sắc, vật thể, thẻ mã chuẩn mở; nhận diện cử chỉ, tư thế cơ bản.</w:t>
            </w:r>
            <w:r w:rsidRPr="00DF66F6">
              <w:rPr>
                <w:rFonts w:cs="Times New Roman"/>
              </w:rPr>
              <w:br/>
              <w:t>- Truyền kết quả theo thời gian thực tới robot giáo dục hoặc hệ thống IoT qua kết nối có dây hoặc không dây.</w:t>
            </w:r>
            <w:r w:rsidRPr="00DF66F6">
              <w:rPr>
                <w:rFonts w:cs="Times New Roman"/>
              </w:rPr>
              <w:br/>
              <w:t>- Mô-đun xử lí tại biên chạy được mô hình do học sinh tự huấn luyện và xuất từ nền tảng; hỗ trợ đo tốc độ khung hình, độ trễ và độ chính xác.</w:t>
            </w:r>
          </w:p>
        </w:tc>
        <w:tc>
          <w:tcPr>
            <w:tcW w:w="724" w:type="pct"/>
            <w:tcMar>
              <w:top w:w="50" w:type="dxa"/>
              <w:left w:w="70" w:type="dxa"/>
              <w:bottom w:w="50" w:type="dxa"/>
              <w:right w:w="70" w:type="dxa"/>
            </w:tcMar>
            <w:vAlign w:val="center"/>
          </w:tcPr>
          <w:p w14:paraId="11AF3478" w14:textId="77777777" w:rsidR="00FF1C6F" w:rsidRPr="00DF66F6" w:rsidRDefault="00FF1C6F" w:rsidP="00AC4659">
            <w:pPr>
              <w:adjustRightInd w:val="0"/>
              <w:snapToGrid w:val="0"/>
              <w:spacing w:after="0"/>
              <w:rPr>
                <w:rFonts w:cs="Times New Roman"/>
              </w:rPr>
            </w:pPr>
            <w:r w:rsidRPr="00DF66F6">
              <w:rPr>
                <w:rFonts w:cs="Times New Roman"/>
              </w:rPr>
              <w:t>Không sử dụng chức năng nhận diện danh tính người học. Bảo đảm quy định về bảo vệ dữ liệu cá nhân.</w:t>
            </w:r>
            <w:r w:rsidRPr="00DF66F6">
              <w:rPr>
                <w:rFonts w:cs="Times New Roman"/>
              </w:rPr>
              <w:br/>
              <w:t>Trang bị theo nhóm học sinh.</w:t>
            </w:r>
            <w:r w:rsidRPr="00DF66F6">
              <w:rPr>
                <w:rFonts w:cs="Times New Roman"/>
              </w:rPr>
              <w:br/>
              <w:t>Sử dụng cùng máy tính, thiết bị học tập số hiện có của nhà trường.</w:t>
            </w:r>
          </w:p>
        </w:tc>
      </w:tr>
    </w:tbl>
    <w:p w14:paraId="0AAFF063" w14:textId="77777777" w:rsidR="003E1C24" w:rsidRDefault="003E1C24"/>
    <w:sectPr w:rsidR="003E1C24" w:rsidSect="00B40006">
      <w:pgSz w:w="16838" w:h="11906" w:orient="landscape"/>
      <w:pgMar w:top="1701" w:right="1418" w:bottom="1134" w:left="1418"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6F"/>
    <w:rsid w:val="001279BA"/>
    <w:rsid w:val="00225B67"/>
    <w:rsid w:val="003E1C24"/>
    <w:rsid w:val="004F7570"/>
    <w:rsid w:val="0050445E"/>
    <w:rsid w:val="00556DE7"/>
    <w:rsid w:val="005C163D"/>
    <w:rsid w:val="00777286"/>
    <w:rsid w:val="007E0D6E"/>
    <w:rsid w:val="00987B06"/>
    <w:rsid w:val="00B40006"/>
    <w:rsid w:val="00B57897"/>
    <w:rsid w:val="00BA5863"/>
    <w:rsid w:val="00C44078"/>
    <w:rsid w:val="00E56B74"/>
    <w:rsid w:val="00EF342C"/>
    <w:rsid w:val="00F13187"/>
    <w:rsid w:val="00F85F3D"/>
    <w:rsid w:val="00FF1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2E069"/>
  <w15:chartTrackingRefBased/>
  <w15:docId w15:val="{61B6DCA8-66FE-45ED-A036-32499C4D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C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1C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1C6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1C6F"/>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FF1C6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F1C6F"/>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FF1C6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1C6F"/>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FF1C6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C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1C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1C6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1C6F"/>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FF1C6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F1C6F"/>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FF1C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1C6F"/>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FF1C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1C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C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C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1C6F"/>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FF1C6F"/>
    <w:rPr>
      <w:i/>
      <w:iCs w:val="0"/>
      <w:color w:val="404040" w:themeColor="text1" w:themeTint="BF"/>
    </w:rPr>
  </w:style>
  <w:style w:type="paragraph" w:styleId="ListParagraph">
    <w:name w:val="List Paragraph"/>
    <w:basedOn w:val="Normal"/>
    <w:uiPriority w:val="34"/>
    <w:qFormat/>
    <w:rsid w:val="00FF1C6F"/>
    <w:pPr>
      <w:ind w:left="720"/>
      <w:contextualSpacing/>
    </w:pPr>
  </w:style>
  <w:style w:type="character" w:styleId="IntenseEmphasis">
    <w:name w:val="Intense Emphasis"/>
    <w:basedOn w:val="DefaultParagraphFont"/>
    <w:uiPriority w:val="21"/>
    <w:qFormat/>
    <w:rsid w:val="00FF1C6F"/>
    <w:rPr>
      <w:i/>
      <w:iCs w:val="0"/>
      <w:color w:val="2F5496" w:themeColor="accent1" w:themeShade="BF"/>
    </w:rPr>
  </w:style>
  <w:style w:type="paragraph" w:styleId="IntenseQuote">
    <w:name w:val="Intense Quote"/>
    <w:basedOn w:val="Normal"/>
    <w:next w:val="Normal"/>
    <w:link w:val="IntenseQuoteChar"/>
    <w:uiPriority w:val="30"/>
    <w:qFormat/>
    <w:rsid w:val="00FF1C6F"/>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FF1C6F"/>
    <w:rPr>
      <w:i/>
      <w:iCs w:val="0"/>
      <w:color w:val="2F5496" w:themeColor="accent1" w:themeShade="BF"/>
    </w:rPr>
  </w:style>
  <w:style w:type="character" w:styleId="IntenseReference">
    <w:name w:val="Intense Reference"/>
    <w:basedOn w:val="DefaultParagraphFont"/>
    <w:uiPriority w:val="32"/>
    <w:qFormat/>
    <w:rsid w:val="00FF1C6F"/>
    <w:rPr>
      <w:b/>
      <w:bCs w:val="0"/>
      <w:smallCaps/>
      <w:color w:val="2F5496" w:themeColor="accent1" w:themeShade="BF"/>
      <w:spacing w:val="5"/>
    </w:rPr>
  </w:style>
  <w:style w:type="paragraph" w:customStyle="1" w:styleId="LVNHeading">
    <w:name w:val="LVN Heading"/>
    <w:basedOn w:val="Normal"/>
    <w:rsid w:val="00FF1C6F"/>
    <w:pPr>
      <w:spacing w:after="160" w:line="278" w:lineRule="auto"/>
    </w:pPr>
    <w:rPr>
      <w:rFonts w:eastAsiaTheme="minorEastAsia"/>
      <w:b/>
      <w:bCs w:val="0"/>
      <w:iCs w:val="0"/>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2171</Words>
  <Characters>12381</Characters>
  <Application>Microsoft Office Word</Application>
  <DocSecurity>0</DocSecurity>
  <Lines>103</Lines>
  <Paragraphs>29</Paragraphs>
  <ScaleCrop>false</ScaleCrop>
  <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2026-10-08T09:14:00Z</dcterms:created>
  <dcterms:modified xsi:type="dcterms:W3CDTF">2026-10-08T09:23:00Z</dcterms:modified>
</cp:coreProperties>
</file>