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9"/>
        <w:gridCol w:w="6980"/>
      </w:tblGrid>
      <w:tr w:rsidR="007B34EB" w:rsidRPr="007B34EB" w:rsidTr="007B34EB">
        <w:tc>
          <w:tcPr>
            <w:tcW w:w="54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34EB" w:rsidRPr="007B34EB" w:rsidRDefault="007B34EB" w:rsidP="007B34E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HỘ, CÁ NHÂN KINH DOANH:........</w:t>
            </w: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Địa chỉ:.................................</w:t>
            </w: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Mã số thuế:..........................</w:t>
            </w:r>
          </w:p>
        </w:tc>
        <w:tc>
          <w:tcPr>
            <w:tcW w:w="54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34EB" w:rsidRPr="007B34EB" w:rsidRDefault="007B34EB" w:rsidP="007B34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Mẫu số S3a-HKD</w:t>
            </w: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br/>
            </w:r>
            <w:r w:rsidRPr="007B34E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(Kèm theo Thông tư số 152/2025/TT-BTC</w:t>
            </w:r>
            <w:r w:rsidRPr="007B34E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br/>
              <w:t>ngày 31 tháng 12 năm 2025 của Bộ trưởng</w:t>
            </w:r>
            <w:r w:rsidRPr="007B34E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br/>
              <w:t>Bộ Tài chính)</w:t>
            </w:r>
          </w:p>
        </w:tc>
      </w:tr>
    </w:tbl>
    <w:p w:rsidR="007B34EB" w:rsidRPr="007B34EB" w:rsidRDefault="007B34EB" w:rsidP="007B34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B34EB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B34EB" w:rsidRPr="007B34EB" w:rsidRDefault="007B34EB" w:rsidP="007B34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7B34EB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B34EB" w:rsidRPr="007B34EB" w:rsidRDefault="007B34EB" w:rsidP="007B34EB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7B34EB">
        <w:rPr>
          <w:rFonts w:ascii="Arial" w:eastAsia="Times New Roman" w:hAnsi="Arial" w:cs="Arial"/>
          <w:b/>
          <w:bCs/>
          <w:color w:val="000000"/>
          <w:sz w:val="20"/>
          <w:szCs w:val="20"/>
        </w:rPr>
        <w:t>SỔ THEO DÕI NGHĨA VỤ THUẾ KHÁC</w:t>
      </w:r>
    </w:p>
    <w:p w:rsidR="007B34EB" w:rsidRPr="007B34EB" w:rsidRDefault="007B34EB" w:rsidP="007B34EB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7B34EB">
        <w:rPr>
          <w:rFonts w:ascii="Arial" w:eastAsia="Times New Roman" w:hAnsi="Arial" w:cs="Arial"/>
          <w:color w:val="000000"/>
          <w:sz w:val="20"/>
          <w:szCs w:val="20"/>
        </w:rPr>
        <w:t>Địa điểm kinh doanh:......................</w:t>
      </w:r>
    </w:p>
    <w:p w:rsidR="007B34EB" w:rsidRPr="007B34EB" w:rsidRDefault="007B34EB" w:rsidP="007B34EB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7B34EB">
        <w:rPr>
          <w:rFonts w:ascii="Arial" w:eastAsia="Times New Roman" w:hAnsi="Arial" w:cs="Arial"/>
          <w:color w:val="000000"/>
          <w:sz w:val="20"/>
          <w:szCs w:val="20"/>
        </w:rPr>
        <w:t>Kỳ kê khai:.....................</w:t>
      </w:r>
    </w:p>
    <w:p w:rsidR="007B34EB" w:rsidRPr="007B34EB" w:rsidRDefault="007B34EB" w:rsidP="007B34EB">
      <w:pPr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</w:rPr>
      </w:pPr>
      <w:r w:rsidRPr="007B34EB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7B34EB" w:rsidRPr="007B34EB" w:rsidRDefault="007B34EB" w:rsidP="007B34EB">
      <w:pPr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</w:rPr>
      </w:pPr>
      <w:r w:rsidRPr="007B34EB">
        <w:rPr>
          <w:rFonts w:ascii="Arial" w:eastAsia="Times New Roman" w:hAnsi="Arial" w:cs="Arial"/>
          <w:i/>
          <w:iCs/>
          <w:color w:val="000000"/>
          <w:sz w:val="20"/>
          <w:szCs w:val="20"/>
        </w:rPr>
        <w:t>Đơn vị tính: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64"/>
        <w:gridCol w:w="1077"/>
        <w:gridCol w:w="987"/>
        <w:gridCol w:w="1101"/>
        <w:gridCol w:w="987"/>
        <w:gridCol w:w="1139"/>
        <w:gridCol w:w="1139"/>
        <w:gridCol w:w="1118"/>
        <w:gridCol w:w="1088"/>
        <w:gridCol w:w="1576"/>
        <w:gridCol w:w="1743"/>
      </w:tblGrid>
      <w:tr w:rsidR="007B34EB" w:rsidRPr="007B34EB" w:rsidTr="007B34EB">
        <w:tc>
          <w:tcPr>
            <w:tcW w:w="1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Ngày tháng ghi sổ</w:t>
            </w: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Diễn giải</w:t>
            </w: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Lượng hàng hóa, dịch vụ chịu thuế</w:t>
            </w: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Mức thuế tuyệt đối</w:t>
            </w: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Giá tính thuế/01 đơn vị hàng hóa, dịch vụ</w:t>
            </w: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Thuế suất</w:t>
            </w:r>
          </w:p>
        </w:tc>
        <w:tc>
          <w:tcPr>
            <w:tcW w:w="900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Các loại thuế khác</w:t>
            </w:r>
          </w:p>
        </w:tc>
      </w:tr>
      <w:tr w:rsidR="007B34EB" w:rsidRPr="007B34EB" w:rsidTr="007B34EB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34EB" w:rsidRPr="007B34EB" w:rsidRDefault="007B34EB" w:rsidP="007B34E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34EB" w:rsidRPr="007B34EB" w:rsidRDefault="007B34EB" w:rsidP="007B34E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34EB" w:rsidRPr="007B34EB" w:rsidRDefault="007B34EB" w:rsidP="007B34E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34EB" w:rsidRPr="007B34EB" w:rsidRDefault="007B34EB" w:rsidP="007B34E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34EB" w:rsidRPr="007B34EB" w:rsidRDefault="007B34EB" w:rsidP="007B34E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34EB" w:rsidRPr="007B34EB" w:rsidRDefault="007B34EB" w:rsidP="007B34E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450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Thuế xuất khẩu, thuế nhập khẩu, thuế tiêu thụ đặc biệt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Thuế</w:t>
            </w: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bảo vệ</w:t>
            </w: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môi</w:t>
            </w: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trường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Thuế</w:t>
            </w: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tài</w:t>
            </w: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nguyên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Thuế</w:t>
            </w: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sử</w:t>
            </w: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dụng</w:t>
            </w: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đất</w:t>
            </w:r>
          </w:p>
        </w:tc>
      </w:tr>
      <w:tr w:rsidR="007B34EB" w:rsidRPr="007B34EB" w:rsidTr="007B34EB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34EB" w:rsidRPr="007B34EB" w:rsidRDefault="007B34EB" w:rsidP="007B34E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34EB" w:rsidRPr="007B34EB" w:rsidRDefault="007B34EB" w:rsidP="007B34E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34EB" w:rsidRPr="007B34EB" w:rsidRDefault="007B34EB" w:rsidP="007B34E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34EB" w:rsidRPr="007B34EB" w:rsidRDefault="007B34EB" w:rsidP="007B34E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34EB" w:rsidRPr="007B34EB" w:rsidRDefault="007B34EB" w:rsidP="007B34E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34EB" w:rsidRPr="007B34EB" w:rsidRDefault="007B34EB" w:rsidP="007B34E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Áp dụng phương pháp tính thuế theo tỷ lệ %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Áp dụng phương pháp tính thuế tuyệt đối (nếu có)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 thuế phải nộp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34EB" w:rsidRPr="007B34EB" w:rsidRDefault="007B34EB" w:rsidP="007B34E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34EB" w:rsidRPr="007B34EB" w:rsidRDefault="007B34EB" w:rsidP="007B34E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B34EB" w:rsidRPr="007B34EB" w:rsidRDefault="007B34EB" w:rsidP="007B34E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</w:p>
        </w:tc>
      </w:tr>
      <w:tr w:rsidR="007B34EB" w:rsidRPr="007B34EB" w:rsidTr="007B34EB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7B34EB" w:rsidRPr="007B34EB" w:rsidTr="007B34EB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  <w:tr w:rsidR="007B34EB" w:rsidRPr="007B34EB" w:rsidTr="007B34EB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  <w:tr w:rsidR="007B34EB" w:rsidRPr="007B34EB" w:rsidTr="007B34EB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  <w:tr w:rsidR="007B34EB" w:rsidRPr="007B34EB" w:rsidTr="007B34EB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  <w:tr w:rsidR="007B34EB" w:rsidRPr="007B34EB" w:rsidTr="007B34EB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  <w:tr w:rsidR="007B34EB" w:rsidRPr="007B34EB" w:rsidTr="007B34EB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  <w:tr w:rsidR="007B34EB" w:rsidRPr="007B34EB" w:rsidTr="007B34EB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  <w:tr w:rsidR="007B34EB" w:rsidRPr="007B34EB" w:rsidTr="007B34EB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  <w:tr w:rsidR="007B34EB" w:rsidRPr="007B34EB" w:rsidTr="007B34EB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  <w:tr w:rsidR="007B34EB" w:rsidRPr="007B34EB" w:rsidTr="007B34EB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  <w:tr w:rsidR="007B34EB" w:rsidRPr="007B34EB" w:rsidTr="007B34EB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  <w:tr w:rsidR="007B34EB" w:rsidRPr="007B34EB" w:rsidTr="007B34EB">
        <w:tc>
          <w:tcPr>
            <w:tcW w:w="30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Tổng cộng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7B34EB" w:rsidRPr="007B34EB" w:rsidRDefault="007B34EB" w:rsidP="007B34EB">
            <w:pPr>
              <w:spacing w:before="40" w:after="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B34EB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</w:p>
        </w:tc>
      </w:tr>
    </w:tbl>
    <w:p w:rsidR="007C4750" w:rsidRDefault="007C4750"/>
    <w:p w:rsidR="007B34EB" w:rsidRDefault="007B34EB" w:rsidP="007B34EB">
      <w:pPr>
        <w:jc w:val="right"/>
      </w:pPr>
      <w:r>
        <w:rPr>
          <w:rStyle w:val="Emphasis"/>
          <w:rFonts w:ascii="Arial" w:hAnsi="Arial" w:cs="Arial"/>
          <w:color w:val="000000"/>
          <w:sz w:val="20"/>
          <w:szCs w:val="20"/>
        </w:rPr>
        <w:t>Ngày ... tháng ... năm ...</w:t>
      </w:r>
      <w:r>
        <w:rPr>
          <w:rFonts w:ascii="Arial" w:hAnsi="Arial" w:cs="Arial"/>
          <w:color w:val="222222"/>
        </w:rPr>
        <w:br/>
      </w:r>
      <w:r>
        <w:rPr>
          <w:rStyle w:val="Strong"/>
          <w:rFonts w:ascii="Arial" w:hAnsi="Arial" w:cs="Arial"/>
          <w:color w:val="000000"/>
          <w:sz w:val="20"/>
          <w:szCs w:val="20"/>
        </w:rPr>
        <w:t>NGƯỜI ĐẠI DIỆN HỘ KINH DOANH/</w:t>
      </w:r>
      <w:r>
        <w:rPr>
          <w:rFonts w:ascii="Arial" w:hAnsi="Arial" w:cs="Arial"/>
          <w:color w:val="222222"/>
        </w:rPr>
        <w:br/>
      </w:r>
      <w:r>
        <w:rPr>
          <w:rStyle w:val="Strong"/>
          <w:rFonts w:ascii="Arial" w:hAnsi="Arial" w:cs="Arial"/>
          <w:color w:val="000000"/>
          <w:sz w:val="20"/>
          <w:szCs w:val="20"/>
        </w:rPr>
        <w:t>CÁ NHÂN KINH DOANH</w:t>
      </w:r>
      <w:r>
        <w:rPr>
          <w:rFonts w:ascii="Arial" w:hAnsi="Arial" w:cs="Arial"/>
          <w:color w:val="222222"/>
        </w:rPr>
        <w:br/>
      </w:r>
      <w:r>
        <w:rPr>
          <w:rStyle w:val="Emphasis"/>
          <w:rFonts w:ascii="Arial" w:hAnsi="Arial" w:cs="Arial"/>
          <w:color w:val="000000"/>
          <w:sz w:val="20"/>
          <w:szCs w:val="20"/>
        </w:rPr>
        <w:t>(Ký, ghi rõ họ tên và đóng dấu (nếu có))</w:t>
      </w:r>
      <w:bookmarkStart w:id="0" w:name="_GoBack"/>
      <w:bookmarkEnd w:id="0"/>
    </w:p>
    <w:sectPr w:rsidR="007B34EB" w:rsidSect="007B34EB">
      <w:pgSz w:w="16839" w:h="23814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4EB"/>
    <w:rsid w:val="00283BBE"/>
    <w:rsid w:val="002E0EC3"/>
    <w:rsid w:val="00426F11"/>
    <w:rsid w:val="007B34EB"/>
    <w:rsid w:val="007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E7AB162-4217-44C4-AC93-AC014E0C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3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B34EB"/>
    <w:rPr>
      <w:b/>
      <w:bCs/>
    </w:rPr>
  </w:style>
  <w:style w:type="character" w:styleId="Emphasis">
    <w:name w:val="Emphasis"/>
    <w:basedOn w:val="DefaultParagraphFont"/>
    <w:uiPriority w:val="20"/>
    <w:qFormat/>
    <w:rsid w:val="007B34E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3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2026-01-07T01:13:00Z</dcterms:created>
  <dcterms:modified xsi:type="dcterms:W3CDTF">2026-01-07T01:15:00Z</dcterms:modified>
</cp:coreProperties>
</file>