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0AEC" w:rsidRPr="00D10AEC" w:rsidRDefault="00D10AEC" w:rsidP="00D10AEC">
      <w:pPr>
        <w:snapToGrid w:val="0"/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chuong_pl_7"/>
      <w:r w:rsidRPr="00D10A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Mẫu số 01</w:t>
      </w:r>
      <w:bookmarkEnd w:id="0"/>
    </w:p>
    <w:p w:rsidR="00D10AEC" w:rsidRPr="00D10AEC" w:rsidRDefault="00D10AEC" w:rsidP="00D10AEC">
      <w:pPr>
        <w:snapToGrid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" w:name="chuong_pl_7_name"/>
      <w:r w:rsidRPr="00D10A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BÁO CÁO HOẠT ĐỘNG QUẢN LÝ QUỸ BẢO HIỂM HƯU TRÍ BỔ SUNG</w:t>
      </w:r>
      <w:bookmarkEnd w:id="1"/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 gửi: Bộ Tài chính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Tên doanh nghiệp quản lý quỹ hưu trí: ………………..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Địa chỉ: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Giấy chứng nhận đủ điều kiện kinh doanh số ………. do ………. cấp ngày ……..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Kỳ báo cáo quý/năm: ……..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Tên, địa chỉ các tổ chức cung cấp dịch vụ cho doanh nghiệp quản lý quỹ hưu trí (kế toán quỹ, quản trị tài khoản hưu trí cá nhân) (nếu có);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Danh sách các đại lý hưu trí.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Báo cáo tình hình chung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3503"/>
        <w:gridCol w:w="1272"/>
        <w:gridCol w:w="1194"/>
        <w:gridCol w:w="2212"/>
      </w:tblGrid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1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Chỉ tiêu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Đơn vị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Giá trị</w:t>
            </w:r>
          </w:p>
        </w:tc>
        <w:tc>
          <w:tcPr>
            <w:tcW w:w="11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Thay đổi so với kỳ báo cáo trước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lượng quỹ bảo hiểm hưu trí bổ sung đang quản lý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II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Tổng giá trị tài sản ròng của các quỹ bảo hiểm hưu trí bổ sung đang quản lý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Trong đó: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Tổng giá trị các khoản đóng góp vào quỹ hưu trí trong kỳ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Tổng giá trị các khoản chi trả từ quỹ hưu trí trong kỳ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Tổng giá trị đầu tư cuối kỳ báo cáo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Báo cáo đối với từng quỹ hưu trí đang quản lý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(Chi tiết đối với từng quỹ bảo hiểm hưu trí bổ sung đang quản lý)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Tên quỹ bảo hiểm hưu trí bổ sung;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- Điều lệ quỹ số .... ngày ....; văn bản sửa đổi, bổ sung số ... ngày .... (nếu có); trong đó nêu cụ thể chính sách đầu tư của quỹ bảo hiểm hưu trí bổ sung, tỷ trọng đầu tư vào từng loại tài sản quy định tại khoản 3 Điều 19 Nghị định số .../202.../NĐ-CP.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Tên tổ chức lưu ký;</w:t>
      </w:r>
    </w:p>
    <w:p w:rsidR="00D10AEC" w:rsidRPr="00D10AEC" w:rsidRDefault="00D10AEC" w:rsidP="00D10AEC">
      <w:pPr>
        <w:snapToGrid w:val="0"/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Tên ngân hàng giám sát;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3630"/>
        <w:gridCol w:w="1263"/>
        <w:gridCol w:w="1182"/>
        <w:gridCol w:w="2107"/>
      </w:tblGrid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19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Chỉ tiêu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Đơn vị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Giá trị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Thay đổi so với kỳ báo cáo trước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Tổng số lượng người tham gia quỹ (I=1+2)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Số lượng cá nhân trực tiếp tham gia quỹ (theo quy định tại Nghị định số </w:t>
            </w:r>
            <w:bookmarkStart w:id="2" w:name="tvpllink_vfvuapsxvp_6"/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instrText>HYPERLINK "https://thuvienphapluat.vn/van-ban/Bao-hiem/Nghi-dinh-88-2016-ND-CP-chuong-trinh-huu-tri-bo-sung-tu-nguyen-317414.aspx" \t "_blank"</w:instrText>
            </w: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D10AEC">
              <w:rPr>
                <w:rFonts w:ascii="Times New Roman" w:eastAsia="Times New Roman" w:hAnsi="Times New Roman" w:cs="Times New Roman"/>
                <w:color w:val="0E70C3"/>
                <w:kern w:val="0"/>
                <w:sz w:val="24"/>
                <w:szCs w:val="24"/>
                <w:u w:val="single"/>
                <w14:ligatures w14:val="none"/>
              </w:rPr>
              <w:t>88/2016/NĐ-CP</w:t>
            </w: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fldChar w:fldCharType="end"/>
            </w:r>
            <w:bookmarkEnd w:id="2"/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lượng người lao động tham gia quỹ thông qua người sử dụng lao động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 lượng doanh nghiệp tham gia quỹ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II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Giá trị tài sản ròng của quỹ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Trong đó: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Tổng giá trị các khoản đóng góp vào quỹ hưu trí trong kỳ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Tổng giá trị các khoản chi trả từ quỹ hưu trí trong</w:t>
            </w: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kỳ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D10AEC" w:rsidRPr="00D10AEC" w:rsidTr="00D10AEC">
        <w:trPr>
          <w:tblCellSpacing w:w="0" w:type="dxa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Tổng giá trị tài sản ròng của quỹ hưu trí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D10AEC" w:rsidRPr="00D10AEC" w:rsidRDefault="00D10AEC" w:rsidP="00D10AEC">
      <w:pPr>
        <w:spacing w:before="120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0A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4938"/>
      </w:tblGrid>
      <w:tr w:rsidR="00D10AEC" w:rsidRPr="00D10AEC" w:rsidTr="00D10AEC">
        <w:trPr>
          <w:tblCellSpacing w:w="0" w:type="dxa"/>
        </w:trPr>
        <w:tc>
          <w:tcPr>
            <w:tcW w:w="23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6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0AEC" w:rsidRPr="00D10AEC" w:rsidRDefault="00D10AEC" w:rsidP="00D10AEC">
            <w:pPr>
              <w:snapToGrid w:val="0"/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........, ngày........tháng........năm......</w:t>
            </w: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br/>
            </w:r>
            <w:r w:rsidRPr="00D10A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NGƯỜI ĐẠI DIỆN THEO PHÁP LUẬT</w:t>
            </w:r>
            <w:r w:rsidRPr="00D10A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D10AE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 tên, ghi rõ họ và tên và đóng dấu)</w:t>
            </w:r>
          </w:p>
        </w:tc>
      </w:tr>
    </w:tbl>
    <w:p w:rsidR="00685E75" w:rsidRPr="00D10AEC" w:rsidRDefault="00685E75">
      <w:pPr>
        <w:rPr>
          <w:rFonts w:ascii="Times New Roman" w:hAnsi="Times New Roman" w:cs="Times New Roman"/>
        </w:rPr>
      </w:pPr>
    </w:p>
    <w:sectPr w:rsidR="00685E75" w:rsidRPr="00D10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EC"/>
    <w:rsid w:val="001B2D2A"/>
    <w:rsid w:val="00685E75"/>
    <w:rsid w:val="009A7D14"/>
    <w:rsid w:val="00D1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A18AC9-C30C-4816-ABB1-780B7C63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0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10A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6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Ngọc NHCH</dc:creator>
  <cp:keywords/>
  <dc:description/>
  <cp:lastModifiedBy>Linh Ngọc NHCH</cp:lastModifiedBy>
  <cp:revision>1</cp:revision>
  <dcterms:created xsi:type="dcterms:W3CDTF">2026-05-13T02:09:00Z</dcterms:created>
  <dcterms:modified xsi:type="dcterms:W3CDTF">2026-05-13T02:10:00Z</dcterms:modified>
</cp:coreProperties>
</file>