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6240"/>
      </w:tblGrid>
      <w:tr w:rsidR="00980041" w14:paraId="31A00D7E" w14:textId="77777777" w:rsidTr="00980041">
        <w:tc>
          <w:tcPr>
            <w:tcW w:w="1561" w:type="pct"/>
          </w:tcPr>
          <w:p w14:paraId="2C2EDA0F" w14:textId="77777777" w:rsidR="00980041" w:rsidRPr="00980041" w:rsidRDefault="00980041" w:rsidP="00980041">
            <w:pPr>
              <w:spacing w:before="120"/>
              <w:jc w:val="center"/>
              <w:rPr>
                <w:b/>
                <w:caps/>
                <w:sz w:val="26"/>
                <w:szCs w:val="26"/>
              </w:rPr>
            </w:pPr>
            <w:r w:rsidRPr="00980041">
              <w:rPr>
                <w:b/>
                <w:caps/>
                <w:sz w:val="26"/>
                <w:szCs w:val="26"/>
              </w:rPr>
              <w:t>Chính phủ</w:t>
            </w:r>
          </w:p>
          <w:p w14:paraId="1C703EC7" w14:textId="074145FE" w:rsidR="00980041" w:rsidRDefault="00980041" w:rsidP="005E5E7D">
            <w:pPr>
              <w:spacing w:after="20"/>
              <w:jc w:val="center"/>
            </w:pPr>
            <w:r w:rsidRPr="00980041">
              <w:rPr>
                <w:sz w:val="16"/>
              </w:rPr>
              <w:t>________</w:t>
            </w:r>
          </w:p>
        </w:tc>
        <w:tc>
          <w:tcPr>
            <w:tcW w:w="3439" w:type="pct"/>
          </w:tcPr>
          <w:p w14:paraId="19251D28" w14:textId="77777777" w:rsidR="00980041" w:rsidRPr="00980041" w:rsidRDefault="00980041" w:rsidP="00980041">
            <w:pPr>
              <w:spacing w:before="120"/>
              <w:jc w:val="center"/>
              <w:rPr>
                <w:b/>
                <w:caps/>
                <w:sz w:val="26"/>
                <w:szCs w:val="26"/>
              </w:rPr>
            </w:pPr>
            <w:r w:rsidRPr="00980041">
              <w:rPr>
                <w:b/>
                <w:caps/>
                <w:sz w:val="26"/>
                <w:szCs w:val="26"/>
              </w:rPr>
              <w:t>Cộng hòa xã hội chủ nghĩa Việt Nam</w:t>
            </w:r>
          </w:p>
          <w:p w14:paraId="3FDC383C" w14:textId="77777777" w:rsidR="00980041" w:rsidRPr="00980041" w:rsidRDefault="00980041" w:rsidP="00285338">
            <w:pPr>
              <w:spacing w:before="60"/>
              <w:jc w:val="center"/>
              <w:rPr>
                <w:b/>
              </w:rPr>
            </w:pPr>
            <w:r w:rsidRPr="00980041">
              <w:rPr>
                <w:b/>
              </w:rPr>
              <w:t>Độc lập – Tự do – Hạnh phúc</w:t>
            </w:r>
          </w:p>
          <w:p w14:paraId="7E66322E" w14:textId="77777777" w:rsidR="00980041" w:rsidRDefault="00980041" w:rsidP="005E5E7D">
            <w:pPr>
              <w:spacing w:after="20"/>
              <w:jc w:val="center"/>
            </w:pPr>
            <w:r w:rsidRPr="00980041">
              <w:rPr>
                <w:sz w:val="16"/>
              </w:rPr>
              <w:t>______</w:t>
            </w:r>
            <w:r>
              <w:rPr>
                <w:sz w:val="16"/>
              </w:rPr>
              <w:t>___________</w:t>
            </w:r>
            <w:r w:rsidRPr="00980041">
              <w:rPr>
                <w:sz w:val="16"/>
              </w:rPr>
              <w:t>___________________________</w:t>
            </w:r>
          </w:p>
        </w:tc>
      </w:tr>
      <w:tr w:rsidR="00980041" w14:paraId="5E286251" w14:textId="77777777" w:rsidTr="00980041">
        <w:tc>
          <w:tcPr>
            <w:tcW w:w="1561" w:type="pct"/>
          </w:tcPr>
          <w:p w14:paraId="64325B23" w14:textId="0D05008F" w:rsidR="00980041" w:rsidRPr="00980041" w:rsidRDefault="00980041" w:rsidP="00980041">
            <w:pPr>
              <w:spacing w:before="120"/>
              <w:jc w:val="center"/>
              <w:rPr>
                <w:sz w:val="26"/>
                <w:szCs w:val="26"/>
              </w:rPr>
            </w:pPr>
            <w:r w:rsidRPr="00980041">
              <w:rPr>
                <w:sz w:val="26"/>
                <w:szCs w:val="26"/>
              </w:rPr>
              <w:t>Số</w:t>
            </w:r>
            <w:r w:rsidR="003A57D7">
              <w:rPr>
                <w:sz w:val="26"/>
                <w:szCs w:val="26"/>
              </w:rPr>
              <w:t xml:space="preserve">: </w:t>
            </w:r>
            <w:r w:rsidRPr="00980041">
              <w:rPr>
                <w:sz w:val="26"/>
                <w:szCs w:val="26"/>
              </w:rPr>
              <w:t xml:space="preserve">       /</w:t>
            </w:r>
            <w:r w:rsidRPr="00C3315D">
              <w:rPr>
                <w:color w:val="EE0000"/>
                <w:sz w:val="26"/>
                <w:szCs w:val="26"/>
              </w:rPr>
              <w:t>202</w:t>
            </w:r>
            <w:r w:rsidR="0052226F" w:rsidRPr="00C3315D">
              <w:rPr>
                <w:color w:val="EE0000"/>
                <w:sz w:val="26"/>
                <w:szCs w:val="26"/>
              </w:rPr>
              <w:t>7</w:t>
            </w:r>
            <w:r w:rsidRPr="00980041">
              <w:rPr>
                <w:sz w:val="26"/>
                <w:szCs w:val="26"/>
              </w:rPr>
              <w:t>/NĐ-CP</w:t>
            </w:r>
          </w:p>
        </w:tc>
        <w:tc>
          <w:tcPr>
            <w:tcW w:w="3439" w:type="pct"/>
          </w:tcPr>
          <w:p w14:paraId="7ADF28AD" w14:textId="6EBE9499" w:rsidR="00980041" w:rsidRPr="00980041" w:rsidRDefault="00980041" w:rsidP="00980041">
            <w:pPr>
              <w:spacing w:before="120"/>
              <w:jc w:val="center"/>
              <w:rPr>
                <w:i/>
              </w:rPr>
            </w:pPr>
            <w:r w:rsidRPr="00980041">
              <w:rPr>
                <w:i/>
              </w:rPr>
              <w:t xml:space="preserve">Hà Nội, ngày        tháng  </w:t>
            </w:r>
            <w:r w:rsidR="0052226F">
              <w:rPr>
                <w:i/>
              </w:rPr>
              <w:t xml:space="preserve"> </w:t>
            </w:r>
            <w:r w:rsidRPr="00980041">
              <w:rPr>
                <w:i/>
              </w:rPr>
              <w:t xml:space="preserve">   năm </w:t>
            </w:r>
            <w:r w:rsidRPr="00C3315D">
              <w:rPr>
                <w:i/>
                <w:color w:val="EE0000"/>
              </w:rPr>
              <w:t>202</w:t>
            </w:r>
            <w:r w:rsidR="0052226F" w:rsidRPr="00C3315D">
              <w:rPr>
                <w:i/>
                <w:color w:val="EE0000"/>
              </w:rPr>
              <w:t>7</w:t>
            </w:r>
          </w:p>
        </w:tc>
      </w:tr>
    </w:tbl>
    <w:p w14:paraId="4E50A5CD" w14:textId="0F89FA1D" w:rsidR="004721C1" w:rsidRPr="00EB2113" w:rsidRDefault="00ED5D99" w:rsidP="0087749F">
      <w:pPr>
        <w:spacing w:before="600" w:after="120"/>
        <w:jc w:val="center"/>
        <w:rPr>
          <w:b/>
          <w:caps/>
        </w:rPr>
      </w:pPr>
      <w:r>
        <w:rPr>
          <w:b/>
          <w:caps/>
          <w:noProof/>
        </w:rPr>
        <mc:AlternateContent>
          <mc:Choice Requires="wps">
            <w:drawing>
              <wp:anchor distT="0" distB="0" distL="114300" distR="114300" simplePos="0" relativeHeight="251659264" behindDoc="0" locked="0" layoutInCell="1" allowOverlap="1" wp14:anchorId="3B4CF431" wp14:editId="51E06601">
                <wp:simplePos x="0" y="0"/>
                <wp:positionH relativeFrom="column">
                  <wp:posOffset>145415</wp:posOffset>
                </wp:positionH>
                <wp:positionV relativeFrom="paragraph">
                  <wp:posOffset>118794</wp:posOffset>
                </wp:positionV>
                <wp:extent cx="1503590" cy="298450"/>
                <wp:effectExtent l="0" t="0" r="20955" b="25400"/>
                <wp:wrapNone/>
                <wp:docPr id="930959765" name="Rectangle 1"/>
                <wp:cNvGraphicFramePr/>
                <a:graphic xmlns:a="http://schemas.openxmlformats.org/drawingml/2006/main">
                  <a:graphicData uri="http://schemas.microsoft.com/office/word/2010/wordprocessingShape">
                    <wps:wsp>
                      <wps:cNvSpPr/>
                      <wps:spPr>
                        <a:xfrm>
                          <a:off x="0" y="0"/>
                          <a:ext cx="1503590"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EB441D" w14:textId="0429BAFA" w:rsidR="00ED5D99" w:rsidRPr="00BC4FB1" w:rsidRDefault="00ED5D99" w:rsidP="00CF58E6">
                            <w:pPr>
                              <w:spacing w:before="0"/>
                              <w:jc w:val="center"/>
                              <w:rPr>
                                <w:b/>
                                <w:bCs/>
                                <w:color w:val="EE0000"/>
                                <w:sz w:val="24"/>
                                <w:szCs w:val="24"/>
                              </w:rPr>
                            </w:pPr>
                            <w:r w:rsidRPr="00BC4FB1">
                              <w:rPr>
                                <w:b/>
                                <w:bCs/>
                                <w:color w:val="EE0000"/>
                                <w:sz w:val="24"/>
                                <w:szCs w:val="24"/>
                              </w:rPr>
                              <w:t>Dự thảo</w:t>
                            </w:r>
                            <w:r w:rsidR="00CF58E6" w:rsidRPr="00BC4FB1">
                              <w:rPr>
                                <w:b/>
                                <w:bCs/>
                                <w:color w:val="EE0000"/>
                                <w:sz w:val="24"/>
                                <w:szCs w:val="24"/>
                              </w:rPr>
                              <w:t xml:space="preserve"> </w:t>
                            </w:r>
                            <w:r w:rsidR="00D90D9E">
                              <w:rPr>
                                <w:b/>
                                <w:bCs/>
                                <w:color w:val="EE0000"/>
                                <w:sz w:val="24"/>
                                <w:szCs w:val="24"/>
                              </w:rPr>
                              <w:t>14</w:t>
                            </w:r>
                            <w:r w:rsidR="00CF58E6" w:rsidRPr="00BC4FB1">
                              <w:rPr>
                                <w:b/>
                                <w:bCs/>
                                <w:color w:val="EE0000"/>
                                <w:sz w:val="24"/>
                                <w:szCs w:val="24"/>
                              </w:rPr>
                              <w:t>/</w:t>
                            </w:r>
                            <w:r w:rsidR="00BC4FB1" w:rsidRPr="00BC4FB1">
                              <w:rPr>
                                <w:b/>
                                <w:bCs/>
                                <w:color w:val="EE0000"/>
                                <w:sz w:val="24"/>
                                <w:szCs w:val="24"/>
                              </w:rPr>
                              <w:t>10</w:t>
                            </w:r>
                            <w:r w:rsidR="00CF58E6" w:rsidRPr="00BC4FB1">
                              <w:rPr>
                                <w:b/>
                                <w:bCs/>
                                <w:color w:val="EE0000"/>
                                <w:sz w:val="24"/>
                                <w:szCs w:val="24"/>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4CF431" id="Rectangle 1" o:spid="_x0000_s1026" style="position:absolute;left:0;text-align:left;margin-left:11.45pt;margin-top:9.35pt;width:118.4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9V3bQIAADcFAAAOAAAAZHJzL2Uyb0RvYy54bWysVE1v2zAMvQ/YfxB0Xx1nSdcGdYqgRYcB&#10;RRu0HXpWZKkxJouaxMTOfv0o2XGyLqdhF1k0+fj5qKvrtjZsq3yowBY8PxtxpqyEsrJvBf/+cvfp&#10;grOAwpbCgFUF36nAr+cfP1w1bqbGsAZTKs/IiQ2zxhV8jehmWRbkWtUinIFTlpQafC2QRP+WlV40&#10;5L022Xg0Os8a8KXzIFUI9Pe2U/J58q+1kviodVDITMEpN0ynT+cqntn8SszevHDrSvZpiH/IohaV&#10;paCDq1uBgm189ZerupIeAmg8k1BnoHUlVaqBqslH76p5XgunUi3UnOCGNoX/51Y+bJ/d0lMbGhdm&#10;ga6xilb7On4pP9amZu2GZqkWmaSf+XT0eXpJPZWkG19eTKapm9kB7XzArwpqFi8F9zSM1COxvQ9I&#10;Ecl0bxKDGRvPAKYq7ypjkhBpoG6MZ1tBA8Q2jwMj3JEVSRGZHfJPN9wZ1Xl9UppVJWU8TtETtQ4+&#10;hZTK4nnv11iyjjBNGQzA/BTQ4D6Z3jbCVKLcABydAv4ZcUCkqGBxANeVBX/KQfljiNzZ76vvao7l&#10;Y7tq+5muoNwtPfPQcT84eVfRPO5FwKXwRHYaIS0wPtKhDTQFh/7G2Rr8r1P/oz1xkLScNbQ8BQ8/&#10;N8Irzsw3S+y8zCeTuG1JmEy/jEnwx5rVscZu6hug8eb0VDiZrtEezf6qPdSvtOeLGJVUwkqKXXCJ&#10;fi/cYLfU9FJItVgkM9owJ/DePjsZnccGR769tK/Cu56USHR+gP2iidk7bna2EWlhsUHQVSJubHHX&#10;1771tJ2Jl/1LEtf/WE5Wh/du/hsAAP//AwBQSwMEFAAGAAgAAAAhALYTchDeAAAACAEAAA8AAABk&#10;cnMvZG93bnJldi54bWxMj81OwzAQhO9IvIO1SNyoQ6T+hThVhaiEOIBIeQA33sZR43WwnTZ9e5YT&#10;3HZ3RrPflJvJ9eKMIXaeFDzOMhBIjTcdtQq+9ruHFYiYNBnde0IFV4ywqW5vSl0Yf6FPPNepFRxC&#10;sdAKbEpDIWVsLDodZ35AYu3og9OJ19BKE/SFw10v8yxbSKc74g9WD/hssTnVo1MwhO3wYV/sfje9&#10;h9e3dqw7+31V6v5u2j6BSDilPzP84jM6VMx08COZKHoFeb5mJ99XSxCs5/M1DwcFi/kSZFXK/wWq&#10;HwAAAP//AwBQSwECLQAUAAYACAAAACEAtoM4kv4AAADhAQAAEwAAAAAAAAAAAAAAAAAAAAAAW0Nv&#10;bnRlbnRfVHlwZXNdLnhtbFBLAQItABQABgAIAAAAIQA4/SH/1gAAAJQBAAALAAAAAAAAAAAAAAAA&#10;AC8BAABfcmVscy8ucmVsc1BLAQItABQABgAIAAAAIQATg9V3bQIAADcFAAAOAAAAAAAAAAAAAAAA&#10;AC4CAABkcnMvZTJvRG9jLnhtbFBLAQItABQABgAIAAAAIQC2E3IQ3gAAAAgBAAAPAAAAAAAAAAAA&#10;AAAAAMcEAABkcnMvZG93bnJldi54bWxQSwUGAAAAAAQABADzAAAA0gUAAAAA&#10;" fillcolor="white [3201]" strokecolor="black [3213]" strokeweight="1pt">
                <v:textbox>
                  <w:txbxContent>
                    <w:p w14:paraId="35EB441D" w14:textId="0429BAFA" w:rsidR="00ED5D99" w:rsidRPr="00BC4FB1" w:rsidRDefault="00ED5D99" w:rsidP="00CF58E6">
                      <w:pPr>
                        <w:spacing w:before="0"/>
                        <w:jc w:val="center"/>
                        <w:rPr>
                          <w:b/>
                          <w:bCs/>
                          <w:color w:val="EE0000"/>
                          <w:sz w:val="24"/>
                          <w:szCs w:val="24"/>
                        </w:rPr>
                      </w:pPr>
                      <w:r w:rsidRPr="00BC4FB1">
                        <w:rPr>
                          <w:b/>
                          <w:bCs/>
                          <w:color w:val="EE0000"/>
                          <w:sz w:val="24"/>
                          <w:szCs w:val="24"/>
                        </w:rPr>
                        <w:t>Dự thảo</w:t>
                      </w:r>
                      <w:r w:rsidR="00CF58E6" w:rsidRPr="00BC4FB1">
                        <w:rPr>
                          <w:b/>
                          <w:bCs/>
                          <w:color w:val="EE0000"/>
                          <w:sz w:val="24"/>
                          <w:szCs w:val="24"/>
                        </w:rPr>
                        <w:t xml:space="preserve"> </w:t>
                      </w:r>
                      <w:r w:rsidR="00D90D9E">
                        <w:rPr>
                          <w:b/>
                          <w:bCs/>
                          <w:color w:val="EE0000"/>
                          <w:sz w:val="24"/>
                          <w:szCs w:val="24"/>
                        </w:rPr>
                        <w:t>14</w:t>
                      </w:r>
                      <w:r w:rsidR="00CF58E6" w:rsidRPr="00BC4FB1">
                        <w:rPr>
                          <w:b/>
                          <w:bCs/>
                          <w:color w:val="EE0000"/>
                          <w:sz w:val="24"/>
                          <w:szCs w:val="24"/>
                        </w:rPr>
                        <w:t>/</w:t>
                      </w:r>
                      <w:r w:rsidR="00BC4FB1" w:rsidRPr="00BC4FB1">
                        <w:rPr>
                          <w:b/>
                          <w:bCs/>
                          <w:color w:val="EE0000"/>
                          <w:sz w:val="24"/>
                          <w:szCs w:val="24"/>
                        </w:rPr>
                        <w:t>10</w:t>
                      </w:r>
                      <w:r w:rsidR="00CF58E6" w:rsidRPr="00BC4FB1">
                        <w:rPr>
                          <w:b/>
                          <w:bCs/>
                          <w:color w:val="EE0000"/>
                          <w:sz w:val="24"/>
                          <w:szCs w:val="24"/>
                        </w:rPr>
                        <w:t>/2026</w:t>
                      </w:r>
                    </w:p>
                  </w:txbxContent>
                </v:textbox>
              </v:rect>
            </w:pict>
          </mc:Fallback>
        </mc:AlternateContent>
      </w:r>
      <w:r w:rsidR="00980041" w:rsidRPr="00EB2113">
        <w:rPr>
          <w:b/>
          <w:caps/>
        </w:rPr>
        <w:t>Nghị định</w:t>
      </w:r>
    </w:p>
    <w:p w14:paraId="3A5DB477" w14:textId="0E049DB9" w:rsidR="003A57D7" w:rsidRPr="003A57D7" w:rsidRDefault="003A57D7" w:rsidP="00980041">
      <w:pPr>
        <w:jc w:val="center"/>
        <w:rPr>
          <w:b/>
          <w:bCs/>
          <w:caps/>
        </w:rPr>
      </w:pPr>
      <w:r w:rsidRPr="003A57D7">
        <w:rPr>
          <w:b/>
          <w:bCs/>
        </w:rPr>
        <w:t xml:space="preserve">Sửa đổi, bổ sung một số điều của Nghị định số 85/2020/NĐ-CP </w:t>
      </w:r>
      <w:r>
        <w:rPr>
          <w:b/>
          <w:bCs/>
        </w:rPr>
        <w:br/>
      </w:r>
      <w:r w:rsidRPr="003A57D7">
        <w:rPr>
          <w:b/>
          <w:bCs/>
        </w:rPr>
        <w:t xml:space="preserve">ngày 17 tháng 7 năm 2020 của Chính phủ quy định chi tiết một số điều </w:t>
      </w:r>
      <w:r>
        <w:rPr>
          <w:b/>
          <w:bCs/>
        </w:rPr>
        <w:br/>
      </w:r>
      <w:r w:rsidRPr="003A57D7">
        <w:rPr>
          <w:b/>
          <w:bCs/>
        </w:rPr>
        <w:t>của Luật Kiến trúc</w:t>
      </w:r>
    </w:p>
    <w:p w14:paraId="13E0C40E" w14:textId="77777777" w:rsidR="00980041" w:rsidRPr="00EB2113" w:rsidRDefault="00980041" w:rsidP="002112FF">
      <w:pPr>
        <w:spacing w:before="0" w:after="360"/>
        <w:jc w:val="center"/>
        <w:rPr>
          <w:sz w:val="16"/>
        </w:rPr>
      </w:pPr>
      <w:r w:rsidRPr="00EB2113">
        <w:rPr>
          <w:sz w:val="16"/>
        </w:rPr>
        <w:t>________</w:t>
      </w:r>
      <w:r w:rsidR="00EB2113">
        <w:rPr>
          <w:sz w:val="16"/>
        </w:rPr>
        <w:t>_________</w:t>
      </w:r>
      <w:r w:rsidRPr="00EB2113">
        <w:rPr>
          <w:sz w:val="16"/>
        </w:rPr>
        <w:t>______</w:t>
      </w:r>
    </w:p>
    <w:p w14:paraId="30CE1744" w14:textId="36BDDCEC" w:rsidR="00980041" w:rsidRDefault="00980041" w:rsidP="00EB2113">
      <w:pPr>
        <w:ind w:firstLine="720"/>
      </w:pPr>
      <w:r>
        <w:t xml:space="preserve">Căn cứ Luật Tổ chức Chính phủ ngày 18 </w:t>
      </w:r>
      <w:r w:rsidR="000807F0">
        <w:t>tháng</w:t>
      </w:r>
      <w:r>
        <w:t xml:space="preserve"> 02 năm 2025;</w:t>
      </w:r>
    </w:p>
    <w:p w14:paraId="5A20731B" w14:textId="5D4BB4D0" w:rsidR="00790738" w:rsidRDefault="00790738" w:rsidP="00EB2113">
      <w:pPr>
        <w:ind w:firstLine="720"/>
      </w:pPr>
      <w:r>
        <w:t xml:space="preserve">Căn cứ </w:t>
      </w:r>
      <w:r w:rsidRPr="00790738">
        <w:t>Luật Ban hành văn bản quy phạm pháp luật</w:t>
      </w:r>
      <w:r>
        <w:t xml:space="preserve"> ngày 19 tháng 02 năm 2025</w:t>
      </w:r>
      <w:r w:rsidRPr="00790738">
        <w:t>;</w:t>
      </w:r>
    </w:p>
    <w:p w14:paraId="6D5F5ECC" w14:textId="5DE5F623" w:rsidR="00980041" w:rsidRDefault="00980041" w:rsidP="00EB2113">
      <w:pPr>
        <w:ind w:firstLine="720"/>
      </w:pPr>
      <w:r>
        <w:t>Căn cứ Luật Kiến trúc ngày 13 tháng 6 năm 2019;</w:t>
      </w:r>
    </w:p>
    <w:p w14:paraId="7EC4A2CE" w14:textId="77777777" w:rsidR="00980041" w:rsidRDefault="00980041" w:rsidP="00EB2113">
      <w:pPr>
        <w:ind w:firstLine="720"/>
      </w:pPr>
      <w:r>
        <w:t>Căn cứ Luật sửa đổi, bổ sung một số điều của Luật Kiến trúc ngày 24 tháng 8 năm 2026;</w:t>
      </w:r>
    </w:p>
    <w:p w14:paraId="58A6ABDA" w14:textId="77777777" w:rsidR="00980041" w:rsidRDefault="00980041" w:rsidP="00EB2113">
      <w:pPr>
        <w:ind w:firstLine="720"/>
      </w:pPr>
      <w:r>
        <w:t>Theo đề nghị của Bộ trưởng Bộ Xây dựng;</w:t>
      </w:r>
    </w:p>
    <w:p w14:paraId="0D1B9D25" w14:textId="777FF9DE" w:rsidR="00D40DA2" w:rsidRDefault="00980041" w:rsidP="00285338">
      <w:pPr>
        <w:spacing w:after="120"/>
        <w:ind w:firstLine="720"/>
      </w:pPr>
      <w:r>
        <w:t>Ch</w:t>
      </w:r>
      <w:r w:rsidR="00EB2113">
        <w:t>ính</w:t>
      </w:r>
      <w:r>
        <w:t xml:space="preserve"> phủ ban hành Nghị định sửa đổi, bổ sung một số </w:t>
      </w:r>
      <w:r w:rsidR="00285755">
        <w:t>điều</w:t>
      </w:r>
      <w:r>
        <w:t xml:space="preserve"> của Nghị định số 85/2020/NĐ-CP ngày 17 tháng 7 năm 2020 quy định chi tiết một số điều của Luật Kiến trúc</w:t>
      </w:r>
      <w:r w:rsidR="00D40DA2">
        <w:t xml:space="preserve">, </w:t>
      </w:r>
      <w:r w:rsidR="00D40DA2" w:rsidRPr="00D40DA2">
        <w:t>được sửa đổi, bổ sung bởi Nghị định số 35/2023/NĐ-CP ngày 20/6/2023 của Chính phủ sửa đổi, bổ sung một số điều của các Nghị định thuộc lĩnh vực quản lý nhà nước của Bộ Xây dựng và Nghị định số 14/2026/NĐ-CP ngày 13/01/2026 của Chính phủ sửa đổi, bổ sung một số điều của các nghị định để cắt giảm, đơn giản hóa thủ tục hành chính liên quan đến hoạt động sản xuất, kinh doanh thuộc phạm vi quản lý của Bộ Xây dựng.</w:t>
      </w:r>
    </w:p>
    <w:p w14:paraId="67BB47AD" w14:textId="6CE80720" w:rsidR="00F52FF5" w:rsidRPr="00F44196" w:rsidRDefault="00F52FF5" w:rsidP="00F52FF5">
      <w:pPr>
        <w:pStyle w:val="ListParagraph"/>
        <w:numPr>
          <w:ilvl w:val="0"/>
          <w:numId w:val="2"/>
        </w:numPr>
        <w:tabs>
          <w:tab w:val="left" w:pos="1843"/>
        </w:tabs>
        <w:ind w:left="0" w:firstLine="709"/>
        <w:rPr>
          <w:b/>
          <w:color w:val="FF0000"/>
        </w:rPr>
      </w:pPr>
      <w:r w:rsidRPr="00F44196">
        <w:rPr>
          <w:b/>
          <w:color w:val="FF0000"/>
        </w:rPr>
        <w:t xml:space="preserve">Sửa đổi, bổ sung Điều </w:t>
      </w:r>
      <w:r>
        <w:rPr>
          <w:b/>
          <w:color w:val="FF0000"/>
        </w:rPr>
        <w:t>1</w:t>
      </w:r>
      <w:r w:rsidRPr="00F44196">
        <w:rPr>
          <w:b/>
          <w:color w:val="FF0000"/>
        </w:rPr>
        <w:t xml:space="preserve"> như sau:</w:t>
      </w:r>
    </w:p>
    <w:p w14:paraId="1CCC6ED0" w14:textId="53E7A880" w:rsidR="00D530E3" w:rsidRPr="00D530E3" w:rsidRDefault="00D530E3" w:rsidP="00285338">
      <w:pPr>
        <w:spacing w:after="120"/>
        <w:ind w:firstLine="720"/>
        <w:rPr>
          <w:rStyle w:val="Vnbnnidung"/>
          <w:b/>
          <w:bCs/>
          <w:sz w:val="28"/>
          <w:szCs w:val="28"/>
          <w:lang w:eastAsia="vi-VN"/>
        </w:rPr>
      </w:pPr>
      <w:r w:rsidRPr="00D530E3">
        <w:rPr>
          <w:rStyle w:val="Vnbnnidung"/>
          <w:b/>
          <w:bCs/>
          <w:sz w:val="28"/>
          <w:szCs w:val="28"/>
          <w:lang w:eastAsia="vi-VN"/>
        </w:rPr>
        <w:t>“Điều 1. Phạm vi điều chỉnh</w:t>
      </w:r>
    </w:p>
    <w:p w14:paraId="03A1B8E1" w14:textId="4B810659" w:rsidR="00F52FF5" w:rsidRPr="00F52FF5" w:rsidRDefault="00F52FF5" w:rsidP="00285338">
      <w:pPr>
        <w:spacing w:after="120"/>
        <w:ind w:firstLine="720"/>
        <w:rPr>
          <w:szCs w:val="28"/>
        </w:rPr>
      </w:pPr>
      <w:r w:rsidRPr="00F52FF5">
        <w:rPr>
          <w:rStyle w:val="Vnbnnidung"/>
          <w:sz w:val="28"/>
          <w:szCs w:val="28"/>
          <w:lang w:eastAsia="vi-VN"/>
        </w:rPr>
        <w:t xml:space="preserve">Nghị định này quy định chi tiết nội dung Luật Kiến trúc giao tại khoản 5 Điều 13; khoản 5 Điều 14 và khoản 1 Điều 15; khoản </w:t>
      </w:r>
      <w:r w:rsidR="006E2F97">
        <w:rPr>
          <w:rStyle w:val="Vnbnnidung"/>
          <w:b/>
          <w:bCs/>
          <w:i/>
          <w:iCs/>
          <w:sz w:val="28"/>
          <w:szCs w:val="28"/>
          <w:lang w:eastAsia="vi-VN"/>
        </w:rPr>
        <w:t>9</w:t>
      </w:r>
      <w:r w:rsidRPr="00F52FF5">
        <w:rPr>
          <w:rStyle w:val="Vnbnnidung"/>
          <w:sz w:val="28"/>
          <w:szCs w:val="28"/>
          <w:lang w:eastAsia="vi-VN"/>
        </w:rPr>
        <w:t xml:space="preserve"> Điều 17; </w:t>
      </w:r>
      <w:r w:rsidR="006E2F97" w:rsidRPr="006E2F97">
        <w:rPr>
          <w:rStyle w:val="Vnbnnidung"/>
          <w:b/>
          <w:bCs/>
          <w:i/>
          <w:iCs/>
          <w:sz w:val="28"/>
          <w:szCs w:val="28"/>
          <w:lang w:eastAsia="vi-VN"/>
        </w:rPr>
        <w:t>khoản 5 Điều 21;</w:t>
      </w:r>
      <w:r w:rsidR="006E2F97">
        <w:rPr>
          <w:rStyle w:val="Vnbnnidung"/>
          <w:sz w:val="28"/>
          <w:szCs w:val="28"/>
          <w:lang w:eastAsia="vi-VN"/>
        </w:rPr>
        <w:t xml:space="preserve"> </w:t>
      </w:r>
      <w:r w:rsidRPr="00F52FF5">
        <w:rPr>
          <w:rStyle w:val="Vnbnnidung"/>
          <w:sz w:val="28"/>
          <w:szCs w:val="28"/>
          <w:lang w:eastAsia="vi-VN"/>
        </w:rPr>
        <w:t>khoản 3 Điều 22; khoản 3 Điều 23</w:t>
      </w:r>
      <w:r w:rsidRPr="00F52FF5">
        <w:rPr>
          <w:rStyle w:val="Vnbnnidung"/>
          <w:b/>
          <w:bCs/>
          <w:sz w:val="28"/>
          <w:szCs w:val="28"/>
          <w:lang w:eastAsia="vi-VN"/>
        </w:rPr>
        <w:t xml:space="preserve">; </w:t>
      </w:r>
      <w:r w:rsidR="00607CC3" w:rsidRPr="00607CC3">
        <w:rPr>
          <w:rStyle w:val="Vnbnnidung"/>
          <w:b/>
          <w:bCs/>
          <w:i/>
          <w:iCs/>
          <w:sz w:val="28"/>
          <w:szCs w:val="28"/>
          <w:lang w:eastAsia="vi-VN"/>
        </w:rPr>
        <w:t>khoản 3 Điều 27;</w:t>
      </w:r>
      <w:r w:rsidR="00607CC3">
        <w:rPr>
          <w:rStyle w:val="Vnbnnidung"/>
          <w:b/>
          <w:bCs/>
          <w:sz w:val="28"/>
          <w:szCs w:val="28"/>
          <w:lang w:eastAsia="vi-VN"/>
        </w:rPr>
        <w:t xml:space="preserve"> </w:t>
      </w:r>
      <w:r w:rsidRPr="00F52FF5">
        <w:rPr>
          <w:rStyle w:val="Vnbnnidung"/>
          <w:b/>
          <w:bCs/>
          <w:sz w:val="28"/>
          <w:szCs w:val="28"/>
          <w:lang w:eastAsia="vi-VN"/>
        </w:rPr>
        <w:t>k</w:t>
      </w:r>
      <w:r w:rsidRPr="00F52FF5">
        <w:rPr>
          <w:rStyle w:val="Vnbnnidung"/>
          <w:sz w:val="28"/>
          <w:szCs w:val="28"/>
          <w:lang w:eastAsia="vi-VN"/>
        </w:rPr>
        <w:t xml:space="preserve">hoản 4 Điều 30 và khoản 3 Điều 31 về công trình kiến trúc có giá trị; quy chế quản lý kiến trúc; </w:t>
      </w:r>
      <w:r w:rsidRPr="00F52FF5">
        <w:rPr>
          <w:rStyle w:val="Vnbnnidung"/>
          <w:b/>
          <w:bCs/>
          <w:i/>
          <w:iCs/>
          <w:sz w:val="28"/>
          <w:szCs w:val="28"/>
          <w:lang w:eastAsia="vi-VN"/>
        </w:rPr>
        <w:t>thi tuyển, tuyển chọn kiến trúc;</w:t>
      </w:r>
      <w:r w:rsidRPr="00F52FF5">
        <w:rPr>
          <w:rStyle w:val="Vnbnnidung"/>
          <w:sz w:val="28"/>
          <w:szCs w:val="28"/>
          <w:lang w:eastAsia="vi-VN"/>
        </w:rPr>
        <w:t xml:space="preserve"> </w:t>
      </w:r>
      <w:r w:rsidR="006E2F97" w:rsidRPr="006E2F97">
        <w:rPr>
          <w:rStyle w:val="Vnbnnidung"/>
          <w:b/>
          <w:bCs/>
          <w:i/>
          <w:iCs/>
          <w:sz w:val="28"/>
          <w:szCs w:val="28"/>
          <w:lang w:eastAsia="vi-VN"/>
        </w:rPr>
        <w:t>tiêu chuẩn năng lực hành nghề kiến trúc</w:t>
      </w:r>
      <w:r w:rsidR="006E2F97">
        <w:rPr>
          <w:rStyle w:val="Vnbnnidung"/>
          <w:sz w:val="28"/>
          <w:szCs w:val="28"/>
          <w:lang w:eastAsia="vi-VN"/>
        </w:rPr>
        <w:t xml:space="preserve">; </w:t>
      </w:r>
      <w:r w:rsidRPr="00F52FF5">
        <w:rPr>
          <w:rStyle w:val="Vnbnnidung"/>
          <w:sz w:val="28"/>
          <w:szCs w:val="28"/>
          <w:lang w:eastAsia="vi-VN"/>
        </w:rPr>
        <w:t>quy tắc ứng xử nghề nghiệp của kiến trúc sư hành nghề; phát triển nghề nghiệp liên tục; cấp</w:t>
      </w:r>
      <w:r w:rsidRPr="00F52FF5">
        <w:rPr>
          <w:rStyle w:val="Vnbnnidung"/>
          <w:b/>
          <w:bCs/>
          <w:sz w:val="28"/>
          <w:szCs w:val="28"/>
          <w:lang w:eastAsia="vi-VN"/>
        </w:rPr>
        <w:t>, t</w:t>
      </w:r>
      <w:r w:rsidRPr="00F52FF5">
        <w:rPr>
          <w:rStyle w:val="Vnbnnidung"/>
          <w:sz w:val="28"/>
          <w:szCs w:val="28"/>
          <w:lang w:eastAsia="vi-VN"/>
        </w:rPr>
        <w:t>hu hồi, cấp lại chứng chỉ hành nghề kiến trúc; hành nghề kiến trúc của người nước ngoài tại Việt Nam.</w:t>
      </w:r>
      <w:r w:rsidR="00D530E3">
        <w:rPr>
          <w:rStyle w:val="Vnbnnidung"/>
          <w:sz w:val="28"/>
          <w:szCs w:val="28"/>
          <w:lang w:eastAsia="vi-VN"/>
        </w:rPr>
        <w:t>”.</w:t>
      </w:r>
    </w:p>
    <w:p w14:paraId="03980903" w14:textId="0C1A8EA3" w:rsidR="00EB2113" w:rsidRPr="004A189E" w:rsidRDefault="00620A1A" w:rsidP="0086311E">
      <w:pPr>
        <w:pStyle w:val="ListParagraph"/>
        <w:numPr>
          <w:ilvl w:val="0"/>
          <w:numId w:val="2"/>
        </w:numPr>
        <w:tabs>
          <w:tab w:val="left" w:pos="1843"/>
        </w:tabs>
        <w:ind w:left="0" w:firstLine="709"/>
        <w:rPr>
          <w:b/>
          <w:color w:val="FF0000"/>
        </w:rPr>
      </w:pPr>
      <w:r w:rsidRPr="004A189E">
        <w:rPr>
          <w:b/>
          <w:color w:val="FF0000"/>
        </w:rPr>
        <w:t>Sửa đổi, b</w:t>
      </w:r>
      <w:r w:rsidR="001407E7" w:rsidRPr="004A189E">
        <w:rPr>
          <w:b/>
          <w:color w:val="FF0000"/>
        </w:rPr>
        <w:t>ổ sung Điều 17</w:t>
      </w:r>
      <w:r w:rsidR="00D40DA2" w:rsidRPr="004A189E">
        <w:rPr>
          <w:b/>
          <w:color w:val="FF0000"/>
        </w:rPr>
        <w:t xml:space="preserve"> như sau:</w:t>
      </w:r>
      <w:r w:rsidR="00EB2113" w:rsidRPr="004A189E">
        <w:rPr>
          <w:b/>
          <w:color w:val="FF0000"/>
        </w:rPr>
        <w:t xml:space="preserve"> </w:t>
      </w:r>
    </w:p>
    <w:p w14:paraId="0A6CA36C" w14:textId="77777777" w:rsidR="00DB716E" w:rsidRPr="00DB716E" w:rsidRDefault="00DB716E" w:rsidP="00DB716E">
      <w:pPr>
        <w:ind w:firstLine="720"/>
        <w:rPr>
          <w:b/>
          <w:bCs/>
        </w:rPr>
      </w:pPr>
      <w:r w:rsidRPr="00DB716E">
        <w:rPr>
          <w:b/>
          <w:bCs/>
        </w:rPr>
        <w:t>“Điều 17. Yêu cầu đối với việc tổ chức thi tuyển, tuyển chọn kiến trúc</w:t>
      </w:r>
    </w:p>
    <w:p w14:paraId="04C61B23" w14:textId="77777777" w:rsidR="00DB716E" w:rsidRDefault="00DB716E" w:rsidP="00DB716E">
      <w:pPr>
        <w:ind w:firstLine="720"/>
      </w:pPr>
      <w:r>
        <w:lastRenderedPageBreak/>
        <w:t>1. Có nhiệm vụ thi tuyển hoặc tuyển chọn kiến trúc phù hợp với quy hoạch đô thị và nông thôn hoặc quy chế quản lý kiến trúc được cấp có thẩm quyền phê duyệt, ban hành.</w:t>
      </w:r>
    </w:p>
    <w:p w14:paraId="3F0BCA55" w14:textId="026A540A" w:rsidR="00DB716E" w:rsidRDefault="00DB716E" w:rsidP="00DB716E">
      <w:pPr>
        <w:ind w:firstLine="720"/>
      </w:pPr>
      <w:r>
        <w:t>2. Thành lập Hội đồng thi tuyển hoặc tuyển chọn kiến trúc.</w:t>
      </w:r>
    </w:p>
    <w:p w14:paraId="425DF6B2" w14:textId="32338884" w:rsidR="00DB716E" w:rsidRDefault="00DB716E" w:rsidP="00DB716E">
      <w:pPr>
        <w:ind w:firstLine="720"/>
      </w:pPr>
      <w:r>
        <w:t>3. Thành lập Tổ kỹ thuật để giúp việc Hội đồng thi tuyển hoặc tuyển chọn kiến trúc.</w:t>
      </w:r>
    </w:p>
    <w:p w14:paraId="6A8A2363" w14:textId="29CDE002" w:rsidR="0059474F" w:rsidRDefault="00DB716E" w:rsidP="00DB716E">
      <w:pPr>
        <w:ind w:firstLine="720"/>
      </w:pPr>
      <w:r>
        <w:t>4. Thông tin về thi tuyển kiến trúc hoặc tuyển chọn kiến trúc (sau đây gọi là cuộc thi), Hội đồng thi tuyển hoặc tuyển chọn kiến trúc và kết quả cuộc thi phải được đơn vị tổ chức cuộc thi đăng tải công khai trên một hoặc nhiều phương tiện thông tin đại chúng hoặc cổng, trang thông tin điện tử của cơ quan chuyên môn về quản lý kiến trúc ở trung ương và địa phương nơi tổ chức cuộc thi trong thời gian tối thiểu 30 ngày.”.</w:t>
      </w:r>
    </w:p>
    <w:p w14:paraId="507C6D3F" w14:textId="7687BEBB" w:rsidR="00285755" w:rsidRPr="004A189E" w:rsidRDefault="00285755" w:rsidP="0086311E">
      <w:pPr>
        <w:pStyle w:val="ListParagraph"/>
        <w:numPr>
          <w:ilvl w:val="0"/>
          <w:numId w:val="2"/>
        </w:numPr>
        <w:tabs>
          <w:tab w:val="left" w:pos="1843"/>
        </w:tabs>
        <w:ind w:left="0" w:firstLine="709"/>
        <w:rPr>
          <w:b/>
          <w:color w:val="FF0000"/>
        </w:rPr>
      </w:pPr>
      <w:r w:rsidRPr="004A189E">
        <w:rPr>
          <w:b/>
          <w:color w:val="FF0000"/>
        </w:rPr>
        <w:t>Sửa đổi, bổ sung Điều 18</w:t>
      </w:r>
      <w:r w:rsidR="00D40DA2" w:rsidRPr="004A189E">
        <w:rPr>
          <w:b/>
          <w:color w:val="FF0000"/>
        </w:rPr>
        <w:t xml:space="preserve"> như sau:</w:t>
      </w:r>
      <w:r w:rsidRPr="004A189E">
        <w:rPr>
          <w:b/>
          <w:color w:val="FF0000"/>
        </w:rPr>
        <w:t xml:space="preserve"> </w:t>
      </w:r>
    </w:p>
    <w:p w14:paraId="45829192" w14:textId="77777777" w:rsidR="0079045B" w:rsidRPr="0079045B" w:rsidRDefault="0079045B" w:rsidP="0079045B">
      <w:pPr>
        <w:ind w:firstLine="720"/>
        <w:rPr>
          <w:b/>
          <w:bCs/>
        </w:rPr>
      </w:pPr>
      <w:r w:rsidRPr="0079045B">
        <w:rPr>
          <w:b/>
          <w:bCs/>
        </w:rPr>
        <w:t xml:space="preserve">“Điều 18. Tổ chức thi tuyển </w:t>
      </w:r>
      <w:r w:rsidRPr="009A3765">
        <w:rPr>
          <w:b/>
          <w:bCs/>
          <w:i/>
          <w:iCs/>
        </w:rPr>
        <w:t>hoặc tuyển chọn kiến trúc</w:t>
      </w:r>
    </w:p>
    <w:p w14:paraId="3D1763E8" w14:textId="77777777" w:rsidR="0079045B" w:rsidRPr="0079045B" w:rsidRDefault="0079045B" w:rsidP="0079045B">
      <w:pPr>
        <w:ind w:firstLine="720"/>
      </w:pPr>
      <w:r w:rsidRPr="0079045B">
        <w:t>1. Người quyết định đầu tư hoặc chủ đầu tư có trách nhiệm:</w:t>
      </w:r>
    </w:p>
    <w:p w14:paraId="45609B44" w14:textId="04B1545D" w:rsidR="0079045B" w:rsidRPr="0079045B" w:rsidRDefault="0079045B" w:rsidP="0079045B">
      <w:pPr>
        <w:ind w:firstLine="720"/>
      </w:pPr>
      <w:r w:rsidRPr="0079045B">
        <w:t>a) Thành lập Hội đồng thi tuyển hoặc tuyển chọn kiến trúc, Tổ kỹ thuật;</w:t>
      </w:r>
    </w:p>
    <w:p w14:paraId="26314D55" w14:textId="77777777" w:rsidR="0079045B" w:rsidRPr="0079045B" w:rsidRDefault="0079045B" w:rsidP="0079045B">
      <w:pPr>
        <w:ind w:firstLine="720"/>
      </w:pPr>
      <w:r w:rsidRPr="0079045B">
        <w:t>b) Tổ chức lập, phê duyệt nhiệm vụ thi tuyển hoặc tuyển chọn kiến trúc;</w:t>
      </w:r>
    </w:p>
    <w:p w14:paraId="4C70703F" w14:textId="77777777" w:rsidR="0079045B" w:rsidRPr="0079045B" w:rsidRDefault="0079045B" w:rsidP="0079045B">
      <w:pPr>
        <w:ind w:firstLine="720"/>
      </w:pPr>
      <w:r w:rsidRPr="0079045B">
        <w:t>c) Tổ chức lập, phê duyệt quy chế tổ chức cuộc thi, dự toán kinh phí tổ chức cuộc thi;</w:t>
      </w:r>
    </w:p>
    <w:p w14:paraId="108F0DD6" w14:textId="77777777" w:rsidR="0079045B" w:rsidRPr="0079045B" w:rsidRDefault="0079045B" w:rsidP="0079045B">
      <w:pPr>
        <w:ind w:firstLine="720"/>
      </w:pPr>
      <w:r w:rsidRPr="0079045B">
        <w:t>d) Xác định yêu cầu đối với tổ chức, cá nhân tham dự thi tuyển, tuyển chọn kiến trúc;</w:t>
      </w:r>
    </w:p>
    <w:p w14:paraId="5B128243" w14:textId="77777777" w:rsidR="0079045B" w:rsidRPr="0079045B" w:rsidRDefault="0079045B" w:rsidP="0079045B">
      <w:pPr>
        <w:ind w:firstLine="720"/>
      </w:pPr>
      <w:r w:rsidRPr="0079045B">
        <w:t>đ) Lựa chọn tổ chức hoặc cá nhân có đủ năng lực, kinh nghiệm đối với trường hợp tuyển chọn kiến trúc.</w:t>
      </w:r>
    </w:p>
    <w:p w14:paraId="701C3508" w14:textId="77777777" w:rsidR="0079045B" w:rsidRPr="0079045B" w:rsidRDefault="0079045B" w:rsidP="0079045B">
      <w:pPr>
        <w:ind w:firstLine="720"/>
      </w:pPr>
      <w:r w:rsidRPr="0079045B">
        <w:t>2. Nhiệm vụ thi tuyển hoặc tuyển chọn kiến trúc phải cung cấp đầy đủ các thông tin pháp lý của dự án, địa điểm xây dựng, bản vẽ hiện trạng, chỉ tiêu sử dụng đất quy hoạch đô thị và nông thôn, các thông tin về điều kiện khu đất, mục đích, tính chất, quy mô công trình; thông tin về dự kiến tổng mức đầu tư; các yêu cầu về kiến trúc, công năng sử dụng, yêu cầu kỹ thuật, việc gắn kết cảnh quan chung khu vực và các yêu cầu liên quan khác.</w:t>
      </w:r>
    </w:p>
    <w:p w14:paraId="052B54F1" w14:textId="77777777" w:rsidR="0079045B" w:rsidRPr="0079045B" w:rsidRDefault="0079045B" w:rsidP="0079045B">
      <w:pPr>
        <w:ind w:firstLine="720"/>
      </w:pPr>
      <w:r w:rsidRPr="0079045B">
        <w:t>3. Quy chế thi tuyển hoặc tuyển chọn kiến trúc gồm những nội dung cơ bản sau:</w:t>
      </w:r>
    </w:p>
    <w:p w14:paraId="6A665DB7" w14:textId="77777777" w:rsidR="0079045B" w:rsidRPr="0079045B" w:rsidRDefault="0079045B" w:rsidP="0079045B">
      <w:pPr>
        <w:ind w:firstLine="720"/>
      </w:pPr>
      <w:r w:rsidRPr="0079045B">
        <w:t>a) Hình thức, quy mô, tính chất, mục đích, yêu cầu của cuộc thi;</w:t>
      </w:r>
    </w:p>
    <w:p w14:paraId="74263036" w14:textId="77777777" w:rsidR="0079045B" w:rsidRPr="0079045B" w:rsidRDefault="0079045B" w:rsidP="0079045B">
      <w:pPr>
        <w:ind w:firstLine="720"/>
      </w:pPr>
      <w:r w:rsidRPr="0079045B">
        <w:t>b) Quy định về điều kiện tham dự cuộc thi; nội dung, trình tự tổ chức; thời gian, địa điểm tổ chức cuộc thi; hồ sơ tham dự cuộc thi và tiêu chí đánh giá tính hợp lệ của hồ sơ;</w:t>
      </w:r>
    </w:p>
    <w:p w14:paraId="781475AF" w14:textId="77777777" w:rsidR="0079045B" w:rsidRPr="0079045B" w:rsidRDefault="0079045B" w:rsidP="0079045B">
      <w:pPr>
        <w:ind w:firstLine="720"/>
      </w:pPr>
      <w:r w:rsidRPr="0079045B">
        <w:t>c) Thông tin về Hội đồng thi tuyển kiến trúc hoặc Hội đồng tuyển chọn kiến trúc bao gồm thông tin cơ bản về chuyên môn, kinh nghiệm của các thành viên Hội đồng;</w:t>
      </w:r>
    </w:p>
    <w:p w14:paraId="43F3B455" w14:textId="77777777" w:rsidR="0079045B" w:rsidRPr="0079045B" w:rsidRDefault="0079045B" w:rsidP="0079045B">
      <w:pPr>
        <w:ind w:firstLine="720"/>
      </w:pPr>
      <w:r w:rsidRPr="0079045B">
        <w:lastRenderedPageBreak/>
        <w:t>d) Thông tin về chi phí tổ chức cuộc thi, cơ cấu và giá trị giải thưởng (nếu có giải thưởng);</w:t>
      </w:r>
    </w:p>
    <w:p w14:paraId="775A0129" w14:textId="77777777" w:rsidR="0079045B" w:rsidRPr="0079045B" w:rsidRDefault="0079045B" w:rsidP="0079045B">
      <w:pPr>
        <w:ind w:firstLine="720"/>
      </w:pPr>
      <w:r w:rsidRPr="0079045B">
        <w:t>đ) Quyền, trách nhiệm của các bên liên quan, bản quyền tác giả;</w:t>
      </w:r>
    </w:p>
    <w:p w14:paraId="52EB6B65" w14:textId="77777777" w:rsidR="0079045B" w:rsidRPr="0079045B" w:rsidRDefault="0079045B" w:rsidP="0079045B">
      <w:pPr>
        <w:ind w:firstLine="720"/>
      </w:pPr>
      <w:r w:rsidRPr="0079045B">
        <w:t>e) Mẫu phiếu đăng ký tham dự cuộc thi; quy định về hồ sơ tham dự cuộc thi;</w:t>
      </w:r>
    </w:p>
    <w:p w14:paraId="2C83D1F1" w14:textId="77777777" w:rsidR="0079045B" w:rsidRPr="0079045B" w:rsidRDefault="0079045B" w:rsidP="0079045B">
      <w:pPr>
        <w:ind w:firstLine="720"/>
      </w:pPr>
      <w:r w:rsidRPr="0079045B">
        <w:t>g) Các nội dung khác theo yêu cầu của mỗi cuộc thi: Thể loại thi tuyển hoặc tuyển chọn (ý tưởng kiến trúc hoặc phương án kiến trúc); quy định về vòng thi; trường hợp kết thúc vòng thi không có phương án tối ưu; nguyên tắc tính thiết kế phí đối với dự án.</w:t>
      </w:r>
    </w:p>
    <w:p w14:paraId="5D7E4B3B" w14:textId="5819D2A1" w:rsidR="00D40DA2" w:rsidRPr="0079045B" w:rsidRDefault="0079045B" w:rsidP="0079045B">
      <w:pPr>
        <w:ind w:firstLine="720"/>
      </w:pPr>
      <w:r w:rsidRPr="0079045B">
        <w:t>4. Hồ sơ tham dự cuộc thi bao gồm thuyết minh, các bản vẽ kiến trúc, giải pháp kỹ thuật và phim, ảnh, mô hình (nếu có), đề xuất tài chính. Hồ sơ phải được quy định thống nhất về ngôn ngữ (tiếng Việt hoặc song ngữ), đơn vị đo lường, đơn vị tiền tệ và quy tắc ẩn danh, không đưa tên, biểu tượng của đơn vị tư vấn hay tác giả lên bản vẽ, thuyết minh”.</w:t>
      </w:r>
    </w:p>
    <w:p w14:paraId="5118F3CB" w14:textId="37883D91" w:rsidR="004A189E" w:rsidRPr="004A189E" w:rsidRDefault="004A189E" w:rsidP="0086311E">
      <w:pPr>
        <w:pStyle w:val="ListParagraph"/>
        <w:numPr>
          <w:ilvl w:val="0"/>
          <w:numId w:val="2"/>
        </w:numPr>
        <w:tabs>
          <w:tab w:val="left" w:pos="1843"/>
        </w:tabs>
        <w:ind w:left="0" w:firstLine="709"/>
        <w:rPr>
          <w:b/>
          <w:color w:val="FF0000"/>
        </w:rPr>
      </w:pPr>
      <w:r w:rsidRPr="004A189E">
        <w:rPr>
          <w:b/>
          <w:color w:val="FF0000"/>
        </w:rPr>
        <w:t xml:space="preserve">Sửa đổi, bổ sung </w:t>
      </w:r>
      <w:r w:rsidR="00D5353C">
        <w:rPr>
          <w:b/>
          <w:color w:val="FF0000"/>
        </w:rPr>
        <w:t xml:space="preserve">tên, khoản 1, điểm a khoản 2 và điểm d khoản 3 </w:t>
      </w:r>
      <w:r>
        <w:rPr>
          <w:b/>
          <w:color w:val="FF0000"/>
        </w:rPr>
        <w:t xml:space="preserve">của </w:t>
      </w:r>
      <w:r w:rsidRPr="004A189E">
        <w:rPr>
          <w:b/>
          <w:color w:val="FF0000"/>
        </w:rPr>
        <w:t>Điều 1</w:t>
      </w:r>
      <w:r>
        <w:rPr>
          <w:b/>
          <w:color w:val="FF0000"/>
        </w:rPr>
        <w:t>9</w:t>
      </w:r>
      <w:r w:rsidRPr="004A189E">
        <w:rPr>
          <w:b/>
          <w:color w:val="FF0000"/>
        </w:rPr>
        <w:t xml:space="preserve"> </w:t>
      </w:r>
    </w:p>
    <w:p w14:paraId="74159B03" w14:textId="77777777" w:rsidR="0079045B" w:rsidRDefault="0079045B" w:rsidP="0079045B">
      <w:pPr>
        <w:ind w:firstLine="720"/>
      </w:pPr>
      <w:r>
        <w:t>1. Sửa đổi, bổ sung tên Điều 19 như sau:</w:t>
      </w:r>
    </w:p>
    <w:p w14:paraId="7BE8C01E" w14:textId="77777777" w:rsidR="0079045B" w:rsidRDefault="0079045B" w:rsidP="0079045B">
      <w:pPr>
        <w:ind w:firstLine="720"/>
      </w:pPr>
      <w:r w:rsidRPr="0079045B">
        <w:rPr>
          <w:b/>
          <w:bCs/>
        </w:rPr>
        <w:t>“Điều 19. Hội đồng thi tuyển hoặc tuyển chọn kiến trúc”</w:t>
      </w:r>
      <w:r>
        <w:t>.</w:t>
      </w:r>
    </w:p>
    <w:p w14:paraId="2B1F2CD2" w14:textId="77777777" w:rsidR="0079045B" w:rsidRDefault="0079045B" w:rsidP="0079045B">
      <w:pPr>
        <w:ind w:firstLine="720"/>
      </w:pPr>
      <w:r>
        <w:t>2. Sửa đổi, bổ sung khoản 1 như sau:</w:t>
      </w:r>
    </w:p>
    <w:p w14:paraId="660739BF" w14:textId="77777777" w:rsidR="0079045B" w:rsidRDefault="0079045B" w:rsidP="0079045B">
      <w:pPr>
        <w:ind w:firstLine="720"/>
      </w:pPr>
      <w:r>
        <w:t>“1. Hội đồng thi tuyển hoặc tuyển chọn đánh giá, xếp hạng các phương án tham dự cuộc thi, giúp chủ đầu tư chọn ra phương án kiến trúc trúng tuyển, phương án kiến trúc tối ưu, đáp ứng yêu cầu về quy hoạch, kiến trúc, văn hóa, hiệu quả kinh tế - xã hội, quốc phòng, an ninh và bảo vệ môi trường để thiết kế xây dựng công trình”.</w:t>
      </w:r>
    </w:p>
    <w:p w14:paraId="3E3F3CD6" w14:textId="77777777" w:rsidR="0079045B" w:rsidRDefault="0079045B" w:rsidP="0079045B">
      <w:pPr>
        <w:ind w:firstLine="720"/>
      </w:pPr>
      <w:r>
        <w:t>3. Sửa đổi, bổ sung điểm a khoản 2 như sau:</w:t>
      </w:r>
    </w:p>
    <w:p w14:paraId="1B0DBF87" w14:textId="77777777" w:rsidR="0079045B" w:rsidRDefault="0079045B" w:rsidP="0079045B">
      <w:pPr>
        <w:ind w:firstLine="720"/>
      </w:pPr>
      <w:r>
        <w:t>“a) Hội đồng thi tuyển hoặc tuyển chọn có số lượng thành viên là số lẻ, tối thiểu 09 người”.</w:t>
      </w:r>
    </w:p>
    <w:p w14:paraId="79795317" w14:textId="77777777" w:rsidR="0079045B" w:rsidRDefault="0079045B" w:rsidP="0079045B">
      <w:pPr>
        <w:ind w:firstLine="720"/>
      </w:pPr>
      <w:r>
        <w:t>4. Sửa đổi, bổ sung điểm d khoản 3 như sau:</w:t>
      </w:r>
    </w:p>
    <w:p w14:paraId="74D920F1" w14:textId="3E758A46" w:rsidR="004A189E" w:rsidRPr="004A189E" w:rsidRDefault="0079045B" w:rsidP="0079045B">
      <w:pPr>
        <w:ind w:firstLine="720"/>
      </w:pPr>
      <w:r>
        <w:t>“d) Chậm nhất là 03 ngày làm việc sau ngày tổ chức chấm thi xong, Hội đồng thi tuyển hoặc tuyển chọn phải gửi kết quả chấm thi tới người quyết định đầu tư hoặc chủ đầu tư để xem xét công nhận kết quả cuộc thi”.</w:t>
      </w:r>
    </w:p>
    <w:p w14:paraId="48D1C133" w14:textId="40598A9C" w:rsidR="004A189E" w:rsidRPr="004A189E" w:rsidRDefault="004A189E" w:rsidP="0086311E">
      <w:pPr>
        <w:pStyle w:val="ListParagraph"/>
        <w:numPr>
          <w:ilvl w:val="0"/>
          <w:numId w:val="2"/>
        </w:numPr>
        <w:tabs>
          <w:tab w:val="left" w:pos="1843"/>
        </w:tabs>
        <w:ind w:left="0" w:firstLine="709"/>
        <w:rPr>
          <w:b/>
          <w:color w:val="FF0000"/>
        </w:rPr>
      </w:pPr>
      <w:r w:rsidRPr="004A189E">
        <w:rPr>
          <w:b/>
          <w:color w:val="FF0000"/>
        </w:rPr>
        <w:t xml:space="preserve">Sửa đổi, bổ sung Điều </w:t>
      </w:r>
      <w:r>
        <w:rPr>
          <w:b/>
          <w:color w:val="FF0000"/>
        </w:rPr>
        <w:t>20</w:t>
      </w:r>
      <w:r w:rsidRPr="004A189E">
        <w:rPr>
          <w:b/>
          <w:color w:val="FF0000"/>
        </w:rPr>
        <w:t xml:space="preserve"> như sau: </w:t>
      </w:r>
    </w:p>
    <w:p w14:paraId="7454860B" w14:textId="77777777" w:rsidR="0079045B" w:rsidRPr="0079045B" w:rsidRDefault="0079045B" w:rsidP="0079045B">
      <w:pPr>
        <w:ind w:firstLine="720"/>
        <w:rPr>
          <w:b/>
          <w:bCs/>
        </w:rPr>
      </w:pPr>
      <w:r w:rsidRPr="0079045B">
        <w:rPr>
          <w:b/>
          <w:bCs/>
        </w:rPr>
        <w:t>“Điều 20. Đánh giá, xếp hạng phương án tham dự thi tuyển hoặc tuyển chọn kiến trúc và công bố kết quả</w:t>
      </w:r>
    </w:p>
    <w:p w14:paraId="69A73ED7" w14:textId="77777777" w:rsidR="0079045B" w:rsidRPr="0079045B" w:rsidRDefault="0079045B" w:rsidP="0079045B">
      <w:pPr>
        <w:ind w:firstLine="720"/>
      </w:pPr>
      <w:r w:rsidRPr="0079045B">
        <w:t xml:space="preserve">1. Việc đánh giá, xếp hạng phương án tham dự thi tuyển hoặc tuyển chọn kiến trúc được thực hiện theo đúng phương pháp, tiêu chí quy định trong Quy chế Hội đồng và theo nguyên tắc bỏ phiếu kín để chọn ra các phương án kiến trúc </w:t>
      </w:r>
      <w:r w:rsidRPr="0079045B">
        <w:lastRenderedPageBreak/>
        <w:t>trúng tuyển và sắp xếp theo thứ tự từ 1 đến 3. Phương án xếp thứ hạng cao nhất là phương án kiến trúc tối ưu.</w:t>
      </w:r>
    </w:p>
    <w:p w14:paraId="5022BF35" w14:textId="77777777" w:rsidR="0079045B" w:rsidRPr="0079045B" w:rsidRDefault="0079045B" w:rsidP="0079045B">
      <w:pPr>
        <w:ind w:firstLine="720"/>
      </w:pPr>
      <w:r w:rsidRPr="0079045B">
        <w:t>2. Báo cáo kết quả đánh giá, xếp hạng phải được tất cả các thành viên Hội đồng tham gia ký xác nhận và gửi đơn vị tổ chức cuộc thi để tổng hợp, báo cáo người quyết định đầu tư hoặc chủ đầu tư xem xét phê duyệt.</w:t>
      </w:r>
    </w:p>
    <w:p w14:paraId="600E2CD1" w14:textId="77777777" w:rsidR="0079045B" w:rsidRPr="0079045B" w:rsidRDefault="0079045B" w:rsidP="0079045B">
      <w:pPr>
        <w:ind w:firstLine="720"/>
      </w:pPr>
      <w:r w:rsidRPr="0079045B">
        <w:t>3. Trường hợp thi tuyển kiến trúc nhưng không có phương án kiến trúc trúng tuyển theo quy định tại Quy chế thi tuyển thì tổ chức thi tuyển lại.</w:t>
      </w:r>
    </w:p>
    <w:p w14:paraId="521139BF" w14:textId="1ADA4297" w:rsidR="004A189E" w:rsidRDefault="0079045B" w:rsidP="0079045B">
      <w:pPr>
        <w:ind w:firstLine="720"/>
      </w:pPr>
      <w:r w:rsidRPr="0079045B">
        <w:t>4. Đơn vị tổ chức cuộc thi công bố, công khai kết quả và tổ chức trao giải thưởng (nếu có) sau khi kết thúc cuộc thi và gửi kết quả cuộc thi đến cơ quan chuyên môn về kiến trúc thuộc Ủy ban nhân dân cấp tỉnh để cập nhật trên Hệ thống thông tin, Cơ sở dữ liệu quốc gia về hoạt động xây dựng”.</w:t>
      </w:r>
    </w:p>
    <w:p w14:paraId="79E12A1A" w14:textId="203BE4E8" w:rsidR="007819DC" w:rsidRPr="004A189E" w:rsidRDefault="007819DC" w:rsidP="0086311E">
      <w:pPr>
        <w:pStyle w:val="ListParagraph"/>
        <w:numPr>
          <w:ilvl w:val="0"/>
          <w:numId w:val="2"/>
        </w:numPr>
        <w:tabs>
          <w:tab w:val="left" w:pos="1843"/>
        </w:tabs>
        <w:ind w:left="0" w:firstLine="709"/>
        <w:rPr>
          <w:b/>
          <w:color w:val="FF0000"/>
        </w:rPr>
      </w:pPr>
      <w:bookmarkStart w:id="0" w:name="dieu_21"/>
      <w:r w:rsidRPr="004A189E">
        <w:rPr>
          <w:b/>
          <w:color w:val="FF0000"/>
        </w:rPr>
        <w:t xml:space="preserve">Sửa đổi, bổ sung Điều </w:t>
      </w:r>
      <w:r>
        <w:rPr>
          <w:b/>
          <w:color w:val="FF0000"/>
        </w:rPr>
        <w:t>21</w:t>
      </w:r>
      <w:r w:rsidRPr="004A189E">
        <w:rPr>
          <w:b/>
          <w:color w:val="FF0000"/>
        </w:rPr>
        <w:t xml:space="preserve"> như sau: </w:t>
      </w:r>
    </w:p>
    <w:p w14:paraId="4E191FDB" w14:textId="37177566" w:rsidR="007819DC" w:rsidRPr="007819DC" w:rsidRDefault="00634853" w:rsidP="007819DC">
      <w:pPr>
        <w:ind w:firstLine="720"/>
      </w:pPr>
      <w:r>
        <w:t xml:space="preserve"> </w:t>
      </w:r>
      <w:r w:rsidR="007819DC">
        <w:t>“</w:t>
      </w:r>
      <w:r w:rsidR="007819DC" w:rsidRPr="007819DC">
        <w:rPr>
          <w:b/>
        </w:rPr>
        <w:t>Điều 21. Chi phí thi tuyển</w:t>
      </w:r>
      <w:bookmarkEnd w:id="0"/>
      <w:r w:rsidRPr="00634853">
        <w:rPr>
          <w:b/>
          <w:i/>
        </w:rPr>
        <w:t xml:space="preserve"> hoặc tuyển chọn kiến trúc</w:t>
      </w:r>
    </w:p>
    <w:p w14:paraId="48319B9B" w14:textId="77777777" w:rsidR="00FE5A9C" w:rsidRDefault="00FE5A9C" w:rsidP="00FE5A9C">
      <w:pPr>
        <w:ind w:firstLine="720"/>
      </w:pPr>
      <w:r>
        <w:t>1. Chi phí tổ chức thi tuyển hoặc tuyển chọn kiến trúc bao gồm chi phí cho Hội đồng; Tổ kỹ thuật; các mức giải thưởng, hỗ trợ các phương án dự thi tuyển hoặc tuyển chọn kiến trúc và các chi phí khác.</w:t>
      </w:r>
    </w:p>
    <w:p w14:paraId="401C1774" w14:textId="322B59A2" w:rsidR="007819DC" w:rsidRPr="007819DC" w:rsidRDefault="00FE5A9C" w:rsidP="00FE5A9C">
      <w:pPr>
        <w:ind w:firstLine="720"/>
      </w:pPr>
      <w:r>
        <w:t>2. Người quyết định đầu tư hoặc chủ đầu tư chịu trách nhiệm về chi phí cho việc thi tuyển hoặc tuyển chọn kiến trúc.”.</w:t>
      </w:r>
    </w:p>
    <w:p w14:paraId="10BC86A6" w14:textId="0AB8BB63" w:rsidR="007819DC" w:rsidRDefault="007819DC" w:rsidP="0086311E">
      <w:pPr>
        <w:pStyle w:val="ListParagraph"/>
        <w:numPr>
          <w:ilvl w:val="0"/>
          <w:numId w:val="2"/>
        </w:numPr>
        <w:tabs>
          <w:tab w:val="left" w:pos="1843"/>
        </w:tabs>
        <w:ind w:left="0" w:firstLine="709"/>
        <w:rPr>
          <w:b/>
          <w:color w:val="FF0000"/>
        </w:rPr>
      </w:pPr>
      <w:bookmarkStart w:id="1" w:name="dieu_22"/>
      <w:r w:rsidRPr="004A189E">
        <w:rPr>
          <w:b/>
          <w:color w:val="FF0000"/>
        </w:rPr>
        <w:t>Sửa đổi, bổ sung</w:t>
      </w:r>
      <w:r w:rsidR="001F5706">
        <w:rPr>
          <w:b/>
          <w:color w:val="FF0000"/>
        </w:rPr>
        <w:t xml:space="preserve"> </w:t>
      </w:r>
      <w:r w:rsidR="00D5353C">
        <w:rPr>
          <w:b/>
          <w:color w:val="FF0000"/>
        </w:rPr>
        <w:t>tên, khoản 1, điểm a và điểm b khoản 4</w:t>
      </w:r>
      <w:r w:rsidR="001F5706">
        <w:rPr>
          <w:b/>
          <w:color w:val="FF0000"/>
        </w:rPr>
        <w:t xml:space="preserve"> của</w:t>
      </w:r>
      <w:r w:rsidRPr="004A189E">
        <w:rPr>
          <w:b/>
          <w:color w:val="FF0000"/>
        </w:rPr>
        <w:t xml:space="preserve"> Điều </w:t>
      </w:r>
      <w:r>
        <w:rPr>
          <w:b/>
          <w:color w:val="FF0000"/>
        </w:rPr>
        <w:t>22</w:t>
      </w:r>
      <w:r w:rsidRPr="004A189E">
        <w:rPr>
          <w:b/>
          <w:color w:val="FF0000"/>
        </w:rPr>
        <w:t xml:space="preserve"> </w:t>
      </w:r>
    </w:p>
    <w:bookmarkEnd w:id="1"/>
    <w:p w14:paraId="4F4D527A" w14:textId="77777777" w:rsidR="0079045B" w:rsidRDefault="0079045B" w:rsidP="0079045B">
      <w:pPr>
        <w:ind w:firstLine="720"/>
      </w:pPr>
      <w:r>
        <w:t>1. Sửa đổi, bổ sung tên Điều 22 như sau:</w:t>
      </w:r>
    </w:p>
    <w:p w14:paraId="6461FF57" w14:textId="77777777" w:rsidR="0079045B" w:rsidRDefault="0079045B" w:rsidP="0079045B">
      <w:pPr>
        <w:ind w:firstLine="720"/>
      </w:pPr>
      <w:r>
        <w:t>“</w:t>
      </w:r>
      <w:r w:rsidRPr="0079045B">
        <w:rPr>
          <w:b/>
          <w:bCs/>
        </w:rPr>
        <w:t>Điều 22. Quyền và trách nhiệm của các tổ chức, cá nhân tham gia thi tuyển hoặc tuyển chọn kiến trúc”</w:t>
      </w:r>
      <w:r>
        <w:t>.</w:t>
      </w:r>
    </w:p>
    <w:p w14:paraId="1E8D9176" w14:textId="77777777" w:rsidR="0079045B" w:rsidRDefault="0079045B" w:rsidP="0079045B">
      <w:pPr>
        <w:ind w:firstLine="720"/>
      </w:pPr>
      <w:r>
        <w:t>2. Sửa đổi, bổ sung khoản 1 như sau:</w:t>
      </w:r>
    </w:p>
    <w:p w14:paraId="38122213" w14:textId="77777777" w:rsidR="0079045B" w:rsidRDefault="0079045B" w:rsidP="0079045B">
      <w:pPr>
        <w:ind w:firstLine="720"/>
      </w:pPr>
      <w:r>
        <w:t>“1. Các phương án kiến trúc tham gia thi tuyển hoặc tuyển chọn được bảo đảm quyền tác giả theo pháp luật về sở hữu trí tuệ”.</w:t>
      </w:r>
    </w:p>
    <w:p w14:paraId="2AB21450" w14:textId="77777777" w:rsidR="0079045B" w:rsidRDefault="0079045B" w:rsidP="0079045B">
      <w:pPr>
        <w:ind w:firstLine="720"/>
      </w:pPr>
      <w:r>
        <w:t>3. Sửa đổi, bổ sung điểm a và điểm b khoản 4 như sau:</w:t>
      </w:r>
    </w:p>
    <w:p w14:paraId="0CC1F9A3" w14:textId="77777777" w:rsidR="0079045B" w:rsidRDefault="0079045B" w:rsidP="0079045B">
      <w:pPr>
        <w:ind w:firstLine="720"/>
      </w:pPr>
      <w:r>
        <w:t>“a) Thực hiện theo Quy chế thi tuyển hoặc tuyển chọn kiến trúc đã được phê duyệt;</w:t>
      </w:r>
    </w:p>
    <w:p w14:paraId="3126C3C3" w14:textId="08929B04" w:rsidR="007819DC" w:rsidRDefault="0079045B" w:rsidP="0079045B">
      <w:pPr>
        <w:ind w:firstLine="720"/>
      </w:pPr>
      <w:r>
        <w:t>b) Tạo điều kiện thuận lợi để Hội đồng thực hiện và hoàn thành nhiệm vụ. Không dùng ảnh hưởng của mình để làm sai lệch kết quả thi tuyển hoặc tuyển chọn kiến trúc”.</w:t>
      </w:r>
    </w:p>
    <w:p w14:paraId="3730D05B" w14:textId="4385A4C0" w:rsidR="001F5706" w:rsidRDefault="001F5706" w:rsidP="0086311E">
      <w:pPr>
        <w:pStyle w:val="ListParagraph"/>
        <w:numPr>
          <w:ilvl w:val="0"/>
          <w:numId w:val="2"/>
        </w:numPr>
        <w:tabs>
          <w:tab w:val="left" w:pos="1843"/>
        </w:tabs>
        <w:ind w:left="0" w:firstLine="709"/>
        <w:rPr>
          <w:b/>
          <w:color w:val="FF0000"/>
        </w:rPr>
      </w:pPr>
      <w:r w:rsidRPr="004A189E">
        <w:rPr>
          <w:b/>
          <w:color w:val="FF0000"/>
        </w:rPr>
        <w:t>Sửa đổi, bổ sung</w:t>
      </w:r>
      <w:r>
        <w:rPr>
          <w:b/>
          <w:color w:val="FF0000"/>
        </w:rPr>
        <w:t xml:space="preserve"> một số </w:t>
      </w:r>
      <w:r w:rsidR="00D5353C">
        <w:rPr>
          <w:b/>
          <w:color w:val="FF0000"/>
        </w:rPr>
        <w:t>điểm, khoản</w:t>
      </w:r>
      <w:r>
        <w:rPr>
          <w:b/>
          <w:color w:val="FF0000"/>
        </w:rPr>
        <w:t xml:space="preserve"> của</w:t>
      </w:r>
      <w:r w:rsidRPr="004A189E">
        <w:rPr>
          <w:b/>
          <w:color w:val="FF0000"/>
        </w:rPr>
        <w:t xml:space="preserve"> Điều </w:t>
      </w:r>
      <w:r>
        <w:rPr>
          <w:b/>
          <w:color w:val="FF0000"/>
        </w:rPr>
        <w:t>24</w:t>
      </w:r>
      <w:r w:rsidRPr="004A189E">
        <w:rPr>
          <w:b/>
          <w:color w:val="FF0000"/>
        </w:rPr>
        <w:t xml:space="preserve"> </w:t>
      </w:r>
    </w:p>
    <w:p w14:paraId="66B5F598" w14:textId="43FD1B21" w:rsidR="001F5706" w:rsidRDefault="00031B9B" w:rsidP="007819DC">
      <w:pPr>
        <w:ind w:firstLine="720"/>
      </w:pPr>
      <w:r>
        <w:t>1.</w:t>
      </w:r>
      <w:r w:rsidR="001F5706">
        <w:t xml:space="preserve"> Bổ sung khoản 1a trước khoản 1 </w:t>
      </w:r>
      <w:r w:rsidR="00FF5CC8">
        <w:t xml:space="preserve">Điều 24 </w:t>
      </w:r>
      <w:r w:rsidR="001F5706">
        <w:t>như sau:</w:t>
      </w:r>
    </w:p>
    <w:p w14:paraId="6D9BAD72" w14:textId="77777777" w:rsidR="001F5706" w:rsidRDefault="001F5706" w:rsidP="007819DC">
      <w:pPr>
        <w:ind w:firstLine="720"/>
      </w:pPr>
      <w:r>
        <w:t>“</w:t>
      </w:r>
      <w:r w:rsidRPr="001F5706">
        <w:rPr>
          <w:b/>
          <w:i/>
        </w:rPr>
        <w:t>1a. Kiến trúc sư hành nghề là kiến trúc sư đáp ứng tiêu chuẩn năng lực hành nghề theo quy định tại khoản 2 Điều 21 Luật Kiến trúc, được sửa đổi, bổ sung tại Luật số 19/2026/QH16.</w:t>
      </w:r>
      <w:r>
        <w:t>”</w:t>
      </w:r>
      <w:r w:rsidR="00FF5CC8">
        <w:t>;</w:t>
      </w:r>
    </w:p>
    <w:p w14:paraId="0859D778" w14:textId="45658564" w:rsidR="001F5706" w:rsidRDefault="00031B9B" w:rsidP="007819DC">
      <w:pPr>
        <w:ind w:firstLine="720"/>
      </w:pPr>
      <w:r>
        <w:lastRenderedPageBreak/>
        <w:t>2.</w:t>
      </w:r>
      <w:r w:rsidR="001F5706">
        <w:t xml:space="preserve"> </w:t>
      </w:r>
      <w:r w:rsidR="00FF5CC8">
        <w:t>Sửa đổi, bổ sung khoản 1 Điều 24 như sau:</w:t>
      </w:r>
    </w:p>
    <w:p w14:paraId="79ABBD2E" w14:textId="1C1EDF4D" w:rsidR="00FF5CC8" w:rsidRDefault="00FF5CC8" w:rsidP="007819DC">
      <w:pPr>
        <w:ind w:firstLine="720"/>
      </w:pPr>
      <w:r>
        <w:t>“</w:t>
      </w:r>
      <w:r w:rsidRPr="00FF5CC8">
        <w:t xml:space="preserve">1. Phát triển nghề nghiệp liên tục của kiến trúc sư hành nghề </w:t>
      </w:r>
      <w:r w:rsidRPr="00FF5CC8">
        <w:rPr>
          <w:b/>
          <w:i/>
        </w:rPr>
        <w:t>được xác định thông qua các hoạt động</w:t>
      </w:r>
      <w:r>
        <w:t xml:space="preserve"> </w:t>
      </w:r>
      <w:r w:rsidRPr="00FF5CC8">
        <w:t xml:space="preserve">gồm: </w:t>
      </w:r>
      <w:r w:rsidR="00FE5A9C">
        <w:t>t</w:t>
      </w:r>
      <w:r w:rsidRPr="00FF5CC8">
        <w:t>ham gia các khóa tập huấn về chuyên môn, pháp luật; hội nghị, hội thảo, tọa đàm, diễn đàn; chương trình khảo sát, tham quan học tập về lĩnh vực kiến trúc và liên quan; viết sách, bài trên sách, báo, tạp chí chuyên ngành kiến trúc, viết chuyên đề tham luận hội nghị, hội thảo về kiến trúc; tham gia khóa học tập, nghiên cứu sau đại học về lĩnh vực kiến trúc; tham gia giảng dạy đại học, sau đại học và các khóa tập huấn chuyên môn về lĩnh vực kiến trúc; nghiên cứu, sáng chế khoa học trong lĩnh vực kiến trúc được công nhận; đạt giải thưởng kiến trúc quốc gia.</w:t>
      </w:r>
      <w:r>
        <w:t xml:space="preserve"> </w:t>
      </w:r>
      <w:r w:rsidRPr="00FF5CC8">
        <w:rPr>
          <w:b/>
          <w:i/>
        </w:rPr>
        <w:t xml:space="preserve">Mỗi hoạt động được xác định điểm </w:t>
      </w:r>
      <w:r>
        <w:rPr>
          <w:b/>
          <w:i/>
        </w:rPr>
        <w:t xml:space="preserve">tương ứng </w:t>
      </w:r>
      <w:r w:rsidRPr="00FF5CC8">
        <w:rPr>
          <w:b/>
          <w:i/>
        </w:rPr>
        <w:t>theo quy định tại khoản 5 Điều này</w:t>
      </w:r>
      <w:r>
        <w:t>.”.</w:t>
      </w:r>
    </w:p>
    <w:p w14:paraId="5F348F26" w14:textId="49ECCDCB" w:rsidR="00FE5A9C" w:rsidRDefault="00031B9B" w:rsidP="00FE5A9C">
      <w:pPr>
        <w:ind w:firstLine="720"/>
      </w:pPr>
      <w:r>
        <w:t>3.</w:t>
      </w:r>
      <w:r w:rsidR="00FE5A9C">
        <w:t xml:space="preserve"> Sửa đổi, bổ sung điểm b khoản 3 như sau:</w:t>
      </w:r>
    </w:p>
    <w:p w14:paraId="4E7DCF0F" w14:textId="7E649FE9" w:rsidR="00FE5A9C" w:rsidRDefault="00FE5A9C" w:rsidP="00FE5A9C">
      <w:pPr>
        <w:ind w:firstLine="720"/>
      </w:pPr>
      <w:r>
        <w:t xml:space="preserve">“b) Xác nhận việc tham gia hoạt động phát triển nghề nghiệp liên tục của các cá nhân bằng văn bản theo mẫu quy định tại Phụ lục V ban hành kèm theo Nghị định này, </w:t>
      </w:r>
      <w:r w:rsidRPr="00FE5A9C">
        <w:rPr>
          <w:b/>
          <w:bCs/>
          <w:i/>
          <w:iCs/>
        </w:rPr>
        <w:t>làm cơ sở chứng minh việc duy trì tiêu chuẩn năng lực hành nghề kiến trúc;</w:t>
      </w:r>
      <w:r>
        <w:t>”.</w:t>
      </w:r>
    </w:p>
    <w:p w14:paraId="146D24CB" w14:textId="5AFDAF72" w:rsidR="00CC21F1" w:rsidRDefault="00CC21F1" w:rsidP="00CC21F1">
      <w:pPr>
        <w:pStyle w:val="ListParagraph"/>
        <w:numPr>
          <w:ilvl w:val="0"/>
          <w:numId w:val="2"/>
        </w:numPr>
        <w:tabs>
          <w:tab w:val="left" w:pos="1843"/>
        </w:tabs>
        <w:ind w:left="0" w:firstLine="709"/>
        <w:rPr>
          <w:b/>
          <w:color w:val="FF0000"/>
        </w:rPr>
      </w:pPr>
      <w:r w:rsidRPr="004A189E">
        <w:rPr>
          <w:b/>
          <w:color w:val="FF0000"/>
        </w:rPr>
        <w:t>Sửa đổi, bổ sung</w:t>
      </w:r>
      <w:r>
        <w:rPr>
          <w:b/>
          <w:color w:val="FF0000"/>
        </w:rPr>
        <w:t xml:space="preserve"> </w:t>
      </w:r>
      <w:r w:rsidRPr="004A189E">
        <w:rPr>
          <w:b/>
          <w:color w:val="FF0000"/>
        </w:rPr>
        <w:t xml:space="preserve">Điều </w:t>
      </w:r>
      <w:r>
        <w:rPr>
          <w:b/>
          <w:color w:val="FF0000"/>
        </w:rPr>
        <w:t>2</w:t>
      </w:r>
      <w:r w:rsidR="00D8579D">
        <w:rPr>
          <w:b/>
          <w:color w:val="FF0000"/>
        </w:rPr>
        <w:t>5</w:t>
      </w:r>
      <w:r w:rsidRPr="004A189E">
        <w:rPr>
          <w:b/>
          <w:color w:val="FF0000"/>
        </w:rPr>
        <w:t xml:space="preserve"> như sau: </w:t>
      </w:r>
    </w:p>
    <w:p w14:paraId="507FEA05" w14:textId="77777777" w:rsidR="0079045B" w:rsidRPr="0079045B" w:rsidRDefault="0079045B" w:rsidP="0079045B">
      <w:pPr>
        <w:ind w:firstLine="720"/>
        <w:rPr>
          <w:b/>
          <w:bCs/>
        </w:rPr>
      </w:pPr>
      <w:r w:rsidRPr="0079045B">
        <w:rPr>
          <w:b/>
          <w:bCs/>
        </w:rPr>
        <w:t>“Điều 25. Cấp chứng chỉ hành nghề kiến trúc theo tiêu chuẩn năng lực hành nghề kiến trúc</w:t>
      </w:r>
    </w:p>
    <w:p w14:paraId="5641AFCF" w14:textId="77777777" w:rsidR="0079045B" w:rsidRPr="0079045B" w:rsidRDefault="0079045B" w:rsidP="0079045B">
      <w:pPr>
        <w:ind w:firstLine="720"/>
      </w:pPr>
      <w:r w:rsidRPr="0079045B">
        <w:t>1. Kiến trúc sư được cấp chứng chỉ hành nghề kiến trúc khi đáp ứng đầy đủ các tiêu chuẩn hành nghề kiến trúc sau đây:</w:t>
      </w:r>
    </w:p>
    <w:p w14:paraId="31028AEA" w14:textId="77777777" w:rsidR="0079045B" w:rsidRPr="0079045B" w:rsidRDefault="0079045B" w:rsidP="0079045B">
      <w:pPr>
        <w:ind w:firstLine="720"/>
      </w:pPr>
      <w:r w:rsidRPr="0079045B">
        <w:t>a) Có trình độ đào tạo từ đại học trở lên thuộc lĩnh vực kiến trúc tại các cơ sở đào tạo được thành lập theo quy định của pháp luật về giáo dục;</w:t>
      </w:r>
    </w:p>
    <w:p w14:paraId="4998105E" w14:textId="77777777" w:rsidR="0079045B" w:rsidRPr="0079045B" w:rsidRDefault="0079045B" w:rsidP="0079045B">
      <w:pPr>
        <w:ind w:firstLine="720"/>
      </w:pPr>
      <w:r w:rsidRPr="0079045B">
        <w:t>b) Có kinh nghiệm tham gia hành nghề kiến trúc tối thiểu 03 năm kể từ khi tốt nghiệp, được một kiến trúc sư hành nghề xác nhận; trong đó, đã tham gia hoàn thành công việc thiết kế kiến trúc tối thiểu 01 công trình xây dựng cấp I hoặc 02 công trình xây dựng cấp II hoặc 03 công trình xây dựng cấp III;</w:t>
      </w:r>
    </w:p>
    <w:p w14:paraId="69B8CC6C" w14:textId="77777777" w:rsidR="0079045B" w:rsidRPr="0079045B" w:rsidRDefault="0079045B" w:rsidP="0079045B">
      <w:pPr>
        <w:ind w:firstLine="720"/>
      </w:pPr>
      <w:r w:rsidRPr="0079045B">
        <w:t>c) Có tài liệu chứng minh đáp ứng yêu cầu phát triển nghề nghiệp liên tục theo quy định tại khoản 1 Điều 24 của Nghị định này.</w:t>
      </w:r>
    </w:p>
    <w:p w14:paraId="76BB5635" w14:textId="7187491C" w:rsidR="00F047C1" w:rsidRPr="0079045B" w:rsidRDefault="0079045B" w:rsidP="0079045B">
      <w:pPr>
        <w:ind w:firstLine="720"/>
      </w:pPr>
      <w:r w:rsidRPr="0079045B">
        <w:t>2. Kiến trúc sư có chứng chỉ hành nghề kiến trúc phải cập nhật thông tin hành nghề kiến trúc trên Hệ thống thông tin, Cơ sở dữ liệu quốc gia về hoạt động xây dựng theo quy định tại Điều 26 của Nghị định này. Trường hợp kiến trúc sư không thực hiện cập nhật theo quy định, cơ quan có thẩm quyền theo quy định tại khoản 1 Điều 27 của Luật Kiến trúc thực hiện việc thu hồi chứng chỉ hành nghề kiến trúc của kiến trúc sư bằng hình thức thông báo trên Hệ thống thông tin, Cơ sở dữ liệu quốc gia về hoạt động xây dựng”.</w:t>
      </w:r>
      <w:r w:rsidR="009861CC" w:rsidRPr="0079045B">
        <w:t xml:space="preserve">  </w:t>
      </w:r>
    </w:p>
    <w:p w14:paraId="33AC723D" w14:textId="6064AFF0" w:rsidR="00F047C1" w:rsidRDefault="00F047C1" w:rsidP="00F047C1">
      <w:pPr>
        <w:pStyle w:val="ListParagraph"/>
        <w:numPr>
          <w:ilvl w:val="0"/>
          <w:numId w:val="2"/>
        </w:numPr>
        <w:tabs>
          <w:tab w:val="left" w:pos="1843"/>
        </w:tabs>
        <w:ind w:left="0" w:firstLine="709"/>
        <w:rPr>
          <w:b/>
          <w:color w:val="FF0000"/>
        </w:rPr>
      </w:pPr>
      <w:r w:rsidRPr="004A189E">
        <w:rPr>
          <w:b/>
          <w:color w:val="FF0000"/>
        </w:rPr>
        <w:t>Sửa đổi, bổ sung</w:t>
      </w:r>
      <w:r>
        <w:rPr>
          <w:b/>
          <w:color w:val="FF0000"/>
        </w:rPr>
        <w:t xml:space="preserve"> </w:t>
      </w:r>
      <w:r w:rsidRPr="004A189E">
        <w:rPr>
          <w:b/>
          <w:color w:val="FF0000"/>
        </w:rPr>
        <w:t xml:space="preserve">Điều </w:t>
      </w:r>
      <w:r>
        <w:rPr>
          <w:b/>
          <w:color w:val="FF0000"/>
        </w:rPr>
        <w:t>26</w:t>
      </w:r>
      <w:r w:rsidRPr="004A189E">
        <w:rPr>
          <w:b/>
          <w:color w:val="FF0000"/>
        </w:rPr>
        <w:t xml:space="preserve"> như sau: </w:t>
      </w:r>
    </w:p>
    <w:p w14:paraId="535656BF" w14:textId="77777777" w:rsidR="00FE5A9C" w:rsidRPr="00FE5A9C" w:rsidRDefault="00FE5A9C" w:rsidP="00FE5A9C">
      <w:pPr>
        <w:ind w:firstLine="720"/>
        <w:rPr>
          <w:b/>
          <w:bCs/>
        </w:rPr>
      </w:pPr>
      <w:r w:rsidRPr="00FE5A9C">
        <w:rPr>
          <w:b/>
          <w:bCs/>
        </w:rPr>
        <w:t>“Điều 26. Cập nhật thông tin hành nghề kiến trúc</w:t>
      </w:r>
    </w:p>
    <w:p w14:paraId="324ABEA5" w14:textId="77777777" w:rsidR="00FE5A9C" w:rsidRDefault="00FE5A9C" w:rsidP="00FE5A9C">
      <w:pPr>
        <w:ind w:firstLine="720"/>
      </w:pPr>
      <w:r>
        <w:lastRenderedPageBreak/>
        <w:t>1. Thông tin hành nghề kiến trúc của kiến trúc sư có chứng chỉ hành nghề phải được cơ quan chuyên môn về quản lý kiến trúc thuộc Ủy ban nhân dân cấp tỉnh định kỳ cập nhật mỗi 03 năm thông qua việc kiến trúc sư có chứng chỉ hành nghề gửi thông tin trực tiếp trên Hệ thống thông tin, Cơ sở dữ liệu quốc gia về hoạt động xây dựng.</w:t>
      </w:r>
    </w:p>
    <w:p w14:paraId="788090F0" w14:textId="77777777" w:rsidR="00FE5A9C" w:rsidRDefault="00FE5A9C" w:rsidP="00FE5A9C">
      <w:pPr>
        <w:ind w:firstLine="720"/>
      </w:pPr>
      <w:r>
        <w:t>2. Thông tin hành nghề được cập nhật bao gồm:</w:t>
      </w:r>
    </w:p>
    <w:p w14:paraId="77452E96" w14:textId="77777777" w:rsidR="00FE5A9C" w:rsidRDefault="00FE5A9C" w:rsidP="00FE5A9C">
      <w:pPr>
        <w:ind w:firstLine="720"/>
      </w:pPr>
      <w:r>
        <w:t>a) Thông tin về chứng chỉ hành nghề kiến trúc đã được cấp;</w:t>
      </w:r>
    </w:p>
    <w:p w14:paraId="341923CF" w14:textId="77777777" w:rsidR="00FE5A9C" w:rsidRDefault="00FE5A9C" w:rsidP="00FE5A9C">
      <w:pPr>
        <w:ind w:firstLine="720"/>
      </w:pPr>
      <w:r>
        <w:t>b) Thông tin về các công việc thiết kế đã thực hiện, kèm theo tài liệu chứng minh;</w:t>
      </w:r>
    </w:p>
    <w:p w14:paraId="437F84A8" w14:textId="77777777" w:rsidR="00FE5A9C" w:rsidRDefault="00FE5A9C" w:rsidP="00FE5A9C">
      <w:pPr>
        <w:ind w:firstLine="720"/>
      </w:pPr>
      <w:r>
        <w:t>c) Thông tin về phát triển nghề nghiệp liên tục, việc tuân thủ quy tắc ứng xử nghề nghiệp, kèm theo tài liệu chứng minh;</w:t>
      </w:r>
    </w:p>
    <w:p w14:paraId="0E10ED50" w14:textId="77777777" w:rsidR="00FE5A9C" w:rsidRDefault="00FE5A9C" w:rsidP="00FE5A9C">
      <w:pPr>
        <w:ind w:firstLine="720"/>
      </w:pPr>
      <w:r>
        <w:t>d) Cam kết chịu trách nhiệm về thông tin hành nghề được cập nhật.</w:t>
      </w:r>
    </w:p>
    <w:p w14:paraId="4F4CEDFA" w14:textId="3A6CC618" w:rsidR="0021169A" w:rsidRDefault="00FE5A9C" w:rsidP="00FE5A9C">
      <w:pPr>
        <w:ind w:firstLine="720"/>
      </w:pPr>
      <w:r>
        <w:t>3. Cơ quan chuyên môn về quản lý kiến trúc thuộc Ủy ban nhân dân cấp tỉnh có trách nhiệm tiếp nhận yêu cầu cập nhật thông tin hành nghề của kiến trúc sư, kiểm tra và cập nhật trong vòng 03 ngày làm việc trên Hệ thống thông tin, Cơ sở dữ liệu quốc gia về hoạt động xây dựng.”.</w:t>
      </w:r>
    </w:p>
    <w:p w14:paraId="2507CA98" w14:textId="7B3320D0" w:rsidR="004E685D" w:rsidRDefault="004E685D" w:rsidP="004E685D">
      <w:pPr>
        <w:pStyle w:val="ListParagraph"/>
        <w:numPr>
          <w:ilvl w:val="0"/>
          <w:numId w:val="2"/>
        </w:numPr>
        <w:tabs>
          <w:tab w:val="left" w:pos="1843"/>
        </w:tabs>
        <w:ind w:left="0" w:firstLine="709"/>
        <w:rPr>
          <w:b/>
          <w:color w:val="FF0000"/>
        </w:rPr>
      </w:pPr>
      <w:r w:rsidRPr="004A189E">
        <w:rPr>
          <w:b/>
          <w:color w:val="FF0000"/>
        </w:rPr>
        <w:t>Sửa đổi, bổ sung</w:t>
      </w:r>
      <w:r>
        <w:rPr>
          <w:b/>
          <w:color w:val="FF0000"/>
        </w:rPr>
        <w:t xml:space="preserve"> </w:t>
      </w:r>
      <w:r w:rsidR="00DA4D22">
        <w:rPr>
          <w:b/>
          <w:color w:val="FF0000"/>
        </w:rPr>
        <w:t>một số nội dung</w:t>
      </w:r>
      <w:r>
        <w:rPr>
          <w:b/>
          <w:color w:val="FF0000"/>
        </w:rPr>
        <w:t xml:space="preserve"> của</w:t>
      </w:r>
      <w:r w:rsidRPr="004A189E">
        <w:rPr>
          <w:b/>
          <w:color w:val="FF0000"/>
        </w:rPr>
        <w:t xml:space="preserve"> Điều </w:t>
      </w:r>
      <w:r>
        <w:rPr>
          <w:b/>
          <w:color w:val="FF0000"/>
        </w:rPr>
        <w:t>27</w:t>
      </w:r>
      <w:r w:rsidR="00D5353C">
        <w:rPr>
          <w:b/>
          <w:color w:val="FF0000"/>
        </w:rPr>
        <w:t xml:space="preserve"> như sau:</w:t>
      </w:r>
      <w:r w:rsidRPr="004A189E">
        <w:rPr>
          <w:b/>
          <w:color w:val="FF0000"/>
        </w:rPr>
        <w:t xml:space="preserve"> </w:t>
      </w:r>
    </w:p>
    <w:p w14:paraId="41115C88" w14:textId="77777777" w:rsidR="00DB123F" w:rsidRDefault="00DB123F" w:rsidP="00DB123F">
      <w:pPr>
        <w:ind w:firstLine="720"/>
      </w:pPr>
      <w:r>
        <w:t>1. Bãi bỏ cụm từ “, gia hạn” tại tên Điều 27.</w:t>
      </w:r>
    </w:p>
    <w:p w14:paraId="5217ACDD" w14:textId="77777777" w:rsidR="00DB123F" w:rsidRDefault="00DB123F" w:rsidP="00DB123F">
      <w:pPr>
        <w:ind w:firstLine="720"/>
      </w:pPr>
      <w:r>
        <w:t>2. Thay thế cụm từ “cơ sở đào tạo hợp pháp” bằng cụm từ “cơ sở đào tạo được thành lập theo quy định của pháp luật về giáo dục” tại điểm b khoản 1.</w:t>
      </w:r>
    </w:p>
    <w:p w14:paraId="714F83DB" w14:textId="77777777" w:rsidR="00DB123F" w:rsidRDefault="00DB123F" w:rsidP="00DB123F">
      <w:pPr>
        <w:ind w:firstLine="720"/>
      </w:pPr>
      <w:r>
        <w:t>3. Sửa đổi, bổ sung điểm đ khoản 1 như sau:</w:t>
      </w:r>
    </w:p>
    <w:p w14:paraId="12826624" w14:textId="77777777" w:rsidR="00DB123F" w:rsidRDefault="00DB123F" w:rsidP="00DB123F">
      <w:pPr>
        <w:ind w:firstLine="720"/>
      </w:pPr>
      <w:r>
        <w:t>“đ) Kết quả phát triển nghề nghiệp liên tục”.</w:t>
      </w:r>
    </w:p>
    <w:p w14:paraId="7E4FED04" w14:textId="2F95370A" w:rsidR="001821B5" w:rsidRDefault="00DB123F" w:rsidP="00DB123F">
      <w:pPr>
        <w:ind w:firstLine="720"/>
      </w:pPr>
      <w:r>
        <w:t>4. Thay thế cụm từ “cần thay đổi” bằng cụm từ “có sự thay đổi” tại điểm b khoản 3.</w:t>
      </w:r>
    </w:p>
    <w:p w14:paraId="6F447B21" w14:textId="31BB0B60" w:rsidR="0053798B" w:rsidRDefault="0053798B" w:rsidP="0053798B">
      <w:pPr>
        <w:pStyle w:val="ListParagraph"/>
        <w:numPr>
          <w:ilvl w:val="0"/>
          <w:numId w:val="2"/>
        </w:numPr>
        <w:tabs>
          <w:tab w:val="left" w:pos="1843"/>
        </w:tabs>
        <w:ind w:left="0" w:firstLine="709"/>
        <w:rPr>
          <w:b/>
          <w:color w:val="FF0000"/>
        </w:rPr>
      </w:pPr>
      <w:r w:rsidRPr="004A189E">
        <w:rPr>
          <w:b/>
          <w:color w:val="FF0000"/>
        </w:rPr>
        <w:t>Sửa đổi, bổ sung</w:t>
      </w:r>
      <w:r>
        <w:rPr>
          <w:b/>
          <w:color w:val="FF0000"/>
        </w:rPr>
        <w:t xml:space="preserve"> </w:t>
      </w:r>
      <w:r w:rsidR="00D5353C">
        <w:rPr>
          <w:b/>
          <w:color w:val="FF0000"/>
        </w:rPr>
        <w:t>một số nội dung</w:t>
      </w:r>
      <w:r>
        <w:rPr>
          <w:b/>
          <w:color w:val="FF0000"/>
        </w:rPr>
        <w:t xml:space="preserve"> của</w:t>
      </w:r>
      <w:r w:rsidRPr="004A189E">
        <w:rPr>
          <w:b/>
          <w:color w:val="FF0000"/>
        </w:rPr>
        <w:t xml:space="preserve"> Điều </w:t>
      </w:r>
      <w:r>
        <w:rPr>
          <w:b/>
          <w:color w:val="FF0000"/>
        </w:rPr>
        <w:t>28</w:t>
      </w:r>
      <w:r w:rsidRPr="004A189E">
        <w:rPr>
          <w:b/>
          <w:color w:val="FF0000"/>
        </w:rPr>
        <w:t xml:space="preserve"> như sau: </w:t>
      </w:r>
    </w:p>
    <w:p w14:paraId="00B64456" w14:textId="77777777" w:rsidR="00DB123F" w:rsidRDefault="00DB123F" w:rsidP="00DB123F">
      <w:pPr>
        <w:ind w:firstLine="720"/>
      </w:pPr>
      <w:r>
        <w:t>1. Bãi bỏ cụm từ “, gia hạn” tại tên Điều 28, đoạn mở đầu khoản 1 và điểm c khoản 1.</w:t>
      </w:r>
    </w:p>
    <w:p w14:paraId="6B683F07" w14:textId="77777777" w:rsidR="00DB123F" w:rsidRDefault="00DB123F" w:rsidP="00DB123F">
      <w:pPr>
        <w:ind w:firstLine="720"/>
      </w:pPr>
      <w:r>
        <w:t>2. Sửa đổi, bổ sung điểm a và điểm b khoản 1 như sau:</w:t>
      </w:r>
    </w:p>
    <w:p w14:paraId="1946DAB2" w14:textId="77777777" w:rsidR="00DB123F" w:rsidRDefault="00DB123F" w:rsidP="00DB123F">
      <w:pPr>
        <w:ind w:firstLine="720"/>
      </w:pPr>
      <w:r>
        <w:t>“a) Cá nhân gửi 01 bộ hồ sơ đề nghị cấp chứng chỉ hành nghề theo quy định tại Điều 27 của Nghị định này qua Hệ thống thông tin, Cơ sở dữ liệu quốc gia về hoạt động xây dựng hoặc qua đường bưu điện hoặc nộp trực tiếp tại cơ quan có thẩm quyền cấp chứng chỉ hành nghề;</w:t>
      </w:r>
    </w:p>
    <w:p w14:paraId="79945C3E" w14:textId="512B3FFA" w:rsidR="00E04F00" w:rsidRDefault="00DB123F" w:rsidP="00DB123F">
      <w:pPr>
        <w:ind w:firstLine="720"/>
      </w:pPr>
      <w:r>
        <w:t xml:space="preserve">b) Kể từ ngày nhận đủ hồ sơ hợp lệ, cơ quan có thẩm quyền có trách nhiệm cấp chứng chỉ hành nghề kiến trúc trong thời hạn 10 ngày đối với trường hợp cấp chứng chỉ hành nghề kiến trúc; 03 ngày làm việc đối với trường hợp cấp lại chứng chỉ hành nghề. Trường hợp hồ sơ không đầy đủ hoặc không hợp lệ, cơ quan có thẩm quyền cấp chứng chỉ hành nghề phải thông báo một lần bằng văn bản tới cá nhân đề nghị cấp chứng chỉ hành nghề trong thời hạn 03 ngày làm việc đối với </w:t>
      </w:r>
      <w:r>
        <w:lastRenderedPageBreak/>
        <w:t>trường hợp cấp chứng chỉ hành nghề và 02 ngày làm việc đối với trường hợp cấp lại chứng chỉ hành nghề, kể từ ngày nhận được hồ sơ đề nghị”.</w:t>
      </w:r>
    </w:p>
    <w:p w14:paraId="133DCB67" w14:textId="5771507B" w:rsidR="00FE5A9C" w:rsidRPr="00E04F00" w:rsidRDefault="00FE5A9C" w:rsidP="00FE5A9C">
      <w:pPr>
        <w:pStyle w:val="ListParagraph"/>
        <w:numPr>
          <w:ilvl w:val="0"/>
          <w:numId w:val="2"/>
        </w:numPr>
        <w:tabs>
          <w:tab w:val="left" w:pos="1843"/>
        </w:tabs>
        <w:ind w:left="0" w:firstLine="709"/>
        <w:rPr>
          <w:b/>
          <w:color w:val="FF0000"/>
        </w:rPr>
      </w:pPr>
      <w:r>
        <w:rPr>
          <w:b/>
          <w:color w:val="FF0000"/>
        </w:rPr>
        <w:t>Bổ</w:t>
      </w:r>
      <w:r w:rsidRPr="00E04F00">
        <w:rPr>
          <w:b/>
          <w:color w:val="FF0000"/>
        </w:rPr>
        <w:t xml:space="preserve"> sung</w:t>
      </w:r>
      <w:r>
        <w:rPr>
          <w:b/>
          <w:color w:val="FF0000"/>
        </w:rPr>
        <w:t xml:space="preserve"> Điều 31a vào sau Điều 31 như sau:</w:t>
      </w:r>
    </w:p>
    <w:p w14:paraId="0AD40088" w14:textId="77777777" w:rsidR="00FE5A9C" w:rsidRPr="00FE5A9C" w:rsidRDefault="00FE5A9C" w:rsidP="00FE5A9C">
      <w:pPr>
        <w:ind w:firstLine="720"/>
      </w:pPr>
      <w:r w:rsidRPr="00FE5A9C">
        <w:rPr>
          <w:b/>
        </w:rPr>
        <w:t>“Điều 31a. Xây dựng cơ sở dữ liệu về kiến trúc và hành nghề kiến trúc</w:t>
      </w:r>
    </w:p>
    <w:p w14:paraId="02252AEA" w14:textId="77777777" w:rsidR="00FE5A9C" w:rsidRPr="00FE5A9C" w:rsidRDefault="00FE5A9C" w:rsidP="00FE5A9C">
      <w:pPr>
        <w:ind w:firstLine="720"/>
      </w:pPr>
      <w:r w:rsidRPr="00FE5A9C">
        <w:t>1. Cơ sở dữ liệu về kiến trúc và hành nghề kiến trúc là thành phần của Cơ sở dữ liệu quốc gia về hoạt động xây dựng, được tạo lập, cập nhật, quản lý và khai thác thông qua Hệ thống thông tin, Cơ sở dữ liệu quốc gia về hoạt động xây dựng, bao gồm:</w:t>
      </w:r>
    </w:p>
    <w:p w14:paraId="66EC0DC0" w14:textId="77777777" w:rsidR="00FE5A9C" w:rsidRPr="00FE5A9C" w:rsidRDefault="00FE5A9C" w:rsidP="00FE5A9C">
      <w:pPr>
        <w:ind w:firstLine="720"/>
      </w:pPr>
      <w:r w:rsidRPr="00FE5A9C">
        <w:t>a) Quy chế quản lý kiến trúc;</w:t>
      </w:r>
    </w:p>
    <w:p w14:paraId="08D8682E" w14:textId="77777777" w:rsidR="00FE5A9C" w:rsidRPr="00FE5A9C" w:rsidRDefault="00FE5A9C" w:rsidP="00FE5A9C">
      <w:pPr>
        <w:ind w:firstLine="720"/>
      </w:pPr>
      <w:r w:rsidRPr="00FE5A9C">
        <w:t>b) Danh mục và hồ sơ công trình kiến trúc có giá trị;</w:t>
      </w:r>
    </w:p>
    <w:p w14:paraId="712166A1" w14:textId="77777777" w:rsidR="00FE5A9C" w:rsidRPr="00FE5A9C" w:rsidRDefault="00FE5A9C" w:rsidP="00FE5A9C">
      <w:pPr>
        <w:ind w:firstLine="720"/>
      </w:pPr>
      <w:r w:rsidRPr="00FE5A9C">
        <w:t>c) Thông tin về hành nghề theo quy định tại Điều 24 Luật Kiến trúc.</w:t>
      </w:r>
    </w:p>
    <w:p w14:paraId="296B17FD" w14:textId="02D153A4" w:rsidR="00FE5A9C" w:rsidRPr="00FE5A9C" w:rsidRDefault="00FE5A9C" w:rsidP="00FE5A9C">
      <w:pPr>
        <w:ind w:firstLine="720"/>
      </w:pPr>
      <w:r w:rsidRPr="00FE5A9C">
        <w:t xml:space="preserve">2. Dữ liệu quy định tại khoản 1 Điều này gồm thông tin, dữ liệu được nhập, cập nhật trên Hệ thống thông tin, Cơ sở dữ liệu quốc gia về hoạt động xây dựng, được tạo lập, quản lý, vận hành, khai thác theo quy định tại Nghị định số 212/2026/NĐ-CP </w:t>
      </w:r>
      <w:r w:rsidR="00DB123F">
        <w:t xml:space="preserve">ngày 17 tháng 6 năm 2026 </w:t>
      </w:r>
      <w:r w:rsidRPr="00FE5A9C">
        <w:t>của Chính phủ quy định về điều kiện năng lực hoạt động xây dựng, Hệ thống thông tin, Cơ sở dữ liệu quốc gia về hoạt động xây dựng.”.</w:t>
      </w:r>
    </w:p>
    <w:p w14:paraId="737BAEFC" w14:textId="3B19D5A9" w:rsidR="00307925" w:rsidRPr="00E04F00" w:rsidRDefault="00A111D8" w:rsidP="0086311E">
      <w:pPr>
        <w:pStyle w:val="ListParagraph"/>
        <w:numPr>
          <w:ilvl w:val="0"/>
          <w:numId w:val="2"/>
        </w:numPr>
        <w:tabs>
          <w:tab w:val="left" w:pos="1843"/>
        </w:tabs>
        <w:ind w:left="0" w:firstLine="709"/>
        <w:rPr>
          <w:b/>
          <w:color w:val="FF0000"/>
        </w:rPr>
      </w:pPr>
      <w:r w:rsidRPr="00E04F00">
        <w:rPr>
          <w:b/>
          <w:color w:val="FF0000"/>
        </w:rPr>
        <w:t>Thay</w:t>
      </w:r>
      <w:r w:rsidR="005049F8" w:rsidRPr="00E04F00">
        <w:rPr>
          <w:b/>
          <w:color w:val="FF0000"/>
        </w:rPr>
        <w:t xml:space="preserve"> thế, </w:t>
      </w:r>
      <w:r w:rsidR="004859D3" w:rsidRPr="00E04F00">
        <w:rPr>
          <w:b/>
          <w:color w:val="FF0000"/>
        </w:rPr>
        <w:t xml:space="preserve">bổ sung, </w:t>
      </w:r>
      <w:r w:rsidR="005049F8" w:rsidRPr="00E04F00">
        <w:rPr>
          <w:b/>
          <w:color w:val="FF0000"/>
        </w:rPr>
        <w:t xml:space="preserve">bãi bỏ một số </w:t>
      </w:r>
      <w:r w:rsidR="004859D3" w:rsidRPr="00E04F00">
        <w:rPr>
          <w:b/>
          <w:color w:val="FF0000"/>
        </w:rPr>
        <w:t xml:space="preserve">cụm từ </w:t>
      </w:r>
      <w:r w:rsidR="00031B9B" w:rsidRPr="00E04F00">
        <w:rPr>
          <w:b/>
          <w:color w:val="FF0000"/>
        </w:rPr>
        <w:t>tại một số điều</w:t>
      </w:r>
      <w:r w:rsidR="00031B9B">
        <w:rPr>
          <w:b/>
          <w:color w:val="FF0000"/>
        </w:rPr>
        <w:t>, khoản, điểm và sửa đổi, bổ sung tên một số mục</w:t>
      </w:r>
    </w:p>
    <w:p w14:paraId="4D3485A2" w14:textId="77777777" w:rsidR="00617666" w:rsidRDefault="00617666" w:rsidP="00617666">
      <w:pPr>
        <w:ind w:firstLine="720"/>
      </w:pPr>
      <w:r>
        <w:t>1. Thay thế cụm từ “thành phố trực thuộc trung ương” bằng cụm từ “đô thị loại I” tại khoản 1 và khoản 2 Điều 7.</w:t>
      </w:r>
    </w:p>
    <w:p w14:paraId="72F77DFA" w14:textId="77777777" w:rsidR="00617666" w:rsidRDefault="00617666" w:rsidP="00617666">
      <w:pPr>
        <w:ind w:firstLine="720"/>
      </w:pPr>
      <w:r>
        <w:t>2. Thay thế cụm từ “thuộc Ủy ban nhân dân cấp tỉnh” bằng cụm từ “thuộc cấp có thẩm quyền phê duyệt, ban hành quy chế quản lý kiến trúc” tại khoản 2 Điều 9.</w:t>
      </w:r>
    </w:p>
    <w:p w14:paraId="1BA8CFC4" w14:textId="77777777" w:rsidR="00617666" w:rsidRDefault="00617666" w:rsidP="00617666">
      <w:pPr>
        <w:ind w:firstLine="720"/>
      </w:pPr>
      <w:r>
        <w:t>3. Thay thế cụm từ “Các chỉ tiêu” bằng cụm từ “Xác định các chỉ tiêu sử dụng đất quy hoạch theo” tại điểm b khoản 1 Điều 12.</w:t>
      </w:r>
    </w:p>
    <w:p w14:paraId="36375411" w14:textId="77777777" w:rsidR="00617666" w:rsidRDefault="00617666" w:rsidP="00617666">
      <w:pPr>
        <w:ind w:firstLine="720"/>
      </w:pPr>
      <w:r>
        <w:t>4. Bổ sung cụm từ “ theo quy định tại khoản 2 Điều 5 Luật Kiến trúc và bao gồm” vào trước dấu hai chấm tại đoạn mở đầu khoản 3 Điều 12.</w:t>
      </w:r>
    </w:p>
    <w:p w14:paraId="03A0DD0E" w14:textId="77777777" w:rsidR="00617666" w:rsidRDefault="00617666" w:rsidP="00617666">
      <w:pPr>
        <w:ind w:firstLine="720"/>
      </w:pPr>
      <w:r>
        <w:t>5. Bãi bỏ cụm từ “điểm dân cư ” tại tên Điều 13, đoạn mở đầu khoản 1 và khoản 3 Điều 13.</w:t>
      </w:r>
    </w:p>
    <w:p w14:paraId="4D4D237F" w14:textId="77777777" w:rsidR="00617666" w:rsidRDefault="00617666" w:rsidP="00617666">
      <w:pPr>
        <w:ind w:firstLine="720"/>
      </w:pPr>
      <w:r>
        <w:t>6. Thay thế cụm từ “điểm dân cư nông thôn” bằng cụm từ “phạm vi lập quy chế quản lý kiến trúc nông thôn” tại điểm b khoản 1 Điều 13.</w:t>
      </w:r>
    </w:p>
    <w:p w14:paraId="2357AEEF" w14:textId="77777777" w:rsidR="00617666" w:rsidRDefault="00617666" w:rsidP="00617666">
      <w:pPr>
        <w:ind w:firstLine="720"/>
      </w:pPr>
      <w:r>
        <w:t>7. Bãi bỏ cụm từ “ tại điểm dân cư nông thôn” tại điểm c khoản 1 Điều 13.</w:t>
      </w:r>
    </w:p>
    <w:p w14:paraId="7CA96D20" w14:textId="10EFAB7B" w:rsidR="00617666" w:rsidRDefault="00674A48" w:rsidP="00617666">
      <w:pPr>
        <w:ind w:firstLine="720"/>
      </w:pPr>
      <w:r>
        <w:t>8</w:t>
      </w:r>
      <w:r w:rsidR="00617666">
        <w:t>. Thay thế cụm từ “dịch vụ kiến trúc” bằng cụm từ “hành nghề kiến trúc” tại tên và nội dung Điều 29.</w:t>
      </w:r>
    </w:p>
    <w:p w14:paraId="0ACC540C" w14:textId="691699D4" w:rsidR="00617666" w:rsidRDefault="00674A48" w:rsidP="00617666">
      <w:pPr>
        <w:ind w:firstLine="720"/>
      </w:pPr>
      <w:r>
        <w:t>9</w:t>
      </w:r>
      <w:r w:rsidR="00617666">
        <w:t>. Bãi bỏ cụm từ “công nhận, ” tại tên Điều 30, đoạn mở đầu Điều 30, khoản 1 Điều 30, tên Điều 31 và các khoản 1, 2, 3, 4 Điều 31.</w:t>
      </w:r>
    </w:p>
    <w:p w14:paraId="5BC107BB" w14:textId="0D9A6A9B" w:rsidR="00617666" w:rsidRDefault="00674A48" w:rsidP="00617666">
      <w:pPr>
        <w:ind w:firstLine="720"/>
      </w:pPr>
      <w:r>
        <w:lastRenderedPageBreak/>
        <w:t>10</w:t>
      </w:r>
      <w:r w:rsidR="00617666">
        <w:t>. Sửa đổi, bổ sung tên Mục 3 Chương II như sau:</w:t>
      </w:r>
    </w:p>
    <w:p w14:paraId="175273B1" w14:textId="77777777" w:rsidR="00617666" w:rsidRPr="00617666" w:rsidRDefault="00617666" w:rsidP="00617666">
      <w:pPr>
        <w:ind w:firstLine="720"/>
        <w:rPr>
          <w:b/>
          <w:bCs/>
        </w:rPr>
      </w:pPr>
      <w:r>
        <w:t>“</w:t>
      </w:r>
      <w:r w:rsidRPr="00617666">
        <w:rPr>
          <w:b/>
          <w:bCs/>
        </w:rPr>
        <w:t>Mục 3</w:t>
      </w:r>
    </w:p>
    <w:p w14:paraId="512D1036" w14:textId="77777777" w:rsidR="00617666" w:rsidRDefault="00617666" w:rsidP="00617666">
      <w:pPr>
        <w:ind w:firstLine="720"/>
      </w:pPr>
      <w:r w:rsidRPr="00617666">
        <w:rPr>
          <w:b/>
          <w:bCs/>
        </w:rPr>
        <w:t>THI TUYỂN, TUYỂN CHỌN KIẾN TRÚC</w:t>
      </w:r>
      <w:r>
        <w:t>”.</w:t>
      </w:r>
    </w:p>
    <w:p w14:paraId="48D3C953" w14:textId="0F80D3BB" w:rsidR="00617666" w:rsidRDefault="00617666" w:rsidP="00617666">
      <w:pPr>
        <w:ind w:firstLine="720"/>
      </w:pPr>
      <w:r>
        <w:t>1</w:t>
      </w:r>
      <w:r w:rsidR="00674A48">
        <w:t>1</w:t>
      </w:r>
      <w:r>
        <w:t>. Sửa đổi, bổ sung tên Mục 2 Chương III như sau:</w:t>
      </w:r>
    </w:p>
    <w:p w14:paraId="7FDF4998" w14:textId="77777777" w:rsidR="00617666" w:rsidRPr="00617666" w:rsidRDefault="00617666" w:rsidP="00617666">
      <w:pPr>
        <w:ind w:firstLine="720"/>
        <w:rPr>
          <w:b/>
          <w:bCs/>
        </w:rPr>
      </w:pPr>
      <w:r>
        <w:t>“</w:t>
      </w:r>
      <w:r w:rsidRPr="00617666">
        <w:rPr>
          <w:b/>
          <w:bCs/>
        </w:rPr>
        <w:t>Mục 2</w:t>
      </w:r>
    </w:p>
    <w:p w14:paraId="296B56E0" w14:textId="34174142" w:rsidR="00571DEA" w:rsidRDefault="00617666" w:rsidP="00617666">
      <w:pPr>
        <w:ind w:firstLine="720"/>
      </w:pPr>
      <w:r w:rsidRPr="00617666">
        <w:rPr>
          <w:b/>
          <w:bCs/>
        </w:rPr>
        <w:t>TIÊU CHUẨN NĂNG LỰC; CẤP, THU HỒI, CẤP LẠI CHỨNG CHỈ HÀNH NGHỀ KIẾN TRÚC VÀ CẬP NHẬT THÔNG TIN HÀNH NGHỀ”</w:t>
      </w:r>
      <w:r>
        <w:t>.</w:t>
      </w:r>
    </w:p>
    <w:p w14:paraId="02DB8660" w14:textId="5EDC5220" w:rsidR="00617666" w:rsidRPr="00E04F00" w:rsidRDefault="00617666" w:rsidP="00617666">
      <w:pPr>
        <w:pStyle w:val="ListParagraph"/>
        <w:numPr>
          <w:ilvl w:val="0"/>
          <w:numId w:val="2"/>
        </w:numPr>
        <w:tabs>
          <w:tab w:val="left" w:pos="1843"/>
        </w:tabs>
        <w:ind w:left="0" w:firstLine="709"/>
        <w:rPr>
          <w:b/>
          <w:color w:val="FF0000"/>
        </w:rPr>
      </w:pPr>
      <w:r>
        <w:rPr>
          <w:b/>
          <w:color w:val="FF0000"/>
        </w:rPr>
        <w:t>Bãi bỏ một số khoản, điểm</w:t>
      </w:r>
    </w:p>
    <w:p w14:paraId="2BC3709E" w14:textId="3D789628" w:rsidR="00617666" w:rsidRPr="00617666" w:rsidRDefault="00617666" w:rsidP="00617666">
      <w:pPr>
        <w:ind w:firstLine="720"/>
      </w:pPr>
      <w:r w:rsidRPr="00617666">
        <w:t>1. Bãi bỏ khoản 1 Điều 8; khoản 5 Điều 9; khoản 2 Điều 13; khoản 1 Điều 14; điểm e khoản 1 và khoản 2 Điều 27 của Nghị định số 85/2020/NĐ-CP.</w:t>
      </w:r>
    </w:p>
    <w:p w14:paraId="1A7A56FB" w14:textId="03C43046" w:rsidR="00617666" w:rsidRDefault="00617666" w:rsidP="00617666">
      <w:pPr>
        <w:ind w:firstLine="720"/>
      </w:pPr>
      <w:r w:rsidRPr="00617666">
        <w:t>2. Bãi bỏ điểm a khoản 9 Điều 28 của Nghị định số 178/2025/NĐ-CP ngày 01 tháng 7 năm 2025 của Chính phủ quy định chi tiết một số điều của Luật Quy hoạch đô thị và nông thôn.</w:t>
      </w:r>
    </w:p>
    <w:p w14:paraId="1D845062" w14:textId="081B9576" w:rsidR="001E0126" w:rsidRPr="00E04F00" w:rsidRDefault="001E0126" w:rsidP="001E0126">
      <w:pPr>
        <w:pStyle w:val="ListParagraph"/>
        <w:numPr>
          <w:ilvl w:val="0"/>
          <w:numId w:val="2"/>
        </w:numPr>
        <w:tabs>
          <w:tab w:val="left" w:pos="1843"/>
        </w:tabs>
        <w:ind w:left="0" w:firstLine="709"/>
        <w:rPr>
          <w:b/>
          <w:color w:val="FF0000"/>
        </w:rPr>
      </w:pPr>
      <w:r>
        <w:rPr>
          <w:b/>
          <w:color w:val="FF0000"/>
        </w:rPr>
        <w:t>Điều khoản thi hành</w:t>
      </w:r>
    </w:p>
    <w:p w14:paraId="5097DE44" w14:textId="265D1C79" w:rsidR="00FD69D0" w:rsidRDefault="00FD69D0" w:rsidP="00307925">
      <w:pPr>
        <w:ind w:firstLine="720"/>
      </w:pPr>
      <w:r>
        <w:t xml:space="preserve">1. </w:t>
      </w:r>
      <w:r w:rsidRPr="00FD69D0">
        <w:t>Sửa đổi, bổ sung một số khoản của Nghị định số 212/2026/NĐ-CP ngày 17</w:t>
      </w:r>
      <w:r>
        <w:t xml:space="preserve"> tháng </w:t>
      </w:r>
      <w:r w:rsidRPr="00FD69D0">
        <w:t>6</w:t>
      </w:r>
      <w:r>
        <w:t xml:space="preserve"> năm </w:t>
      </w:r>
      <w:r w:rsidRPr="00FD69D0">
        <w:t>2026 của Chính phủ quy định về điều kiện năng lực hoạt động xây dựng, Hệ thống thông tin, Cơ sở dữ liệu quốc gia về hoạt động xây dựng</w:t>
      </w:r>
      <w:r>
        <w:t>:</w:t>
      </w:r>
    </w:p>
    <w:p w14:paraId="29A6091D" w14:textId="21D3E4DE" w:rsidR="00FD69D0" w:rsidRDefault="00FD69D0" w:rsidP="00FD69D0">
      <w:pPr>
        <w:ind w:firstLine="720"/>
      </w:pPr>
      <w:r>
        <w:t>a) Bổ sung khoản 1a trước khoản 2 Điều 6 như sau:</w:t>
      </w:r>
    </w:p>
    <w:p w14:paraId="61B86551" w14:textId="77777777" w:rsidR="00FD69D0" w:rsidRDefault="00FD69D0" w:rsidP="00FD69D0">
      <w:pPr>
        <w:ind w:firstLine="720"/>
      </w:pPr>
      <w:r>
        <w:t>“1a. Cơ sở dữ liệu hành nghề kiến trúc được thu thập, cập nhật từ dữ liệu hình thành trong quá trình thực hiện các thủ tục quy định tại các điểm a, b, c, d, đ, e và g khoản 7 Điều 3 Nghị định này và từ kết quả cấp, cấp lại chứng chỉ hành nghề kiến trúc. Đối với dữ liệu đã có trong các cơ sở dữ liệu, hệ thống thông tin khác có liên quan thì thực hiện liên thông, kết nối, chia sẻ theo quy định.”.</w:t>
      </w:r>
    </w:p>
    <w:p w14:paraId="7A13AEB6" w14:textId="5CA63870" w:rsidR="00FD69D0" w:rsidRDefault="00FD69D0" w:rsidP="00FD69D0">
      <w:pPr>
        <w:ind w:firstLine="720"/>
      </w:pPr>
      <w:r>
        <w:t>b) Sửa đổi, bổ sung khoản 1 Điều 8 như sau:</w:t>
      </w:r>
    </w:p>
    <w:p w14:paraId="60227799" w14:textId="77777777" w:rsidR="00FD69D0" w:rsidRPr="0086311E" w:rsidRDefault="00FD69D0" w:rsidP="00FD69D0">
      <w:pPr>
        <w:ind w:firstLine="720"/>
      </w:pPr>
      <w:r>
        <w:t xml:space="preserve">“1. Mỗi quy hoạch đô thị và nông thôn, dự án đầu tư xây dựng, công trình xây dựng, tổ chức, cá nhân tham gia hoạt động xây dựng phải gắn với một mã định danh duy nhất, được khởi tạo trên Hệ thống thông tin về hoạt động xây dựng để bảo đảm tính thống nhất, đồng bộ trong quản lý, khai thác và sử dụng dữ liệu. </w:t>
      </w:r>
      <w:r w:rsidRPr="001E0126">
        <w:rPr>
          <w:b/>
          <w:i/>
        </w:rPr>
        <w:t>Dữ liệu trong Cơ sở dữ liệu hành nghề kiến trúc được gắn với mã định danh của cá nhân, tổ chức trên Hệ thống thông tin về hoạt động xây dựng</w:t>
      </w:r>
      <w:r>
        <w:t>.”.</w:t>
      </w:r>
    </w:p>
    <w:p w14:paraId="53493605" w14:textId="751D3188" w:rsidR="00307925" w:rsidRDefault="00FD69D0" w:rsidP="00307925">
      <w:pPr>
        <w:ind w:firstLine="720"/>
      </w:pPr>
      <w:r>
        <w:t xml:space="preserve">2. </w:t>
      </w:r>
      <w:r w:rsidR="0067258B">
        <w:t xml:space="preserve">Sửa đổi, bổ sung </w:t>
      </w:r>
      <w:r w:rsidR="00822659">
        <w:t xml:space="preserve">điểm c </w:t>
      </w:r>
      <w:r w:rsidR="004A1BB8">
        <w:t xml:space="preserve">khoản 6 Điều 10 </w:t>
      </w:r>
      <w:r w:rsidR="00FE5A9C">
        <w:t xml:space="preserve">của Nghị định số 178/2025/NĐ-CP </w:t>
      </w:r>
      <w:r w:rsidR="00E739C1">
        <w:t xml:space="preserve">ngày 01 tháng 7 năm 2025 </w:t>
      </w:r>
      <w:r w:rsidR="00FE5A9C">
        <w:t>của Chính phủ quy định chi tiết một số điều của Luật Quy hoạch đô thị và nông thôn</w:t>
      </w:r>
      <w:r w:rsidR="009E742F">
        <w:t xml:space="preserve"> được sửa đổi, bổ sung bởi </w:t>
      </w:r>
      <w:r w:rsidR="00B8008B">
        <w:t>Điều 7 Nghị định số 34/2026/NĐ-CP ngày 22</w:t>
      </w:r>
      <w:r w:rsidR="00877F3B">
        <w:t xml:space="preserve"> tháng </w:t>
      </w:r>
      <w:r w:rsidR="00B8008B">
        <w:t>01</w:t>
      </w:r>
      <w:r w:rsidR="00877F3B">
        <w:t xml:space="preserve"> năm </w:t>
      </w:r>
      <w:r w:rsidR="00B8008B">
        <w:t>2026 của Chính phủ</w:t>
      </w:r>
      <w:r w:rsidR="00FE5A9C">
        <w:t>:</w:t>
      </w:r>
    </w:p>
    <w:p w14:paraId="1A715086" w14:textId="2B3E92BB" w:rsidR="002112FF" w:rsidRDefault="002112FF" w:rsidP="00307925">
      <w:pPr>
        <w:ind w:firstLine="720"/>
      </w:pPr>
      <w:r w:rsidRPr="00F64F4A">
        <w:t>“</w:t>
      </w:r>
      <w:bookmarkStart w:id="2" w:name="diem_c_6_10"/>
      <w:r w:rsidRPr="00F64F4A">
        <w:t xml:space="preserve">c) Cấp phê duyệt quy hoạch chi tiết hoặc cơ quan được phân cấp, ủy quyền xem xét, </w:t>
      </w:r>
      <w:r w:rsidR="005267B8" w:rsidRPr="00F64F4A">
        <w:t xml:space="preserve">ban hành văn bản </w:t>
      </w:r>
      <w:r w:rsidRPr="00F64F4A">
        <w:t>chấp thuận quy hoạch tổng mặt bằng, bảo đảm các yêu cầu tại</w:t>
      </w:r>
      <w:bookmarkEnd w:id="2"/>
      <w:r w:rsidRPr="00F64F4A">
        <w:t xml:space="preserve"> </w:t>
      </w:r>
      <w:bookmarkStart w:id="3" w:name="cumtu_c_6_10"/>
      <w:r w:rsidRPr="00F64F4A">
        <w:t xml:space="preserve">khoản </w:t>
      </w:r>
      <w:r w:rsidR="00E739C1" w:rsidRPr="00F64F4A">
        <w:t>3 và khoản 4</w:t>
      </w:r>
      <w:r w:rsidRPr="00F64F4A">
        <w:t xml:space="preserve"> Điều này</w:t>
      </w:r>
      <w:bookmarkEnd w:id="3"/>
      <w:r w:rsidRPr="00F64F4A">
        <w:t xml:space="preserve">. </w:t>
      </w:r>
      <w:bookmarkStart w:id="4" w:name="diem_c_6_10_name"/>
      <w:r w:rsidRPr="00F64F4A">
        <w:t xml:space="preserve">Thời gian cấp phê duyệt quy hoạch chi tiết hoặc cơ quan được phân cấp, ủy quyền xem xét, chấp thuận quy hoạch tổng mặt </w:t>
      </w:r>
      <w:r w:rsidRPr="00F64F4A">
        <w:lastRenderedPageBreak/>
        <w:t xml:space="preserve">bằng không quá </w:t>
      </w:r>
      <w:r w:rsidR="00700BEE">
        <w:rPr>
          <w:b/>
          <w:bCs/>
          <w:i/>
          <w:iCs/>
        </w:rPr>
        <w:t>08</w:t>
      </w:r>
      <w:r w:rsidRPr="00F64F4A">
        <w:t xml:space="preserve"> ngày</w:t>
      </w:r>
      <w:r w:rsidR="005267B8" w:rsidRPr="00F64F4A">
        <w:t xml:space="preserve"> </w:t>
      </w:r>
      <w:r w:rsidR="005267B8" w:rsidRPr="00F64F4A">
        <w:rPr>
          <w:b/>
          <w:bCs/>
          <w:i/>
          <w:iCs/>
        </w:rPr>
        <w:t>làm việc</w:t>
      </w:r>
      <w:r w:rsidRPr="00F64F4A">
        <w:t>, kể từ ngày nhận được đầy đủ hồ sơ từ cơ quan tổ chức lập quy hoạch.</w:t>
      </w:r>
      <w:bookmarkEnd w:id="4"/>
      <w:r w:rsidRPr="00F64F4A">
        <w:t>”.</w:t>
      </w:r>
    </w:p>
    <w:p w14:paraId="73C6E9D8" w14:textId="6D45BE2F" w:rsidR="00700BEE" w:rsidRDefault="00700BEE" w:rsidP="00700BEE">
      <w:pPr>
        <w:ind w:firstLine="720"/>
      </w:pPr>
      <w:r>
        <w:t>3. Sửa đổi, bổ sung khoản 6 Điều 16 của Nghị định số 178/2025/NĐ-CP ngày 01 tháng 7 năm 2025 của Chính phủ quy định chi tiết một số điều của Luật Quy hoạch đô thị và nông thôn:</w:t>
      </w:r>
    </w:p>
    <w:p w14:paraId="58819934" w14:textId="73F5F5F8" w:rsidR="00700BEE" w:rsidRPr="00F64F4A" w:rsidRDefault="00700BEE" w:rsidP="00FF471C">
      <w:pPr>
        <w:ind w:firstLine="720"/>
      </w:pPr>
      <w:r>
        <w:t xml:space="preserve">“2. </w:t>
      </w:r>
      <w:r w:rsidRPr="00FF471C">
        <w:rPr>
          <w:b/>
          <w:bCs/>
          <w:i/>
          <w:iCs/>
        </w:rPr>
        <w:t xml:space="preserve">Trong thời hạn 08 ngày làm việc </w:t>
      </w:r>
      <w:r w:rsidR="00FF471C" w:rsidRPr="00FF471C">
        <w:rPr>
          <w:b/>
          <w:bCs/>
          <w:i/>
          <w:iCs/>
        </w:rPr>
        <w:t>cơ quan phê duyệt quy hoạch</w:t>
      </w:r>
      <w:r w:rsidR="00FF471C">
        <w:t xml:space="preserve"> </w:t>
      </w:r>
      <w:r w:rsidRPr="00700BEE">
        <w:t>căn cứ Tờ trình, kèm theo hồ sơ quy hoạch đô thị và nông thôn đã được hoàn thiện của cơ quan tổ chức lập quy hoạch và văn bản báo cáo thẩm định của cơ quan thẩm định quy hoạch để xem xét, phê duyệt quy hoạch đô thị và nông thôn.</w:t>
      </w:r>
      <w:r w:rsidR="00FF471C">
        <w:t xml:space="preserve"> </w:t>
      </w:r>
      <w:r w:rsidR="00FF471C" w:rsidRPr="00FF471C">
        <w:rPr>
          <w:b/>
          <w:bCs/>
          <w:i/>
          <w:iCs/>
        </w:rPr>
        <w:t>Trong trường hợp hồ sơ không đủ nội dung theo quy định, trong thời gian 02 ngày làm việc cơ quan có thẩm quyền phê duyệt quy hoạch có trách nhiệm thông báo cho cơ quan trình quy hoạch để bổ sung và hoàn thiện hồ sơ theo quy định</w:t>
      </w:r>
      <w:r w:rsidR="00FF471C">
        <w:t>.”.</w:t>
      </w:r>
    </w:p>
    <w:p w14:paraId="49322D3F" w14:textId="5B63962A" w:rsidR="003C110C" w:rsidRDefault="00FF471C" w:rsidP="00307925">
      <w:pPr>
        <w:ind w:firstLine="720"/>
      </w:pPr>
      <w:r>
        <w:t>4</w:t>
      </w:r>
      <w:r w:rsidR="003C110C">
        <w:t xml:space="preserve">. Hiệu lực thi hành: </w:t>
      </w:r>
      <w:r w:rsidR="003C110C" w:rsidRPr="001E0126">
        <w:t>Nghị định này có hiệu lực thi hành từ ngày 01 tháng 3 năm 2027</w:t>
      </w:r>
      <w:r w:rsidR="003C110C">
        <w:t>.</w:t>
      </w:r>
    </w:p>
    <w:p w14:paraId="1CF850DB" w14:textId="7D716F68" w:rsidR="00FD69D0" w:rsidRPr="003C110C" w:rsidRDefault="00FD69D0" w:rsidP="003C110C">
      <w:pPr>
        <w:pStyle w:val="ListParagraph"/>
        <w:numPr>
          <w:ilvl w:val="0"/>
          <w:numId w:val="2"/>
        </w:numPr>
        <w:tabs>
          <w:tab w:val="left" w:pos="1843"/>
        </w:tabs>
        <w:ind w:left="0" w:firstLine="709"/>
        <w:rPr>
          <w:b/>
          <w:color w:val="FF0000"/>
        </w:rPr>
      </w:pPr>
      <w:r w:rsidRPr="003C110C">
        <w:rPr>
          <w:b/>
          <w:color w:val="FF0000"/>
        </w:rPr>
        <w:t>Điều khoản chuyển tiếp</w:t>
      </w:r>
    </w:p>
    <w:p w14:paraId="4193C65B" w14:textId="06526C9F" w:rsidR="00FD69D0" w:rsidRPr="00F64F4A" w:rsidRDefault="003C110C" w:rsidP="00307925">
      <w:pPr>
        <w:ind w:firstLine="720"/>
      </w:pPr>
      <w:r w:rsidRPr="00F64F4A">
        <w:t>1.</w:t>
      </w:r>
      <w:r w:rsidR="007832F2" w:rsidRPr="00F64F4A">
        <w:t xml:space="preserve"> Trường hợp công trình kiến trúc</w:t>
      </w:r>
      <w:r w:rsidR="00FA1544" w:rsidRPr="00F64F4A">
        <w:t xml:space="preserve"> </w:t>
      </w:r>
      <w:r w:rsidR="00D925A2" w:rsidRPr="00F64F4A">
        <w:t xml:space="preserve">thuộc trường hợp thi tuyển và </w:t>
      </w:r>
      <w:r w:rsidR="00FA1544" w:rsidRPr="00F64F4A">
        <w:t>đang trong quá trình chuẩn bị thi tuyển</w:t>
      </w:r>
      <w:r w:rsidR="0023702C" w:rsidRPr="00F64F4A">
        <w:t xml:space="preserve"> trước ngày Nghị định này có hiệu lực thi hành</w:t>
      </w:r>
      <w:r w:rsidR="00FA1544" w:rsidRPr="00F64F4A">
        <w:t>, theo quy định của Luật số 19/2026/QH16 th</w:t>
      </w:r>
      <w:r w:rsidR="00BF00E9" w:rsidRPr="00F64F4A">
        <w:t xml:space="preserve">uộc trường hợp tuyển chọn thì tiếp tục thực hiện </w:t>
      </w:r>
      <w:r w:rsidR="00E21E01" w:rsidRPr="00F64F4A">
        <w:t xml:space="preserve">hình thức </w:t>
      </w:r>
      <w:r w:rsidR="00BF00E9" w:rsidRPr="00F64F4A">
        <w:t>thi tuyển hoặc c</w:t>
      </w:r>
      <w:r w:rsidR="00E21E01" w:rsidRPr="00F64F4A">
        <w:t>ơ</w:t>
      </w:r>
      <w:r w:rsidR="00BF00E9" w:rsidRPr="00F64F4A">
        <w:t xml:space="preserve"> quan tổ chức thi tuyển báo cáo</w:t>
      </w:r>
      <w:r w:rsidR="00E21E01" w:rsidRPr="00F64F4A">
        <w:t xml:space="preserve"> cấp quyết định đầu tư để thực hiện hình thức tuyển chọn</w:t>
      </w:r>
      <w:r w:rsidR="00C67DEA" w:rsidRPr="00F64F4A">
        <w:t xml:space="preserve"> theo quy định của </w:t>
      </w:r>
      <w:r w:rsidR="00092F15" w:rsidRPr="00F64F4A">
        <w:t>Luật số 19/2026/QH16 và Nghị định này</w:t>
      </w:r>
      <w:r w:rsidRPr="00F64F4A">
        <w:t>.</w:t>
      </w:r>
    </w:p>
    <w:p w14:paraId="2D594F1B" w14:textId="007F5328" w:rsidR="00E21E01" w:rsidRPr="00F64F4A" w:rsidRDefault="003C110C" w:rsidP="00307925">
      <w:pPr>
        <w:ind w:firstLine="720"/>
      </w:pPr>
      <w:r w:rsidRPr="00F64F4A">
        <w:t>2.</w:t>
      </w:r>
      <w:r w:rsidR="00E21E01" w:rsidRPr="00F64F4A">
        <w:t xml:space="preserve"> </w:t>
      </w:r>
      <w:r w:rsidR="0049351B" w:rsidRPr="00F64F4A">
        <w:t>Văn bản xác nhận cá nhân đạt kết quả sát hạch</w:t>
      </w:r>
      <w:r w:rsidR="00A33098" w:rsidRPr="00F64F4A">
        <w:t xml:space="preserve"> để cấp, gia hạn chứng chỉ hành nghề kiến trúc trước ngày Nghị định này có hiệu lực thi hành được</w:t>
      </w:r>
      <w:r w:rsidR="00DE366A" w:rsidRPr="00F64F4A">
        <w:t xml:space="preserve"> tiếp tục có giá trị</w:t>
      </w:r>
      <w:r w:rsidR="00A33098" w:rsidRPr="00F64F4A">
        <w:t xml:space="preserve"> </w:t>
      </w:r>
      <w:r w:rsidR="00DE366A" w:rsidRPr="00F64F4A">
        <w:t xml:space="preserve">thay thế cho </w:t>
      </w:r>
      <w:r w:rsidR="003270B8" w:rsidRPr="00F64F4A">
        <w:t>tài liệu chứng minh cá nhân đã đáp ứng yêu cầu phát triển nghề nghiệp liên tục khi cấp, cấp lại chứng chỉ hành nghề</w:t>
      </w:r>
      <w:r w:rsidR="00B76680" w:rsidRPr="00F64F4A">
        <w:t xml:space="preserve"> theo quy định của Luật số 19/2026/QH16 và Nghị định này.</w:t>
      </w:r>
      <w:r w:rsidR="00DE366A" w:rsidRPr="00F64F4A">
        <w:t xml:space="preserve"> </w:t>
      </w:r>
    </w:p>
    <w:p w14:paraId="4572C411" w14:textId="2823A56E" w:rsidR="001E0126" w:rsidRDefault="001E0126" w:rsidP="00307925">
      <w:pPr>
        <w:ind w:firstLine="72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7"/>
      </w:tblGrid>
      <w:tr w:rsidR="001E0126" w:rsidRPr="001E0126" w14:paraId="1FAF4885" w14:textId="77777777" w:rsidTr="000D53C8">
        <w:tc>
          <w:tcPr>
            <w:tcW w:w="2891" w:type="pct"/>
          </w:tcPr>
          <w:p w14:paraId="59E7C5CF" w14:textId="77777777" w:rsidR="001E0126" w:rsidRDefault="001E0126" w:rsidP="000D53C8">
            <w:pPr>
              <w:spacing w:before="120"/>
              <w:rPr>
                <w:rFonts w:cs="Times New Roman"/>
                <w:b/>
                <w:bCs/>
                <w:i/>
                <w:iCs/>
                <w:color w:val="000000"/>
                <w:sz w:val="24"/>
                <w:szCs w:val="28"/>
                <w:shd w:val="clear" w:color="auto" w:fill="FFFFFF"/>
                <w:lang w:val="en-GB"/>
              </w:rPr>
            </w:pPr>
            <w:r w:rsidRPr="001E0126">
              <w:rPr>
                <w:rFonts w:cs="Times New Roman"/>
                <w:b/>
                <w:bCs/>
                <w:i/>
                <w:iCs/>
                <w:color w:val="000000"/>
                <w:sz w:val="24"/>
                <w:szCs w:val="28"/>
                <w:shd w:val="clear" w:color="auto" w:fill="FFFFFF"/>
                <w:lang w:val="en-GB"/>
              </w:rPr>
              <w:t>Nơi nhận:</w:t>
            </w:r>
          </w:p>
          <w:p w14:paraId="29FB7881" w14:textId="77777777" w:rsidR="000D53C8" w:rsidRDefault="001E0126" w:rsidP="000D53C8">
            <w:pPr>
              <w:spacing w:before="60"/>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Ban Bí thư Trung ương Đảng;</w:t>
            </w:r>
          </w:p>
          <w:p w14:paraId="7E3158ED"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Thủ tướng, các Phó Thủ tướng Chính phủ;</w:t>
            </w:r>
          </w:p>
          <w:p w14:paraId="2AD0AA8A"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Các bộ, cơ quan ngang bộ;</w:t>
            </w:r>
          </w:p>
          <w:p w14:paraId="51EC0BC2" w14:textId="590392A4"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HĐND, UBND các tỉnh, thành phố;</w:t>
            </w:r>
          </w:p>
          <w:p w14:paraId="1B2476BA"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Văn phòng Trung ương và các Ban của Đảng;</w:t>
            </w:r>
          </w:p>
          <w:p w14:paraId="662FE57C"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Văn phòng Tổng Bí thư;</w:t>
            </w:r>
          </w:p>
          <w:p w14:paraId="1D237CA3"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Văn phòng Chủ tịch nước;</w:t>
            </w:r>
          </w:p>
          <w:p w14:paraId="1B0E6BDE"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Hội đồng Dân tộc và các Ủy ban của Quốc hội;</w:t>
            </w:r>
          </w:p>
          <w:p w14:paraId="17A657A1"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Văn phòng Quốc hội;</w:t>
            </w:r>
          </w:p>
          <w:p w14:paraId="2B5C4B0F"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Tòa án nhân dân tối cao;</w:t>
            </w:r>
          </w:p>
          <w:p w14:paraId="14EEF3EB"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Viện kiểm sát nhân dân tối cao;</w:t>
            </w:r>
          </w:p>
          <w:p w14:paraId="167E09BB"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Kiểm toán nhà nước;</w:t>
            </w:r>
          </w:p>
          <w:p w14:paraId="1A22B68F" w14:textId="77777777" w:rsid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Ủy ban Trung ương Mặt trận Tổ quốc Việt Nam;</w:t>
            </w:r>
          </w:p>
          <w:p w14:paraId="217F2415" w14:textId="77777777" w:rsidR="000D53C8" w:rsidRPr="000D53C8" w:rsidRDefault="001E0126" w:rsidP="000D53C8">
            <w:pPr>
              <w:rPr>
                <w:rFonts w:cs="Times New Roman"/>
                <w:color w:val="000000"/>
                <w:spacing w:val="-10"/>
                <w:sz w:val="22"/>
                <w:szCs w:val="28"/>
                <w:shd w:val="clear" w:color="auto" w:fill="FFFFFF"/>
                <w:lang w:val="en-GB"/>
              </w:rPr>
            </w:pPr>
            <w:r w:rsidRPr="000D53C8">
              <w:rPr>
                <w:rFonts w:cs="Times New Roman"/>
                <w:color w:val="000000"/>
                <w:sz w:val="22"/>
                <w:szCs w:val="28"/>
                <w:shd w:val="clear" w:color="auto" w:fill="FFFFFF"/>
                <w:lang w:val="en-GB"/>
              </w:rPr>
              <w:t xml:space="preserve">- </w:t>
            </w:r>
            <w:r w:rsidRPr="000D53C8">
              <w:rPr>
                <w:rFonts w:cs="Times New Roman"/>
                <w:color w:val="000000"/>
                <w:spacing w:val="-10"/>
                <w:sz w:val="22"/>
                <w:szCs w:val="28"/>
                <w:shd w:val="clear" w:color="auto" w:fill="FFFFFF"/>
                <w:lang w:val="en-GB"/>
              </w:rPr>
              <w:t>Cơ quan trung ương của các tổ chức chính trị - xã hội;</w:t>
            </w:r>
          </w:p>
          <w:p w14:paraId="78342687" w14:textId="67D18339" w:rsidR="000D53C8" w:rsidRPr="000D53C8" w:rsidRDefault="001E0126" w:rsidP="000D53C8">
            <w:pPr>
              <w:rPr>
                <w:rFonts w:cs="Times New Roman"/>
                <w:color w:val="000000"/>
                <w:spacing w:val="-10"/>
                <w:sz w:val="22"/>
                <w:szCs w:val="28"/>
                <w:shd w:val="clear" w:color="auto" w:fill="FFFFFF"/>
                <w:lang w:val="en-GB"/>
              </w:rPr>
            </w:pPr>
            <w:r w:rsidRPr="000D53C8">
              <w:rPr>
                <w:rFonts w:cs="Times New Roman"/>
                <w:color w:val="000000"/>
                <w:spacing w:val="-10"/>
                <w:sz w:val="22"/>
                <w:szCs w:val="28"/>
                <w:shd w:val="clear" w:color="auto" w:fill="FFFFFF"/>
                <w:lang w:val="en-GB"/>
              </w:rPr>
              <w:t>- VPCP: BTCN, các PCN, Trợ lý TTg,</w:t>
            </w:r>
            <w:r w:rsidR="000D53C8" w:rsidRPr="000D53C8">
              <w:rPr>
                <w:rFonts w:cs="Times New Roman"/>
                <w:color w:val="000000"/>
                <w:spacing w:val="-10"/>
                <w:sz w:val="22"/>
                <w:szCs w:val="28"/>
                <w:shd w:val="clear" w:color="auto" w:fill="FFFFFF"/>
                <w:lang w:val="en-GB"/>
              </w:rPr>
              <w:t xml:space="preserve"> </w:t>
            </w:r>
            <w:r w:rsidRPr="000D53C8">
              <w:rPr>
                <w:rFonts w:cs="Times New Roman"/>
                <w:color w:val="000000"/>
                <w:spacing w:val="-10"/>
                <w:sz w:val="22"/>
                <w:szCs w:val="28"/>
                <w:shd w:val="clear" w:color="auto" w:fill="FFFFFF"/>
                <w:lang w:val="en-GB"/>
              </w:rPr>
              <w:t>các Vụ, Cục, Công báo;</w:t>
            </w:r>
          </w:p>
          <w:p w14:paraId="46680A21" w14:textId="10446B46" w:rsidR="000D53C8" w:rsidRPr="000D53C8" w:rsidRDefault="001E0126" w:rsidP="000D53C8">
            <w:pPr>
              <w:rPr>
                <w:rFonts w:cs="Times New Roman"/>
                <w:color w:val="000000"/>
                <w:sz w:val="22"/>
                <w:szCs w:val="28"/>
                <w:shd w:val="clear" w:color="auto" w:fill="FFFFFF"/>
                <w:lang w:val="en-GB"/>
              </w:rPr>
            </w:pPr>
            <w:r w:rsidRPr="000D53C8">
              <w:rPr>
                <w:rFonts w:cs="Times New Roman"/>
                <w:color w:val="000000"/>
                <w:sz w:val="22"/>
                <w:szCs w:val="28"/>
                <w:shd w:val="clear" w:color="auto" w:fill="FFFFFF"/>
                <w:lang w:val="en-GB"/>
              </w:rPr>
              <w:t>- Lưu: VT, CĐS (2).</w:t>
            </w:r>
          </w:p>
        </w:tc>
        <w:tc>
          <w:tcPr>
            <w:tcW w:w="2109" w:type="pct"/>
          </w:tcPr>
          <w:p w14:paraId="1D10B390" w14:textId="77777777" w:rsidR="000D53C8" w:rsidRDefault="001E0126" w:rsidP="000D53C8">
            <w:pPr>
              <w:spacing w:before="120"/>
              <w:jc w:val="center"/>
              <w:rPr>
                <w:rFonts w:cs="Times New Roman"/>
                <w:b/>
                <w:bCs/>
                <w:color w:val="000000"/>
                <w:sz w:val="26"/>
                <w:szCs w:val="26"/>
                <w:shd w:val="clear" w:color="auto" w:fill="FFFFFF"/>
                <w:lang w:val="en-GB"/>
              </w:rPr>
            </w:pPr>
            <w:r w:rsidRPr="001E0126">
              <w:rPr>
                <w:rFonts w:cs="Times New Roman"/>
                <w:b/>
                <w:bCs/>
                <w:color w:val="000000"/>
                <w:sz w:val="26"/>
                <w:szCs w:val="26"/>
                <w:shd w:val="clear" w:color="auto" w:fill="FFFFFF"/>
                <w:lang w:val="en-GB"/>
              </w:rPr>
              <w:t>TM. CHÍNH PHỦ</w:t>
            </w:r>
          </w:p>
          <w:p w14:paraId="2DB09967" w14:textId="77777777" w:rsidR="000D53C8" w:rsidRDefault="001E0126" w:rsidP="00CC695E">
            <w:pPr>
              <w:spacing w:before="40"/>
              <w:jc w:val="center"/>
              <w:rPr>
                <w:rFonts w:cs="Times New Roman"/>
                <w:b/>
                <w:bCs/>
                <w:color w:val="000000"/>
                <w:sz w:val="26"/>
                <w:szCs w:val="26"/>
                <w:shd w:val="clear" w:color="auto" w:fill="FFFFFF"/>
                <w:lang w:val="en-GB"/>
              </w:rPr>
            </w:pPr>
            <w:r w:rsidRPr="001E0126">
              <w:rPr>
                <w:rFonts w:cs="Times New Roman"/>
                <w:b/>
                <w:bCs/>
                <w:color w:val="000000"/>
                <w:sz w:val="26"/>
                <w:szCs w:val="26"/>
                <w:shd w:val="clear" w:color="auto" w:fill="FFFFFF"/>
                <w:lang w:val="en-GB"/>
              </w:rPr>
              <w:t>KT. THỦ TƯỚNG</w:t>
            </w:r>
          </w:p>
          <w:p w14:paraId="598EC875" w14:textId="77777777" w:rsidR="00FD69D0" w:rsidRDefault="001E0126" w:rsidP="00CC695E">
            <w:pPr>
              <w:spacing w:before="40"/>
              <w:jc w:val="center"/>
              <w:rPr>
                <w:rFonts w:cs="Times New Roman"/>
                <w:color w:val="000000"/>
                <w:szCs w:val="28"/>
                <w:shd w:val="clear" w:color="auto" w:fill="FFFFFF"/>
                <w:lang w:val="en-GB"/>
              </w:rPr>
            </w:pPr>
            <w:r w:rsidRPr="001E0126">
              <w:rPr>
                <w:rFonts w:cs="Times New Roman"/>
                <w:b/>
                <w:bCs/>
                <w:color w:val="000000"/>
                <w:sz w:val="26"/>
                <w:szCs w:val="26"/>
                <w:shd w:val="clear" w:color="auto" w:fill="FFFFFF"/>
                <w:lang w:val="en-GB"/>
              </w:rPr>
              <w:t>PHÓ THỦ TƯỚNG</w:t>
            </w:r>
            <w:r w:rsidRPr="001E0126">
              <w:rPr>
                <w:rFonts w:cs="Times New Roman"/>
                <w:color w:val="000000"/>
                <w:szCs w:val="28"/>
                <w:shd w:val="clear" w:color="auto" w:fill="FFFFFF"/>
                <w:lang w:val="en-GB"/>
              </w:rPr>
              <w:br/>
            </w:r>
            <w:r w:rsidRPr="001E0126">
              <w:rPr>
                <w:rFonts w:cs="Times New Roman"/>
                <w:color w:val="000000"/>
                <w:szCs w:val="28"/>
                <w:shd w:val="clear" w:color="auto" w:fill="FFFFFF"/>
                <w:lang w:val="en-GB"/>
              </w:rPr>
              <w:br/>
            </w:r>
          </w:p>
          <w:p w14:paraId="20595F71" w14:textId="15B8472A" w:rsidR="001E0126" w:rsidRPr="001E0126" w:rsidRDefault="001E0126" w:rsidP="00CC695E">
            <w:pPr>
              <w:spacing w:before="40"/>
              <w:jc w:val="center"/>
              <w:rPr>
                <w:rFonts w:cs="Times New Roman"/>
                <w:szCs w:val="28"/>
              </w:rPr>
            </w:pPr>
            <w:r w:rsidRPr="001E0126">
              <w:rPr>
                <w:rFonts w:cs="Times New Roman"/>
                <w:color w:val="000000"/>
                <w:szCs w:val="28"/>
                <w:shd w:val="clear" w:color="auto" w:fill="FFFFFF"/>
                <w:lang w:val="en-GB"/>
              </w:rPr>
              <w:br/>
            </w:r>
            <w:r w:rsidRPr="001E0126">
              <w:rPr>
                <w:rFonts w:cs="Times New Roman"/>
                <w:color w:val="000000"/>
                <w:szCs w:val="28"/>
                <w:shd w:val="clear" w:color="auto" w:fill="FFFFFF"/>
                <w:lang w:val="en-GB"/>
              </w:rPr>
              <w:br/>
            </w:r>
            <w:r w:rsidRPr="001E0126">
              <w:rPr>
                <w:rFonts w:cs="Times New Roman"/>
                <w:color w:val="000000"/>
                <w:szCs w:val="28"/>
                <w:shd w:val="clear" w:color="auto" w:fill="FFFFFF"/>
                <w:lang w:val="en-GB"/>
              </w:rPr>
              <w:br/>
            </w:r>
            <w:r w:rsidRPr="001E0126">
              <w:rPr>
                <w:rStyle w:val="Strong"/>
                <w:rFonts w:cs="Times New Roman"/>
                <w:color w:val="000000"/>
                <w:szCs w:val="28"/>
                <w:shd w:val="clear" w:color="auto" w:fill="FFFFFF"/>
                <w:lang w:val="en-GB"/>
              </w:rPr>
              <w:t>Phạm Gia Túc</w:t>
            </w:r>
          </w:p>
        </w:tc>
      </w:tr>
    </w:tbl>
    <w:p w14:paraId="19FC1AD2" w14:textId="77777777" w:rsidR="00285755" w:rsidRDefault="00285755" w:rsidP="00EB2113">
      <w:pPr>
        <w:ind w:firstLine="720"/>
      </w:pPr>
    </w:p>
    <w:sectPr w:rsidR="00285755" w:rsidSect="004A189E">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E8920" w14:textId="77777777" w:rsidR="00E778D7" w:rsidRDefault="00E778D7" w:rsidP="004A189E">
      <w:pPr>
        <w:spacing w:before="0"/>
      </w:pPr>
      <w:r>
        <w:separator/>
      </w:r>
    </w:p>
  </w:endnote>
  <w:endnote w:type="continuationSeparator" w:id="0">
    <w:p w14:paraId="12E6863F" w14:textId="77777777" w:rsidR="00E778D7" w:rsidRDefault="00E778D7" w:rsidP="004A189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1B33" w14:textId="77777777" w:rsidR="00E778D7" w:rsidRDefault="00E778D7" w:rsidP="004A189E">
      <w:pPr>
        <w:spacing w:before="0"/>
      </w:pPr>
      <w:r>
        <w:separator/>
      </w:r>
    </w:p>
  </w:footnote>
  <w:footnote w:type="continuationSeparator" w:id="0">
    <w:p w14:paraId="0741F89F" w14:textId="77777777" w:rsidR="00E778D7" w:rsidRDefault="00E778D7" w:rsidP="004A189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967331"/>
      <w:docPartObj>
        <w:docPartGallery w:val="Page Numbers (Top of Page)"/>
        <w:docPartUnique/>
      </w:docPartObj>
    </w:sdtPr>
    <w:sdtEndPr>
      <w:rPr>
        <w:noProof/>
        <w:sz w:val="26"/>
        <w:szCs w:val="26"/>
      </w:rPr>
    </w:sdtEndPr>
    <w:sdtContent>
      <w:p w14:paraId="0367FC44" w14:textId="56424942" w:rsidR="00F45DF0" w:rsidRPr="004A189E" w:rsidRDefault="00F45DF0">
        <w:pPr>
          <w:pStyle w:val="Header"/>
          <w:jc w:val="center"/>
          <w:rPr>
            <w:sz w:val="26"/>
            <w:szCs w:val="26"/>
          </w:rPr>
        </w:pPr>
        <w:r w:rsidRPr="004A189E">
          <w:rPr>
            <w:sz w:val="26"/>
            <w:szCs w:val="26"/>
          </w:rPr>
          <w:fldChar w:fldCharType="begin"/>
        </w:r>
        <w:r w:rsidRPr="004A189E">
          <w:rPr>
            <w:sz w:val="26"/>
            <w:szCs w:val="26"/>
          </w:rPr>
          <w:instrText xml:space="preserve"> PAGE   \* MERGEFORMAT </w:instrText>
        </w:r>
        <w:r w:rsidRPr="004A189E">
          <w:rPr>
            <w:sz w:val="26"/>
            <w:szCs w:val="26"/>
          </w:rPr>
          <w:fldChar w:fldCharType="separate"/>
        </w:r>
        <w:r w:rsidR="00CC217D">
          <w:rPr>
            <w:noProof/>
            <w:sz w:val="26"/>
            <w:szCs w:val="26"/>
          </w:rPr>
          <w:t>2</w:t>
        </w:r>
        <w:r w:rsidRPr="004A189E">
          <w:rPr>
            <w:noProof/>
            <w:sz w:val="26"/>
            <w:szCs w:val="26"/>
          </w:rPr>
          <w:fldChar w:fldCharType="end"/>
        </w:r>
      </w:p>
    </w:sdtContent>
  </w:sdt>
  <w:p w14:paraId="474564F1" w14:textId="77777777" w:rsidR="00F45DF0" w:rsidRDefault="00F45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63212"/>
    <w:multiLevelType w:val="hybridMultilevel"/>
    <w:tmpl w:val="1FF20F32"/>
    <w:lvl w:ilvl="0" w:tplc="A8C4D42C">
      <w:start w:val="1"/>
      <w:numFmt w:val="decimal"/>
      <w:suff w:val="space"/>
      <w:lvlText w:val="Điều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E607D1A"/>
    <w:multiLevelType w:val="hybridMultilevel"/>
    <w:tmpl w:val="3EAEE6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77738397">
    <w:abstractNumId w:val="1"/>
  </w:num>
  <w:num w:numId="2" w16cid:durableId="431323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041"/>
    <w:rsid w:val="00031B9B"/>
    <w:rsid w:val="00045773"/>
    <w:rsid w:val="00061B2D"/>
    <w:rsid w:val="000711EF"/>
    <w:rsid w:val="000807F0"/>
    <w:rsid w:val="00092F15"/>
    <w:rsid w:val="00093968"/>
    <w:rsid w:val="000C593D"/>
    <w:rsid w:val="000D53C8"/>
    <w:rsid w:val="000E373D"/>
    <w:rsid w:val="00122F33"/>
    <w:rsid w:val="001263E8"/>
    <w:rsid w:val="001407E7"/>
    <w:rsid w:val="001821B5"/>
    <w:rsid w:val="001950FF"/>
    <w:rsid w:val="001C3543"/>
    <w:rsid w:val="001C4917"/>
    <w:rsid w:val="001E0126"/>
    <w:rsid w:val="001F5706"/>
    <w:rsid w:val="002112FF"/>
    <w:rsid w:val="0021169A"/>
    <w:rsid w:val="0021784E"/>
    <w:rsid w:val="00217C3C"/>
    <w:rsid w:val="00221956"/>
    <w:rsid w:val="0023702C"/>
    <w:rsid w:val="002772DC"/>
    <w:rsid w:val="00285338"/>
    <w:rsid w:val="00285755"/>
    <w:rsid w:val="00297FE7"/>
    <w:rsid w:val="002A7467"/>
    <w:rsid w:val="002B22BB"/>
    <w:rsid w:val="002C757B"/>
    <w:rsid w:val="002D3E01"/>
    <w:rsid w:val="002E2B5D"/>
    <w:rsid w:val="002E4432"/>
    <w:rsid w:val="002E5618"/>
    <w:rsid w:val="00305A6D"/>
    <w:rsid w:val="00307925"/>
    <w:rsid w:val="003270B8"/>
    <w:rsid w:val="0033100E"/>
    <w:rsid w:val="003706CE"/>
    <w:rsid w:val="00381842"/>
    <w:rsid w:val="003A0A13"/>
    <w:rsid w:val="003A57D7"/>
    <w:rsid w:val="003B6A6F"/>
    <w:rsid w:val="003C110C"/>
    <w:rsid w:val="003C3E12"/>
    <w:rsid w:val="003C5332"/>
    <w:rsid w:val="003C5E93"/>
    <w:rsid w:val="003D7ADE"/>
    <w:rsid w:val="003F1DC7"/>
    <w:rsid w:val="0040487D"/>
    <w:rsid w:val="00407F6F"/>
    <w:rsid w:val="0042117E"/>
    <w:rsid w:val="004721C1"/>
    <w:rsid w:val="004800CD"/>
    <w:rsid w:val="00484307"/>
    <w:rsid w:val="004859D3"/>
    <w:rsid w:val="0049351B"/>
    <w:rsid w:val="004A189E"/>
    <w:rsid w:val="004A1BB8"/>
    <w:rsid w:val="004B61FC"/>
    <w:rsid w:val="004C307B"/>
    <w:rsid w:val="004E685D"/>
    <w:rsid w:val="004E7442"/>
    <w:rsid w:val="00501005"/>
    <w:rsid w:val="005049F8"/>
    <w:rsid w:val="00504B3E"/>
    <w:rsid w:val="0050564C"/>
    <w:rsid w:val="0052226F"/>
    <w:rsid w:val="005267B8"/>
    <w:rsid w:val="0053798B"/>
    <w:rsid w:val="0055714C"/>
    <w:rsid w:val="00571DEA"/>
    <w:rsid w:val="00577107"/>
    <w:rsid w:val="00590147"/>
    <w:rsid w:val="0059474F"/>
    <w:rsid w:val="005B6D4B"/>
    <w:rsid w:val="005C03B0"/>
    <w:rsid w:val="005E5E7D"/>
    <w:rsid w:val="005F0C8A"/>
    <w:rsid w:val="0060305C"/>
    <w:rsid w:val="00607CC3"/>
    <w:rsid w:val="00617666"/>
    <w:rsid w:val="0062025C"/>
    <w:rsid w:val="00620A1A"/>
    <w:rsid w:val="006221EC"/>
    <w:rsid w:val="00623F03"/>
    <w:rsid w:val="00634853"/>
    <w:rsid w:val="0064608C"/>
    <w:rsid w:val="00664C82"/>
    <w:rsid w:val="0067258B"/>
    <w:rsid w:val="00674A48"/>
    <w:rsid w:val="00674F3E"/>
    <w:rsid w:val="006B3DFA"/>
    <w:rsid w:val="006E201D"/>
    <w:rsid w:val="006E2F97"/>
    <w:rsid w:val="006E3342"/>
    <w:rsid w:val="00700BEE"/>
    <w:rsid w:val="00706616"/>
    <w:rsid w:val="00723CF2"/>
    <w:rsid w:val="00736EA7"/>
    <w:rsid w:val="00742133"/>
    <w:rsid w:val="007524D8"/>
    <w:rsid w:val="007819DC"/>
    <w:rsid w:val="007832F2"/>
    <w:rsid w:val="0079045B"/>
    <w:rsid w:val="00790738"/>
    <w:rsid w:val="00793F98"/>
    <w:rsid w:val="007B5983"/>
    <w:rsid w:val="007E4D89"/>
    <w:rsid w:val="00801053"/>
    <w:rsid w:val="00806B36"/>
    <w:rsid w:val="00806C70"/>
    <w:rsid w:val="00822659"/>
    <w:rsid w:val="00837F86"/>
    <w:rsid w:val="0086311E"/>
    <w:rsid w:val="00870288"/>
    <w:rsid w:val="0087749F"/>
    <w:rsid w:val="00877F3B"/>
    <w:rsid w:val="008D1A09"/>
    <w:rsid w:val="008D425F"/>
    <w:rsid w:val="008E2057"/>
    <w:rsid w:val="008F32FE"/>
    <w:rsid w:val="00903C0B"/>
    <w:rsid w:val="009374B8"/>
    <w:rsid w:val="00971506"/>
    <w:rsid w:val="009756FE"/>
    <w:rsid w:val="009770AE"/>
    <w:rsid w:val="00980041"/>
    <w:rsid w:val="009861CC"/>
    <w:rsid w:val="00987653"/>
    <w:rsid w:val="009A3765"/>
    <w:rsid w:val="009D2E27"/>
    <w:rsid w:val="009E742F"/>
    <w:rsid w:val="009F0614"/>
    <w:rsid w:val="00A066FB"/>
    <w:rsid w:val="00A111D8"/>
    <w:rsid w:val="00A24CF7"/>
    <w:rsid w:val="00A24E05"/>
    <w:rsid w:val="00A27AB8"/>
    <w:rsid w:val="00A33098"/>
    <w:rsid w:val="00A85CFB"/>
    <w:rsid w:val="00A8736D"/>
    <w:rsid w:val="00B1013C"/>
    <w:rsid w:val="00B13B00"/>
    <w:rsid w:val="00B301A2"/>
    <w:rsid w:val="00B32D23"/>
    <w:rsid w:val="00B7377E"/>
    <w:rsid w:val="00B73CEC"/>
    <w:rsid w:val="00B76680"/>
    <w:rsid w:val="00B8008B"/>
    <w:rsid w:val="00B91DCB"/>
    <w:rsid w:val="00BC2253"/>
    <w:rsid w:val="00BC4FB1"/>
    <w:rsid w:val="00BF00E9"/>
    <w:rsid w:val="00BF47BB"/>
    <w:rsid w:val="00C106F4"/>
    <w:rsid w:val="00C153C2"/>
    <w:rsid w:val="00C3315D"/>
    <w:rsid w:val="00C36CB2"/>
    <w:rsid w:val="00C630F1"/>
    <w:rsid w:val="00C67DEA"/>
    <w:rsid w:val="00CC217D"/>
    <w:rsid w:val="00CC21F1"/>
    <w:rsid w:val="00CC695E"/>
    <w:rsid w:val="00CC6B3F"/>
    <w:rsid w:val="00CE730E"/>
    <w:rsid w:val="00CF3A18"/>
    <w:rsid w:val="00CF58E6"/>
    <w:rsid w:val="00D131B4"/>
    <w:rsid w:val="00D175ED"/>
    <w:rsid w:val="00D40DA2"/>
    <w:rsid w:val="00D530E3"/>
    <w:rsid w:val="00D5353C"/>
    <w:rsid w:val="00D8579D"/>
    <w:rsid w:val="00D90D9E"/>
    <w:rsid w:val="00D925A2"/>
    <w:rsid w:val="00DA4D22"/>
    <w:rsid w:val="00DB123F"/>
    <w:rsid w:val="00DB716E"/>
    <w:rsid w:val="00DC2CAE"/>
    <w:rsid w:val="00DD33E1"/>
    <w:rsid w:val="00DE366A"/>
    <w:rsid w:val="00E04F00"/>
    <w:rsid w:val="00E15396"/>
    <w:rsid w:val="00E21E01"/>
    <w:rsid w:val="00E739C1"/>
    <w:rsid w:val="00E73CE9"/>
    <w:rsid w:val="00E778D7"/>
    <w:rsid w:val="00E82F0C"/>
    <w:rsid w:val="00E8419F"/>
    <w:rsid w:val="00EB2113"/>
    <w:rsid w:val="00EB46AB"/>
    <w:rsid w:val="00EC0A98"/>
    <w:rsid w:val="00ED5D99"/>
    <w:rsid w:val="00EF0680"/>
    <w:rsid w:val="00F047C1"/>
    <w:rsid w:val="00F44196"/>
    <w:rsid w:val="00F45DF0"/>
    <w:rsid w:val="00F52112"/>
    <w:rsid w:val="00F52C3D"/>
    <w:rsid w:val="00F52FF5"/>
    <w:rsid w:val="00F64F4A"/>
    <w:rsid w:val="00F90933"/>
    <w:rsid w:val="00FA1544"/>
    <w:rsid w:val="00FD69D0"/>
    <w:rsid w:val="00FE5A9C"/>
    <w:rsid w:val="00FF471C"/>
    <w:rsid w:val="00FF5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362C"/>
  <w15:chartTrackingRefBased/>
  <w15:docId w15:val="{7CE3C818-A7DD-422D-BD5B-4BF026FA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0041"/>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113"/>
    <w:pPr>
      <w:ind w:left="720"/>
      <w:contextualSpacing/>
    </w:pPr>
  </w:style>
  <w:style w:type="paragraph" w:styleId="NormalWeb">
    <w:name w:val="Normal (Web)"/>
    <w:basedOn w:val="Normal"/>
    <w:uiPriority w:val="99"/>
    <w:semiHidden/>
    <w:unhideWhenUsed/>
    <w:rsid w:val="00D40DA2"/>
    <w:pPr>
      <w:spacing w:before="100" w:beforeAutospacing="1" w:after="100" w:afterAutospacing="1"/>
      <w:jc w:val="left"/>
    </w:pPr>
    <w:rPr>
      <w:rFonts w:eastAsia="Times New Roman" w:cs="Times New Roman"/>
      <w:sz w:val="24"/>
      <w:szCs w:val="24"/>
    </w:rPr>
  </w:style>
  <w:style w:type="paragraph" w:styleId="Header">
    <w:name w:val="header"/>
    <w:basedOn w:val="Normal"/>
    <w:link w:val="HeaderChar"/>
    <w:uiPriority w:val="99"/>
    <w:unhideWhenUsed/>
    <w:rsid w:val="004A189E"/>
    <w:pPr>
      <w:tabs>
        <w:tab w:val="center" w:pos="4680"/>
        <w:tab w:val="right" w:pos="9360"/>
      </w:tabs>
      <w:spacing w:before="0"/>
    </w:pPr>
  </w:style>
  <w:style w:type="character" w:customStyle="1" w:styleId="HeaderChar">
    <w:name w:val="Header Char"/>
    <w:basedOn w:val="DefaultParagraphFont"/>
    <w:link w:val="Header"/>
    <w:uiPriority w:val="99"/>
    <w:rsid w:val="004A189E"/>
  </w:style>
  <w:style w:type="paragraph" w:styleId="Footer">
    <w:name w:val="footer"/>
    <w:basedOn w:val="Normal"/>
    <w:link w:val="FooterChar"/>
    <w:uiPriority w:val="99"/>
    <w:unhideWhenUsed/>
    <w:rsid w:val="004A189E"/>
    <w:pPr>
      <w:tabs>
        <w:tab w:val="center" w:pos="4680"/>
        <w:tab w:val="right" w:pos="9360"/>
      </w:tabs>
      <w:spacing w:before="0"/>
    </w:pPr>
  </w:style>
  <w:style w:type="character" w:customStyle="1" w:styleId="FooterChar">
    <w:name w:val="Footer Char"/>
    <w:basedOn w:val="DefaultParagraphFont"/>
    <w:link w:val="Footer"/>
    <w:uiPriority w:val="99"/>
    <w:rsid w:val="004A189E"/>
  </w:style>
  <w:style w:type="character" w:styleId="Strong">
    <w:name w:val="Strong"/>
    <w:basedOn w:val="DefaultParagraphFont"/>
    <w:uiPriority w:val="22"/>
    <w:qFormat/>
    <w:rsid w:val="001E0126"/>
    <w:rPr>
      <w:b/>
      <w:bCs/>
    </w:rPr>
  </w:style>
  <w:style w:type="character" w:customStyle="1" w:styleId="Vnbnnidung">
    <w:name w:val="Văn bản nội dung_"/>
    <w:link w:val="Vnbnnidung0"/>
    <w:uiPriority w:val="99"/>
    <w:locked/>
    <w:rsid w:val="00F52FF5"/>
    <w:rPr>
      <w:sz w:val="26"/>
      <w:szCs w:val="26"/>
    </w:rPr>
  </w:style>
  <w:style w:type="paragraph" w:customStyle="1" w:styleId="Vnbnnidung0">
    <w:name w:val="Văn bản nội dung"/>
    <w:basedOn w:val="Normal"/>
    <w:link w:val="Vnbnnidung"/>
    <w:uiPriority w:val="99"/>
    <w:rsid w:val="00F52FF5"/>
    <w:pPr>
      <w:widowControl w:val="0"/>
      <w:spacing w:before="0" w:after="200" w:line="262" w:lineRule="auto"/>
      <w:ind w:firstLine="400"/>
      <w:jc w:val="lef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99904">
      <w:bodyDiv w:val="1"/>
      <w:marLeft w:val="0"/>
      <w:marRight w:val="0"/>
      <w:marTop w:val="0"/>
      <w:marBottom w:val="0"/>
      <w:divBdr>
        <w:top w:val="none" w:sz="0" w:space="0" w:color="auto"/>
        <w:left w:val="none" w:sz="0" w:space="0" w:color="auto"/>
        <w:bottom w:val="none" w:sz="0" w:space="0" w:color="auto"/>
        <w:right w:val="none" w:sz="0" w:space="0" w:color="auto"/>
      </w:divBdr>
    </w:div>
    <w:div w:id="643314398">
      <w:bodyDiv w:val="1"/>
      <w:marLeft w:val="0"/>
      <w:marRight w:val="0"/>
      <w:marTop w:val="0"/>
      <w:marBottom w:val="0"/>
      <w:divBdr>
        <w:top w:val="none" w:sz="0" w:space="0" w:color="auto"/>
        <w:left w:val="none" w:sz="0" w:space="0" w:color="auto"/>
        <w:bottom w:val="none" w:sz="0" w:space="0" w:color="auto"/>
        <w:right w:val="none" w:sz="0" w:space="0" w:color="auto"/>
      </w:divBdr>
    </w:div>
    <w:div w:id="1823082766">
      <w:bodyDiv w:val="1"/>
      <w:marLeft w:val="0"/>
      <w:marRight w:val="0"/>
      <w:marTop w:val="0"/>
      <w:marBottom w:val="0"/>
      <w:divBdr>
        <w:top w:val="none" w:sz="0" w:space="0" w:color="auto"/>
        <w:left w:val="none" w:sz="0" w:space="0" w:color="auto"/>
        <w:bottom w:val="none" w:sz="0" w:space="0" w:color="auto"/>
        <w:right w:val="none" w:sz="0" w:space="0" w:color="auto"/>
      </w:divBdr>
    </w:div>
    <w:div w:id="1936399600">
      <w:bodyDiv w:val="1"/>
      <w:marLeft w:val="0"/>
      <w:marRight w:val="0"/>
      <w:marTop w:val="0"/>
      <w:marBottom w:val="0"/>
      <w:divBdr>
        <w:top w:val="none" w:sz="0" w:space="0" w:color="auto"/>
        <w:left w:val="none" w:sz="0" w:space="0" w:color="auto"/>
        <w:bottom w:val="none" w:sz="0" w:space="0" w:color="auto"/>
        <w:right w:val="none" w:sz="0" w:space="0" w:color="auto"/>
      </w:divBdr>
    </w:div>
    <w:div w:id="195929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10</Pages>
  <Words>3014</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Tu</dc:creator>
  <cp:keywords/>
  <dc:description/>
  <cp:lastModifiedBy>Admin</cp:lastModifiedBy>
  <cp:revision>29</cp:revision>
  <dcterms:created xsi:type="dcterms:W3CDTF">2026-10-05T19:00:00Z</dcterms:created>
  <dcterms:modified xsi:type="dcterms:W3CDTF">2026-10-14T03:08:00Z</dcterms:modified>
</cp:coreProperties>
</file>