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TÀI KHOẢN 215 - TÀI SẢN SINH HỌC</w:t>
      </w:r>
    </w:p>
    <w:p w:rsidR="00000000" w:rsidDel="00000000" w:rsidP="00000000" w:rsidRDefault="00000000" w:rsidRPr="00000000" w14:paraId="0000000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Nguyên tắc kế toán</w:t>
      </w:r>
    </w:p>
    <w:p w:rsidR="00000000" w:rsidDel="00000000" w:rsidP="00000000" w:rsidRDefault="00000000" w:rsidRPr="00000000" w14:paraId="0000000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Tài khoản này dùng để phản ánh giá trị hiện có và tình hình biến động tăng, giảm của (i) các tài sản sinh học liên quan đến hoạt động nông nghiệp (bao gồm cả các tài sản sinh học được tạo ra/sinh ra từ cây lâu năm cho sản phẩm định kỳ của doanh nghiệp); (ii) sản phẩm nông nghiệp tại thời điểm thu hoạch.</w:t>
      </w:r>
    </w:p>
    <w:p w:rsidR="00000000" w:rsidDel="00000000" w:rsidP="00000000" w:rsidRDefault="00000000" w:rsidRPr="00000000" w14:paraId="0000000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Tài khoản này không sử dụng để phản ánh giá trị hiện có và tình hình biến động tăng, giảm của các cây lâu năm cho sản phẩm định kỳ và súc vật làm việc (ví dụ các con vật được nuôi trong rạp xiếc để biểu diễn xiếc, nuôi trong vườn thú để cho khách tham quan như hổ, báo, sư tử, khỉ, cá voi, chó nghiệp vụ được nuôi để thực hiện các nhiệm vụ theo yêu cầu,...). Cây lâu năm cho sản phẩm định kỳ và súc vật làm việc được phản ánh vào Tài khoản 211 - TSCĐ hữu hình.</w:t>
      </w:r>
    </w:p>
    <w:p w:rsidR="00000000" w:rsidDel="00000000" w:rsidP="00000000" w:rsidRDefault="00000000" w:rsidRPr="00000000" w14:paraId="0000000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Trong đó:</w:t>
      </w:r>
    </w:p>
    <w:p w:rsidR="00000000" w:rsidDel="00000000" w:rsidP="00000000" w:rsidRDefault="00000000" w:rsidRPr="00000000" w14:paraId="0000000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Tài sản sinh học là các cây trồng hoặc vật nuôi sống gắn với sự quản lý của doanh nghiệp đối với quá trình biến đổi sinh học mà sau đó có thể được chuyển thành các sản phẩm nông nghiệp hoặc tạo ra các tài sản sinh học khác.</w:t>
      </w:r>
    </w:p>
    <w:p w:rsidR="00000000" w:rsidDel="00000000" w:rsidP="00000000" w:rsidRDefault="00000000" w:rsidRPr="00000000" w14:paraId="0000000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Biến đổi sinh học bao gồm các quá trình tăng trưởng, thoái hóa, sản xuất và sinh sản dẫn đến những thay đổi về số lượng hoặc chất lượng của một tài sản sinh học.</w:t>
      </w:r>
    </w:p>
    <w:p w:rsidR="00000000" w:rsidDel="00000000" w:rsidP="00000000" w:rsidRDefault="00000000" w:rsidRPr="00000000" w14:paraId="0000000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Hoạt động nông nghiệp là hoạt động quản lý sự biến đổi sinh học nhằm thu hoạch được tài sản sinh học để bán hoặc để chế biến thành sản phẩm nông nghiệp hoặc sinh ra tài sản sinh học khác. Hoạt động nông nghiệp bao gồm các hoạt động đa dạng, ví dụ: trồng trọt (trồng cây hàng năm, cây lâu năm, vườn cây, vườn hoa, đồn điền,...) chăn nuôi (nuôi trồng thủy hải sản, gia súc, gia cầm,...). Súc vật nuôi để làm việc hoặc đánh bắt cá ở đại dương,... không thỏa mãn là hoạt động nông nghiệp.</w:t>
      </w:r>
    </w:p>
    <w:p w:rsidR="00000000" w:rsidDel="00000000" w:rsidP="00000000" w:rsidRDefault="00000000" w:rsidRPr="00000000" w14:paraId="0000000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Sản phẩm nông nghiệp là sản phẩm được thu hoạch từ tài sản sinh học của doanh nghiệp (lá chè được thu hoạch từ bụi chè, sữa bò được thu hoạch từ bò mẹ, trứng được thu hoạch từ gà đẻ trứng,...). Sau thời điểm thu hoạch, các sản phẩm này không còn là tài sản sinh học mà chuyển sang là hàng tồn kho của doanh nghiệp. Theo đó, quá trình chế biến các sản phẩm nông nghiệp sau thu hoạch của doanh nghiệp (ví dụ, quá trình ủ, xử lý nho để trở thành rượu,...) là quá trình chế biến hàng tồn kho và được kế toán theo Chuẩn mực kế toán Việt Nam số 02 - Hàng tồn kho và các văn bản hướng dẫn.</w:t>
      </w:r>
    </w:p>
    <w:p w:rsidR="00000000" w:rsidDel="00000000" w:rsidP="00000000" w:rsidRDefault="00000000" w:rsidRPr="00000000" w14:paraId="0000000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Tài sản sinh học của doanh nghiệp bao gồm các loại như sau:</w:t>
      </w:r>
    </w:p>
    <w:p w:rsidR="00000000" w:rsidDel="00000000" w:rsidP="00000000" w:rsidRDefault="00000000" w:rsidRPr="00000000" w14:paraId="0000000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Cây lâu năm cho sản phẩm định kỳ: Là các cây trồng sống lâu năm, được sử dụng trong sản xuất hoặc cung cấp sản phẩm nông nghiệp; dự kiến cho sản phẩm nhiều hơn một kỳ kế toán và ít có khả năng được bán dưới dạng sản phẩm nông nghiệp, trừ trường hợp thanh lí đột ngột. (Ví dụ, bụi chè/vườn chè, cây/vườn nho, cây/vườn cọ dừa, cây/vườn cây cao su, ...) thường đáp ứng được định nghĩa của TSCĐ nên được kế toán là TSCĐ hữu hình của doanh nghiệp. Tuy nhiên, sản phẩm được tạo ra từ các cây lâu năm cho sản phẩm định kỳ như lá trà, quả nho, cọ dừa, mủ cao su,... khi chưa thu hoạch lại là các tài sản sinh học.</w:t>
      </w:r>
    </w:p>
    <w:p w:rsidR="00000000" w:rsidDel="00000000" w:rsidP="00000000" w:rsidRDefault="00000000" w:rsidRPr="00000000" w14:paraId="0000000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Cây trồng để lấy sản phẩm một lần (ví dụ các loại cây lấy gỗ như cây keo, bạch đàn, xoan đào, xà cừ,...); cây trồng theo mùa vụ hàng năm (ví dụ ngô, lúa, mì, khoai, rau,...).</w:t>
      </w:r>
    </w:p>
    <w:p w:rsidR="00000000" w:rsidDel="00000000" w:rsidP="00000000" w:rsidRDefault="00000000" w:rsidRPr="00000000" w14:paraId="0000000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Súc vật nuôi lấy thịt, sản phẩm một lần (cá, lợn, bò, gà,... nuôi lấy thịt) và súc vật nuôi cho sản phẩm định kỳ (ví dụ bò sữa, gà lấy trứng, cừu lấy lông cừu, tôm giống, gà giống, cá giống, lợn giống,...).</w:t>
      </w:r>
    </w:p>
    <w:p w:rsidR="00000000" w:rsidDel="00000000" w:rsidP="00000000" w:rsidRDefault="00000000" w:rsidRPr="00000000" w14:paraId="0000000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Bảng ví dụ sau minh họa việc phân loại giữa tài sản sinh học, sản phẩm nông nghiệp và sản phẩm nông nghiệp được chế biến sau thu hoạch. Tuy nhiên, trong thực tiễn áp dụng, việc phân loại một tài sản sinh học là cây lâu năm cho sản phẩm định kỳ không chỉ phụ thuộc vào tên gọi mà cần căn cứ vào đặc điểm, tính chất, cách thức thu hồi lợi ích từ tài sản sinh học đó của doanh nghiệp.</w:t>
      </w:r>
    </w:p>
    <w:tbl>
      <w:tblPr>
        <w:tblStyle w:val="Table1"/>
        <w:tblW w:w="8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2025"/>
        <w:gridCol w:w="2295"/>
        <w:gridCol w:w="2910"/>
        <w:tblGridChange w:id="0">
          <w:tblGrid>
            <w:gridCol w:w="1605"/>
            <w:gridCol w:w="2025"/>
            <w:gridCol w:w="2295"/>
            <w:gridCol w:w="2910"/>
          </w:tblGrid>
        </w:tblGridChange>
      </w:tblGrid>
      <w:tr>
        <w:trPr>
          <w:cantSplit w:val="0"/>
          <w:trHeight w:val="735" w:hRule="atLeast"/>
          <w:tblHeader w:val="0"/>
        </w:trPr>
        <w:tc>
          <w:tcPr>
            <w:tcBorders>
              <w:top w:color="000000" w:space="0" w:sz="8" w:val="single"/>
              <w:left w:color="000000" w:space="0" w:sz="8"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Tài sản cố định</w:t>
            </w:r>
          </w:p>
        </w:tc>
        <w:tc>
          <w:tcPr>
            <w:tcBorders>
              <w:top w:color="000000" w:space="0" w:sz="8" w:val="single"/>
              <w:left w:color="000000" w:space="0" w:sz="8"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Tài sản sinh học</w:t>
            </w:r>
          </w:p>
        </w:tc>
        <w:tc>
          <w:tcPr>
            <w:tcBorders>
              <w:top w:color="000000" w:space="0" w:sz="8" w:val="single"/>
              <w:left w:color="000000" w:space="0" w:sz="8"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Sản phẩm nông nghiệp</w:t>
            </w:r>
          </w:p>
        </w:tc>
        <w:tc>
          <w:tcPr>
            <w:tcBorders>
              <w:top w:color="000000" w:space="0" w:sz="8" w:val="single"/>
              <w:left w:color="000000" w:space="0" w:sz="8" w:val="single"/>
              <w:bottom w:color="000000" w:space="0" w:sz="0" w:val="nil"/>
              <w:right w:color="000000" w:space="0" w:sz="8"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Các sản phẩm được chế biến sau thu hoạch</w:t>
            </w:r>
          </w:p>
        </w:tc>
      </w:tr>
      <w:tr>
        <w:trPr>
          <w:cantSplit w:val="0"/>
          <w:trHeight w:val="750" w:hRule="atLeast"/>
          <w:tblHeader w:val="0"/>
        </w:trPr>
        <w:tc>
          <w:tcPr>
            <w:tcBorders>
              <w:top w:color="000000" w:space="0" w:sz="8" w:val="single"/>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Cây bông</w:t>
            </w:r>
          </w:p>
        </w:tc>
        <w:tc>
          <w:tcPr>
            <w:tcBorders>
              <w:top w:color="000000" w:space="0" w:sz="8" w:val="single"/>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Quả bông chưa thu hoạch được</w:t>
            </w:r>
          </w:p>
        </w:tc>
        <w:tc>
          <w:tcPr>
            <w:tcBorders>
              <w:top w:color="000000" w:space="0" w:sz="8" w:val="single"/>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Bông được thu hoạch</w:t>
            </w:r>
          </w:p>
        </w:tc>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sản phẩm được chế biến từ bông như chỉ, quần áo,...</w:t>
            </w:r>
          </w:p>
        </w:tc>
      </w:tr>
      <w:tr>
        <w:trPr>
          <w:cantSplit w:val="0"/>
          <w:trHeight w:val="735"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Bụi mía</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Cây mía chưa thu hoạch được</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Cây mía được thu hoạch</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sản phẩm được chế biến từ mía như đường,...</w:t>
            </w:r>
          </w:p>
        </w:tc>
      </w:tr>
      <w:tr>
        <w:trPr>
          <w:cantSplit w:val="0"/>
          <w:trHeight w:val="960"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Cây thuốc lá</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Lá cây thuốc lá chưa được hái</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Lá cây được hái</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sản phẩm được chế biến từ lá cây thuốc lá như sợi thuốc lá phơi khô,...</w:t>
            </w:r>
          </w:p>
        </w:tc>
      </w:tr>
      <w:tr>
        <w:trPr>
          <w:cantSplit w:val="0"/>
          <w:trHeight w:val="735"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Bụi cây chè</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Lá cây chè chưa được hái</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Lá cây được hái</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sản phẩm được chế biến từ lá cây chè như chè khô,...</w:t>
            </w:r>
          </w:p>
        </w:tc>
      </w:tr>
      <w:tr>
        <w:trPr>
          <w:cantSplit w:val="0"/>
          <w:trHeight w:val="735"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Cây nho</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Quả nho chưa thu hoạch được</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Nho được thu hoạch</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sản phẩm được chế biến từ nho như rượu vang,...</w:t>
            </w:r>
          </w:p>
        </w:tc>
      </w:tr>
      <w:tr>
        <w:trPr>
          <w:cantSplit w:val="0"/>
          <w:trHeight w:val="735"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Cây ăn quả</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Quả trên cây chưa thu hoạch được</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Trái cây được thu hoạch</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sản phẩm được chế biến từ trái cây như dứa đóng hộp,...</w:t>
            </w:r>
          </w:p>
        </w:tc>
      </w:tr>
      <w:tr>
        <w:trPr>
          <w:cantSplit w:val="0"/>
          <w:trHeight w:val="735"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Cây cọ dầu</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Quả chưa được hái</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Quả được hái</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sản phẩm được chế biến từ quả cọ dầu như dầu cọ</w:t>
            </w:r>
          </w:p>
        </w:tc>
      </w:tr>
      <w:tr>
        <w:trPr>
          <w:cantSplit w:val="0"/>
          <w:trHeight w:val="960"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Cây cao su</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Mủ cao su trên cây chưa thu hoạch</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Mủ thu hoạch</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sản phẩm được chế biến từ mủ cao su như lốp xe, đệm cao su, găng tay y tế,...</w:t>
            </w:r>
          </w:p>
        </w:tc>
      </w:tr>
      <w:tr>
        <w:trPr>
          <w:cantSplit w:val="0"/>
          <w:trHeight w:val="735"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Cây trồng trong rừng lấy gỗ</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Cây đã được chặt hạ</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Khúc gỗ, gỗ xẻ</w:t>
            </w:r>
          </w:p>
        </w:tc>
      </w:tr>
      <w:tr>
        <w:trPr>
          <w:cantSplit w:val="0"/>
          <w:trHeight w:val="495"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Bò sữa</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Sữa vắt</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sản phẩm từ sữa</w:t>
            </w:r>
          </w:p>
        </w:tc>
      </w:tr>
      <w:tr>
        <w:trPr>
          <w:cantSplit w:val="0"/>
          <w:trHeight w:val="495"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Lợn</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Thịt lợn</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Các sản phẩm từ thịt lợn</w:t>
            </w:r>
          </w:p>
        </w:tc>
      </w:tr>
      <w:tr>
        <w:trPr>
          <w:cantSplit w:val="0"/>
          <w:trHeight w:val="495" w:hRule="atLeast"/>
          <w:tblHeader w:val="0"/>
        </w:trPr>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Cừu</w:t>
            </w:r>
          </w:p>
        </w:tc>
        <w:tc>
          <w:tcPr>
            <w:tcBorders>
              <w:top w:color="000000" w:space="0" w:sz="0" w:val="nil"/>
              <w:left w:color="000000" w:space="0" w:sz="8" w:val="single"/>
              <w:bottom w:color="000000" w:space="0" w:sz="8"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Lông</w:t>
            </w:r>
          </w:p>
        </w:tc>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Sợi, thảm</w:t>
            </w:r>
          </w:p>
        </w:tc>
      </w:tr>
    </w:tbl>
    <w:p w:rsidR="00000000" w:rsidDel="00000000" w:rsidP="00000000" w:rsidRDefault="00000000" w:rsidRPr="00000000" w14:paraId="0000004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1.3. Nguyên tắc kế toán đối với tài sản sinh học</w:t>
      </w:r>
    </w:p>
    <w:p w:rsidR="00000000" w:rsidDel="00000000" w:rsidP="00000000" w:rsidRDefault="00000000" w:rsidRPr="00000000" w14:paraId="0000004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1.3.1. Đối với cây lâu năm cho sản phẩm định kỳ, súc vật làm việc được kế toán theo hướng dẫn tại Tài khoản 211 - TSCĐ hữu hình.</w:t>
      </w:r>
    </w:p>
    <w:p w:rsidR="00000000" w:rsidDel="00000000" w:rsidP="00000000" w:rsidRDefault="00000000" w:rsidRPr="00000000" w14:paraId="0000004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1.3.2. Đối với các tài sản sinh học còn lại không phải là cây lâu năm cho sản phẩm định kỳ hoặc súc vật làm việc:</w:t>
      </w:r>
    </w:p>
    <w:p w:rsidR="00000000" w:rsidDel="00000000" w:rsidP="00000000" w:rsidRDefault="00000000" w:rsidRPr="00000000" w14:paraId="0000004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Súc vật nuôi cho sản phẩm định kỳ: Việc kế toán tương tự như đối với TSCĐ. Theo đó:</w:t>
      </w:r>
    </w:p>
    <w:p w:rsidR="00000000" w:rsidDel="00000000" w:rsidP="00000000" w:rsidRDefault="00000000" w:rsidRPr="00000000" w14:paraId="0000004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chi phí mua, chăm sóc, nuôi dưỡng các con vật này,... phát sinh từ khi bắt đầu cho đến giai đoạn trưởng thành (sẵn sàng cho sản phẩm hoặc sẵn sàng thực hiện được nhiệm vụ cụ thể theo yêu cầu kỹ thuật) thì được tính vào giá gốc của tài sản sinh học.</w:t>
      </w:r>
    </w:p>
    <w:p w:rsidR="00000000" w:rsidDel="00000000" w:rsidP="00000000" w:rsidRDefault="00000000" w:rsidRPr="00000000" w14:paraId="0000004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tài sản sinh học đến giai đoạn trưởng thành (tài sản sinh học đạt đến giai đoạn về mặt kỹ thuật theo cách thức dự định của doanh nghiệp, như để tạo ra sản phẩm sinh học mới (ví dụ: gà đẻ trứng, bò mẹ mang thai...),... thì doanh nghiệp bắt đầu thực hiện việc trích khấu hao tài sản sinh học trên cơ sở giá trị phải khấu hao. Cách thức xác định giá trị phải khấu hao của tài sản sinh học mẹ được thực hiện tương tự như khấu hao TSCĐ của doanh nghiệp.</w:t>
      </w:r>
    </w:p>
    <w:p w:rsidR="00000000" w:rsidDel="00000000" w:rsidP="00000000" w:rsidRDefault="00000000" w:rsidRPr="00000000" w14:paraId="0000004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tài sản sinh học mẹ bắt đầu cho sản phẩm (ví dụ gà đẻ trứng, bò cho sữa,...) hoặc sinh ra các tài sản sinh học khác (bò mẹ sinh ra bê con,...): Giá gốc của tài sản sinh học mới tạo ra (bê con, trứng gà, sữa bò...) phải bao gồm phần chi phí chăm sóc, nuôi dưỡng phát sinh trong kỳ tính cho tài sản sinh học mới đó và chi phí khấu hao tài sản sinh học mẹ. Việc phân bổ chi phí chăm sóc, nuôi trồng trong kỳ cho các tài sản sinh học liên quan (tài sản sinh học mẹ, tài sản sinh học mới tạo ra, sản phẩm nông nghiệp,...) cần căn cứ vào đặc điểm, tính chất cũng như yêu cầu quản lý, cách thức thu hồi lợi ích kinh tế các tài sản sinh học của doanh nghiệp. Doanh nghiệp phải áp dụng nhất quán phương pháp đã chọn để phân bổ chi phí chăm sóc, nuôi trồng trong kỳ cho các tài sản sinh học liên quan qua các kỳ kế toán và phải thuyết minh trên Báo cáo tài chính về phương pháp đã lựa chọn đó.</w:t>
      </w:r>
    </w:p>
    <w:p w:rsidR="00000000" w:rsidDel="00000000" w:rsidP="00000000" w:rsidRDefault="00000000" w:rsidRPr="00000000" w14:paraId="0000004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Khi lập và trình bày Báo cáo tài chính, giá trị các tài sản sinh học là súc vật nuôi cho sản phẩm định kỳ phải được trình bày là tài sản dài hạn trên Báo cáo tình hình tài chính của doanh nghiệp.</w:t>
      </w:r>
    </w:p>
    <w:p w:rsidR="00000000" w:rsidDel="00000000" w:rsidP="00000000" w:rsidRDefault="00000000" w:rsidRPr="00000000" w14:paraId="0000004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Tại thời điểm kết thúc kỳ kế toán: Trường hợp có dấu hiệu hoặc bằng chứng về việc các tài sản sinh học này bị tổn thất hoặc giá trị thuần có thể thực hiện được thấp hơn so với giá trị ghi sổ của tài sản sinh học thì doanh nghiệp phải trích lập dự phòng tổn thất tài sản.</w:t>
      </w:r>
    </w:p>
    <w:p w:rsidR="00000000" w:rsidDel="00000000" w:rsidP="00000000" w:rsidRDefault="00000000" w:rsidRPr="00000000" w14:paraId="0000004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Súc vật nuôi lấy sản phẩm một lần</w:t>
      </w:r>
    </w:p>
    <w:p w:rsidR="00000000" w:rsidDel="00000000" w:rsidP="00000000" w:rsidRDefault="00000000" w:rsidRPr="00000000" w14:paraId="0000004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Toàn bộ chi phí mua, chăm sóc, nuôi dưỡng,... phát sinh liên quan trực tiếp đến các tài sản này được hạch toán vào giá gốc của tài sản sinh học.</w:t>
      </w:r>
    </w:p>
    <w:p w:rsidR="00000000" w:rsidDel="00000000" w:rsidP="00000000" w:rsidRDefault="00000000" w:rsidRPr="00000000" w14:paraId="0000004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Tại thời điểm kết thúc kỳ kế toán: Trường hợp có bất kỳ dấu hiệu hoặc bằng chứng nào cho thấy các tài sản này bị tổn thất hoặc giá trị thuần có thể thực hiện được thấp hơn so với giá trị ghi sổ của tài sản sinh học thì doanh nghiệp phải trích lập dự phòng tổn thất tài sản sinh học.</w:t>
      </w:r>
    </w:p>
    <w:p w:rsidR="00000000" w:rsidDel="00000000" w:rsidP="00000000" w:rsidRDefault="00000000" w:rsidRPr="00000000" w14:paraId="0000004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súc vật nuôi lấy sản phẩm một lần có thời gian dự kiến thu hoạch từ 12 tháng trở xuống hoặc trong một chu kỳ kinh doanh thông thường kể từ thời điểm kết thúc kỳ kế toán thì các tài sản sinh học này được trình bày là tài sản ngắn hạn trên Báo cáo tình hình tài chính của doanh nghiệp. Đối với súc vật nuôi lấy sản phẩm một làn còn lại được trình bày là tài sản dài hạn trên Báo cáo tình hình tài chính của doanh nghiệp.</w:t>
      </w:r>
    </w:p>
    <w:p w:rsidR="00000000" w:rsidDel="00000000" w:rsidP="00000000" w:rsidRDefault="00000000" w:rsidRPr="00000000" w14:paraId="0000005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Cây trồng theo mùa vụ hoặc lấy sản phẩm một lần:</w:t>
      </w:r>
    </w:p>
    <w:p w:rsidR="00000000" w:rsidDel="00000000" w:rsidP="00000000" w:rsidRDefault="00000000" w:rsidRPr="00000000" w14:paraId="0000005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Toàn bộ chi phí mua, nuôi trồng, chăm sóc,... phát sinh liên quan trực tiếp đến các tài sản này được hạch toán vào giá gốc của tài sản sinh học. Trường hợp nếu các chi phí này phát sinh không làm tăng lợi ích kinh tế trong tương lai của doanh nghiệp thì phải được ghi nhận là chi phí sản xuất kinh doanh trong kỳ.</w:t>
      </w:r>
    </w:p>
    <w:p w:rsidR="00000000" w:rsidDel="00000000" w:rsidP="00000000" w:rsidRDefault="00000000" w:rsidRPr="00000000" w14:paraId="0000005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Tại thời điểm kết thúc kỳ kế toán: Trường hợp có dấu hiệu hoặc bằng chứng về việc các tài sản này bị tổn thất hoặc giá trị thuần có thể thực hiện được thấp hơn so với giá trị ghi sổ của tài sản sinh học thì doanh nghiệp phải trích lập dự phòng tổn thất tài sản.</w:t>
      </w:r>
    </w:p>
    <w:p w:rsidR="00000000" w:rsidDel="00000000" w:rsidP="00000000" w:rsidRDefault="00000000" w:rsidRPr="00000000" w14:paraId="0000005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Trường hợp cây trồng theo mùa vụ hoặc lấy sản phẩm một lần có thời gian dự kiến thu hoạch từ 12 tháng trở xuống hoặc trong một chu kỳ kinh doanh thông thường kể từ thời điểm kết thúc kỳ kế toán thì các tài sản sinh học này được trình bày là tài sản ngắn hạn trên Báo cáo tình hình tài chính của doanh nghiệp. Đối với cây trồng theo mùa vụ hoặc lấy sản phẩm một lần còn lại được trình bày là tài sản dài hạn trên Báo cáo tình hình tài chính của doanh nghiệp.</w:t>
      </w:r>
    </w:p>
    <w:p w:rsidR="00000000" w:rsidDel="00000000" w:rsidP="00000000" w:rsidRDefault="00000000" w:rsidRPr="00000000" w14:paraId="0000005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Trường hợp chi phí mua, nuôi trồng, chăm sóc,... phát sinh không tạo ra hoặc không liên quan đến tài sản sinh học cụ thể, không làm tăng lợi ích kinh tế trong tương lai của doanh nghiệp (ví dụ nghiên cứu loại tài sản sinh học mới) thì phải được ghi nhận là chi phí sản xuất kinh doanh trong kỳ.</w:t>
      </w:r>
    </w:p>
    <w:p w:rsidR="00000000" w:rsidDel="00000000" w:rsidP="00000000" w:rsidRDefault="00000000" w:rsidRPr="00000000" w14:paraId="0000005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Tùy thuộc vào đặc điểm của từng loại tài sản sinh học của doanh nghiệp trong quá trình sản xuất kinh doanh và yêu cầu quản lý của đơn vị mình để các doanh nghiệp tổ chức việc quản lý, theo dõi chi tiết và kế toán các tài sản sinh học cho phù hợp.</w:t>
      </w:r>
    </w:p>
    <w:p w:rsidR="00000000" w:rsidDel="00000000" w:rsidP="00000000" w:rsidRDefault="00000000" w:rsidRPr="00000000" w14:paraId="0000005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Việc mua sắm, đầu tư, phân loại tài sản, khấu hao, thủ tục thanh lý, nhượng bán đối với vườn cây lâu năm, súc vật làm việc và/hoặc cho sản phẩm của các doanh nghiệp nhà nước thực hiện theo hướng dẫn của pháp luật đối với doanh nghiệp nhà nước.</w:t>
      </w:r>
    </w:p>
    <w:p w:rsidR="00000000" w:rsidDel="00000000" w:rsidP="00000000" w:rsidRDefault="00000000" w:rsidRPr="00000000" w14:paraId="0000005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Doanh nghiệp thuyết minh trên Báo cáo tài chính của đơn vị mình các thông tin cho các tài sản sinh học theo quy định:</w:t>
      </w:r>
    </w:p>
    <w:p w:rsidR="00000000" w:rsidDel="00000000" w:rsidP="00000000" w:rsidRDefault="00000000" w:rsidRPr="00000000" w14:paraId="0000005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Miêu tả về các tài sản sinh học có giá trị chiếm từ 10% tổng giá trị tài sản sinh học trở lên: tính chất, đặc điểm của từng loại tài sản sinh học, chính sách kế toán áp dụng cho từng loại tài sản sinh học đó,...</w:t>
      </w:r>
    </w:p>
    <w:p w:rsidR="00000000" w:rsidDel="00000000" w:rsidP="00000000" w:rsidRDefault="00000000" w:rsidRPr="00000000" w14:paraId="0000005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Phương pháp phân bổ chi phí chăm sóc, nuôi trồng trong kỳ đối với các tài sản sinh học mẹ, tài sản sinh học mới tạo ra, sản phẩm nông nghiệp...;</w:t>
      </w:r>
    </w:p>
    <w:p w:rsidR="00000000" w:rsidDel="00000000" w:rsidP="00000000" w:rsidRDefault="00000000" w:rsidRPr="00000000" w14:paraId="0000005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Phương pháp khấu hao tài sản sinh học;</w:t>
      </w:r>
    </w:p>
    <w:p w:rsidR="00000000" w:rsidDel="00000000" w:rsidP="00000000" w:rsidRDefault="00000000" w:rsidRPr="00000000" w14:paraId="0000005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Thời gian sử dụng hữu ích hoặc tỷ lệ khấu hao tài sản sinh học;</w:t>
      </w:r>
    </w:p>
    <w:p w:rsidR="00000000" w:rsidDel="00000000" w:rsidP="00000000" w:rsidRDefault="00000000" w:rsidRPr="00000000" w14:paraId="0000005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 Tổng giá trị ghi sổ và giá trị khấu hao lũy kế tại thời điểm đầu kỳ và cuối kỳ kế toán;</w:t>
      </w:r>
    </w:p>
    <w:p w:rsidR="00000000" w:rsidDel="00000000" w:rsidP="00000000" w:rsidRDefault="00000000" w:rsidRPr="00000000" w14:paraId="0000005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 Các khoản dự phòng tổn thất tài sản sinh học (nếu có);</w:t>
      </w:r>
    </w:p>
    <w:p w:rsidR="00000000" w:rsidDel="00000000" w:rsidP="00000000" w:rsidRDefault="00000000" w:rsidRPr="00000000" w14:paraId="0000005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 Giá trị tài sản sinh học dùng để thế chấp, cầm cố bảo đảm các khoản nợ phải trả tại thời điểm cuối kỳ;</w:t>
      </w:r>
    </w:p>
    <w:p w:rsidR="00000000" w:rsidDel="00000000" w:rsidP="00000000" w:rsidRDefault="00000000" w:rsidRPr="00000000" w14:paraId="0000005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 Các cam kết về đầu tư hoặc mua các tài sản sinh học;</w:t>
      </w:r>
    </w:p>
    <w:p w:rsidR="00000000" w:rsidDel="00000000" w:rsidP="00000000" w:rsidRDefault="00000000" w:rsidRPr="00000000" w14:paraId="0000006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Các thay đổi như thuyết minh về giá trị hợp lý trừ chi phí bán của tài sản sinh học mà doanh nghiệp có thể quan sát được và có thể đo đếm được (nếu có).</w:t>
      </w:r>
    </w:p>
    <w:p w:rsidR="00000000" w:rsidDel="00000000" w:rsidP="00000000" w:rsidRDefault="00000000" w:rsidRPr="00000000" w14:paraId="0000006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Kết cấu và nội dung phản ánh của Tài khoản 215 - Tài sản sinh học</w:t>
      </w:r>
    </w:p>
    <w:p w:rsidR="00000000" w:rsidDel="00000000" w:rsidP="00000000" w:rsidRDefault="00000000" w:rsidRPr="00000000" w14:paraId="0000006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Bên Nợ:</w:t>
      </w:r>
    </w:p>
    <w:p w:rsidR="00000000" w:rsidDel="00000000" w:rsidP="00000000" w:rsidRDefault="00000000" w:rsidRPr="00000000" w14:paraId="0000006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 trị tài sản sinh học tăng do mua, chăm sóc, nuôi trồng,... thực tế phát sinh trong kỳ.</w:t>
      </w:r>
    </w:p>
    <w:p w:rsidR="00000000" w:rsidDel="00000000" w:rsidP="00000000" w:rsidRDefault="00000000" w:rsidRPr="00000000" w14:paraId="0000006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Bên Có:</w:t>
      </w:r>
    </w:p>
    <w:p w:rsidR="00000000" w:rsidDel="00000000" w:rsidP="00000000" w:rsidRDefault="00000000" w:rsidRPr="00000000" w14:paraId="0000006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 trị tài sản sinh học giảm do khấu hao, bán, thanh lý, tổn thất, sử dụng cho các hoạt động của doanh nghiệp,...</w:t>
      </w:r>
    </w:p>
    <w:p w:rsidR="00000000" w:rsidDel="00000000" w:rsidP="00000000" w:rsidRDefault="00000000" w:rsidRPr="00000000" w14:paraId="0000006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Số dư bên Nợ:</w:t>
      </w:r>
    </w:p>
    <w:p w:rsidR="00000000" w:rsidDel="00000000" w:rsidP="00000000" w:rsidRDefault="00000000" w:rsidRPr="00000000" w14:paraId="0000006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Giá trị tài sản sinh học hiện có của doanh nghiệp tại thời điểm kết thúc kỳ kế toán.</w:t>
      </w:r>
    </w:p>
    <w:p w:rsidR="00000000" w:rsidDel="00000000" w:rsidP="00000000" w:rsidRDefault="00000000" w:rsidRPr="00000000" w14:paraId="0000006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Tài khoản 215 có 3 tài khoản cấp 2:</w:t>
      </w:r>
    </w:p>
    <w:p w:rsidR="00000000" w:rsidDel="00000000" w:rsidP="00000000" w:rsidRDefault="00000000" w:rsidRPr="00000000" w14:paraId="0000006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TK 2151 - Súc vật nuôi cho sản phẩm định kỳ. TK này có 2 tài khoản cấp 3:</w:t>
      </w:r>
    </w:p>
    <w:p w:rsidR="00000000" w:rsidDel="00000000" w:rsidP="00000000" w:rsidRDefault="00000000" w:rsidRPr="00000000" w14:paraId="0000006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TK 21511 - Súc vật nuôi cho sản phẩm định kỳ chưa đạt đến giai đoạn trưởng thành;</w:t>
      </w:r>
    </w:p>
    <w:p w:rsidR="00000000" w:rsidDel="00000000" w:rsidP="00000000" w:rsidRDefault="00000000" w:rsidRPr="00000000" w14:paraId="0000006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TK 21512 - Súc vật nuôi cho sản phẩm định kỳ đến giai đoạn trưởng thành, TK này bao gồm 2 tài khoản cấp 4: TK 215121 - Nguyên giá; TK 215122 - Giá trị khấu hao lũy kế.</w:t>
      </w:r>
    </w:p>
    <w:p w:rsidR="00000000" w:rsidDel="00000000" w:rsidP="00000000" w:rsidRDefault="00000000" w:rsidRPr="00000000" w14:paraId="0000006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TK 2152 - Súc vật nuôi lấy sản phẩm một lần.</w:t>
      </w:r>
    </w:p>
    <w:p w:rsidR="00000000" w:rsidDel="00000000" w:rsidP="00000000" w:rsidRDefault="00000000" w:rsidRPr="00000000" w14:paraId="0000006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TK 2153 - Cây trồng theo mùa vụ hoặc lấy sản phẩm một lần.</w:t>
      </w:r>
    </w:p>
    <w:p w:rsidR="00000000" w:rsidDel="00000000" w:rsidP="00000000" w:rsidRDefault="00000000" w:rsidRPr="00000000" w14:paraId="0000006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Doanh nghiệp có thể mở thêm các tài khoản chi tiết Tài khoản 215 - Tài sản sinh học để theo dõi cho từng loại tài sản sinh học cho phù hợp với đặc điểm hoạt động sản xuất, kinh doanh và yêu cầu quản lý của đơn vị mình.</w:t>
      </w:r>
    </w:p>
    <w:p w:rsidR="00000000" w:rsidDel="00000000" w:rsidP="00000000" w:rsidRDefault="00000000" w:rsidRPr="00000000" w14:paraId="0000006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Phương pháp kế toán một số giao dịch kinh tế chủ yếu</w:t>
      </w:r>
    </w:p>
    <w:p w:rsidR="00000000" w:rsidDel="00000000" w:rsidP="00000000" w:rsidRDefault="00000000" w:rsidRPr="00000000" w14:paraId="0000007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Đối với súc vật nuôi cho sản phẩm định kỳ:</w:t>
      </w:r>
    </w:p>
    <w:p w:rsidR="00000000" w:rsidDel="00000000" w:rsidP="00000000" w:rsidRDefault="00000000" w:rsidRPr="00000000" w14:paraId="0000007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Khi doanh nghiệp phát sinh các chi phí mua, chăm sóc, nuôi dưỡng các tài sản sinh học này tính đến giai đoạn trưởng thành (bắt đầu đạt đến giai đoạn về mặt kỹ thuật để tạo ra sản phẩm sinh học mới), căn cứ vào các chứng từ liên quan, ghi:</w:t>
      </w:r>
    </w:p>
    <w:p w:rsidR="00000000" w:rsidDel="00000000" w:rsidP="00000000" w:rsidRDefault="00000000" w:rsidRPr="00000000" w14:paraId="0000007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215 - Tài sản sinh học (21511)</w:t>
      </w:r>
    </w:p>
    <w:p w:rsidR="00000000" w:rsidDel="00000000" w:rsidP="00000000" w:rsidRDefault="00000000" w:rsidRPr="00000000" w14:paraId="0000007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133 - Thuế GTGT được khấu trừ (nếu có)</w:t>
      </w:r>
    </w:p>
    <w:p w:rsidR="00000000" w:rsidDel="00000000" w:rsidP="00000000" w:rsidRDefault="00000000" w:rsidRPr="00000000" w14:paraId="0000007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111, 112, 331, 334, 338, …</w:t>
      </w:r>
    </w:p>
    <w:p w:rsidR="00000000" w:rsidDel="00000000" w:rsidP="00000000" w:rsidRDefault="00000000" w:rsidRPr="00000000" w14:paraId="0000007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Khi tài sản sinh học là súc vật nuôi cho sản phẩm định kỳ đến giai đoạn trưởng thành, bắt đầu ở trạng thái sẵn sàng làm việc hoặc đạt đến giai đoạn về mặt kỹ thuật để tạo ra sản phẩm sinh học mới:</w:t>
      </w:r>
    </w:p>
    <w:p w:rsidR="00000000" w:rsidDel="00000000" w:rsidP="00000000" w:rsidRDefault="00000000" w:rsidRPr="00000000" w14:paraId="0000007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Chuyển tài sản sinh học từ loại súc vật nuôi cho sản phẩm định kỳ chưa đạt đến giai đoạn trưởng thành sang súc vật nuôi cho sản phẩm định kỳ đạt đến giai đoạn trưởng thành, ghi:</w:t>
      </w:r>
    </w:p>
    <w:p w:rsidR="00000000" w:rsidDel="00000000" w:rsidP="00000000" w:rsidRDefault="00000000" w:rsidRPr="00000000" w14:paraId="0000007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21512 - Súc vật làm việc hoặc cho sản phẩm định kỳ đạt đến giai đoạn trưởng thành</w:t>
      </w:r>
    </w:p>
    <w:p w:rsidR="00000000" w:rsidDel="00000000" w:rsidP="00000000" w:rsidRDefault="00000000" w:rsidRPr="00000000" w14:paraId="0000007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21511 - Súc vật làm việc hoặc cho sản phẩm định kỳ chưa đạt đến giai đoạn trưởng thành.</w:t>
      </w:r>
    </w:p>
    <w:p w:rsidR="00000000" w:rsidDel="00000000" w:rsidP="00000000" w:rsidRDefault="00000000" w:rsidRPr="00000000" w14:paraId="0000007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Hạch toán hoặc phân bổ chi phí chăm sóc, nuôi trồng và các chi phí khác phát sinh sau giai đoạn trưởng thành cho các tài sản sinh học mới được tạo ra theo tiêu thức phù hợp tùy theo đặc điểm của tài sản sinh học và hoạt động sản xuất kinh doanh cũng như yêu cầu quản lý của doanh nghiệp:</w:t>
      </w:r>
    </w:p>
    <w:p w:rsidR="00000000" w:rsidDel="00000000" w:rsidP="00000000" w:rsidRDefault="00000000" w:rsidRPr="00000000" w14:paraId="0000007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215 - Tài sản sinh học (chi tiết cho từng loại tài sản sinh học liên quan)</w:t>
      </w:r>
    </w:p>
    <w:p w:rsidR="00000000" w:rsidDel="00000000" w:rsidP="00000000" w:rsidRDefault="00000000" w:rsidRPr="00000000" w14:paraId="0000007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133 - Thuế GTGT được khấu trừ (nếu có)</w:t>
      </w:r>
    </w:p>
    <w:p w:rsidR="00000000" w:rsidDel="00000000" w:rsidP="00000000" w:rsidRDefault="00000000" w:rsidRPr="00000000" w14:paraId="0000007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111, 112, 331, 334, 338,...</w:t>
      </w:r>
    </w:p>
    <w:p w:rsidR="00000000" w:rsidDel="00000000" w:rsidP="00000000" w:rsidRDefault="00000000" w:rsidRPr="00000000" w14:paraId="0000007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Trích khấu hao súc vật nuôi cho sản phẩm định kỳ đạt đến giai đoạn trưởng thành phân bổ cho các tài sản sinh học mới được tạo ra theo tiêu thức phù hợp tùy theo đặc điểm của tài sản sinh học và hoạt động sản xuất kinh doanh cũng như yêu cầu quản lý của doanh nghiệp:</w:t>
      </w:r>
    </w:p>
    <w:p w:rsidR="00000000" w:rsidDel="00000000" w:rsidP="00000000" w:rsidRDefault="00000000" w:rsidRPr="00000000" w14:paraId="0000007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215 - Tài sản sinh học (chi tiết cho từng loại tài sản sinh học)</w:t>
      </w:r>
    </w:p>
    <w:p w:rsidR="00000000" w:rsidDel="00000000" w:rsidP="00000000" w:rsidRDefault="00000000" w:rsidRPr="00000000" w14:paraId="0000007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215122- Giá trị khấu hao lũy kế.</w:t>
      </w:r>
    </w:p>
    <w:p w:rsidR="00000000" w:rsidDel="00000000" w:rsidP="00000000" w:rsidRDefault="00000000" w:rsidRPr="00000000" w14:paraId="0000008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Khi tài sản sinh học mới đến kỳ thu hoạch:</w:t>
      </w:r>
    </w:p>
    <w:p w:rsidR="00000000" w:rsidDel="00000000" w:rsidP="00000000" w:rsidRDefault="00000000" w:rsidRPr="00000000" w14:paraId="0000008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doanh nghiệp chuyển các tài sản sinh học mới thành sản phẩm nông nghiệp để tiếp tục chế biến, ghi:</w:t>
      </w:r>
    </w:p>
    <w:p w:rsidR="00000000" w:rsidDel="00000000" w:rsidP="00000000" w:rsidRDefault="00000000" w:rsidRPr="00000000" w14:paraId="0000008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152, 154,...</w:t>
      </w:r>
    </w:p>
    <w:p w:rsidR="00000000" w:rsidDel="00000000" w:rsidP="00000000" w:rsidRDefault="00000000" w:rsidRPr="00000000" w14:paraId="0000008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215 - Tài sản sinh học (chi tiết cho từng loại tài sản sinh học mới).</w:t>
      </w:r>
    </w:p>
    <w:p w:rsidR="00000000" w:rsidDel="00000000" w:rsidP="00000000" w:rsidRDefault="00000000" w:rsidRPr="00000000" w14:paraId="0000008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Nếu doanh nghiệp bán ngay các tài sản sinh học mới mà không chuyển sang giai đoạn chế biến:</w:t>
      </w:r>
    </w:p>
    <w:p w:rsidR="00000000" w:rsidDel="00000000" w:rsidP="00000000" w:rsidRDefault="00000000" w:rsidRPr="00000000" w14:paraId="0000008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Phản ánh giá vốn hàng bán:</w:t>
      </w:r>
    </w:p>
    <w:p w:rsidR="00000000" w:rsidDel="00000000" w:rsidP="00000000" w:rsidRDefault="00000000" w:rsidRPr="00000000" w14:paraId="0000008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632 - Giá vốn hàng bán</w:t>
      </w:r>
    </w:p>
    <w:p w:rsidR="00000000" w:rsidDel="00000000" w:rsidP="00000000" w:rsidRDefault="00000000" w:rsidRPr="00000000" w14:paraId="0000008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215 - Tài sản sinh học (chi tiết cho từng loại tài sản sinh học).</w:t>
      </w:r>
    </w:p>
    <w:p w:rsidR="00000000" w:rsidDel="00000000" w:rsidP="00000000" w:rsidRDefault="00000000" w:rsidRPr="00000000" w14:paraId="0000008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Phản ánh doanh thu bán tài sản sinh học:</w:t>
      </w:r>
    </w:p>
    <w:p w:rsidR="00000000" w:rsidDel="00000000" w:rsidP="00000000" w:rsidRDefault="00000000" w:rsidRPr="00000000" w14:paraId="0000008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 131, …</w:t>
      </w:r>
    </w:p>
    <w:p w:rsidR="00000000" w:rsidDel="00000000" w:rsidP="00000000" w:rsidRDefault="00000000" w:rsidRPr="00000000" w14:paraId="0000008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511 - Doanh thu bán hàng và cung cấp dịch vụ</w:t>
      </w:r>
    </w:p>
    <w:p w:rsidR="00000000" w:rsidDel="00000000" w:rsidP="00000000" w:rsidRDefault="00000000" w:rsidRPr="00000000" w14:paraId="0000008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333 - Thuế và các khoản phải nộp nhà nước (nếu có).</w:t>
      </w:r>
    </w:p>
    <w:p w:rsidR="00000000" w:rsidDel="00000000" w:rsidP="00000000" w:rsidRDefault="00000000" w:rsidRPr="00000000" w14:paraId="0000008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Đối với súc vật nuôi lấy sản phẩm một lần:</w:t>
      </w:r>
    </w:p>
    <w:p w:rsidR="00000000" w:rsidDel="00000000" w:rsidP="00000000" w:rsidRDefault="00000000" w:rsidRPr="00000000" w14:paraId="0000008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Trong kỳ, khi doanh nghiệp phát sinh các chi phí mua, chăm sóc, nuôi trồng các tài sản sinh học, căn cứ vào các chứng từ liên quan, ghi:</w:t>
      </w:r>
    </w:p>
    <w:p w:rsidR="00000000" w:rsidDel="00000000" w:rsidP="00000000" w:rsidRDefault="00000000" w:rsidRPr="00000000" w14:paraId="0000008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215 - Tài sản sinh học (2152)</w:t>
      </w:r>
    </w:p>
    <w:p w:rsidR="00000000" w:rsidDel="00000000" w:rsidP="00000000" w:rsidRDefault="00000000" w:rsidRPr="00000000" w14:paraId="0000008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133 - Thuế GTGT được khấu trừ (nếu có)</w:t>
      </w:r>
    </w:p>
    <w:p w:rsidR="00000000" w:rsidDel="00000000" w:rsidP="00000000" w:rsidRDefault="00000000" w:rsidRPr="00000000" w14:paraId="0000009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các TK 111, 112, 331,...</w:t>
      </w:r>
    </w:p>
    <w:p w:rsidR="00000000" w:rsidDel="00000000" w:rsidP="00000000" w:rsidRDefault="00000000" w:rsidRPr="00000000" w14:paraId="0000009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 Khi các tài sản sinh học đến kỳ thu hoạch, nếu doanh nghiệp chuyển các tài sản sinh học thành sản phẩm nông nghiệp để tiếp tục chế biến, ghi:</w:t>
      </w:r>
    </w:p>
    <w:p w:rsidR="00000000" w:rsidDel="00000000" w:rsidP="00000000" w:rsidRDefault="00000000" w:rsidRPr="00000000" w14:paraId="0000009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152, 154,...</w:t>
      </w:r>
    </w:p>
    <w:p w:rsidR="00000000" w:rsidDel="00000000" w:rsidP="00000000" w:rsidRDefault="00000000" w:rsidRPr="00000000" w14:paraId="0000009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215 - Tài sản sinh học (2152).</w:t>
      </w:r>
    </w:p>
    <w:p w:rsidR="00000000" w:rsidDel="00000000" w:rsidP="00000000" w:rsidRDefault="00000000" w:rsidRPr="00000000" w14:paraId="0000009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 Trường hợp doanh nghiệp bán ngay các tài sản sinh học khi đến kỳ thu hoạch mà không chuyển sang giai đoạn chế biến, ghi:</w:t>
      </w:r>
    </w:p>
    <w:p w:rsidR="00000000" w:rsidDel="00000000" w:rsidP="00000000" w:rsidRDefault="00000000" w:rsidRPr="00000000" w14:paraId="0000009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Phản ánh giá vốn hàng bán, ghi:</w:t>
      </w:r>
    </w:p>
    <w:p w:rsidR="00000000" w:rsidDel="00000000" w:rsidP="00000000" w:rsidRDefault="00000000" w:rsidRPr="00000000" w14:paraId="0000009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TK 632 - Giá vốn hàng bán</w:t>
      </w:r>
    </w:p>
    <w:p w:rsidR="00000000" w:rsidDel="00000000" w:rsidP="00000000" w:rsidRDefault="00000000" w:rsidRPr="00000000" w14:paraId="0000009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215 - Tài sản sinh học (2152).</w:t>
      </w:r>
    </w:p>
    <w:p w:rsidR="00000000" w:rsidDel="00000000" w:rsidP="00000000" w:rsidRDefault="00000000" w:rsidRPr="00000000" w14:paraId="0000009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Phản ánh doanh thu bán tài sản sinh học, ghi:</w:t>
      </w:r>
    </w:p>
    <w:p w:rsidR="00000000" w:rsidDel="00000000" w:rsidP="00000000" w:rsidRDefault="00000000" w:rsidRPr="00000000" w14:paraId="0000009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111, 112, 131,...</w:t>
      </w:r>
    </w:p>
    <w:p w:rsidR="00000000" w:rsidDel="00000000" w:rsidP="00000000" w:rsidRDefault="00000000" w:rsidRPr="00000000" w14:paraId="0000009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511 - Doanh thu bán hàng và cung cấp dịch vụ</w:t>
      </w:r>
    </w:p>
    <w:p w:rsidR="00000000" w:rsidDel="00000000" w:rsidP="00000000" w:rsidRDefault="00000000" w:rsidRPr="00000000" w14:paraId="0000009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333 - Thuế và các khoản phải nộp nhà nước (nếu có).</w:t>
      </w:r>
    </w:p>
    <w:p w:rsidR="00000000" w:rsidDel="00000000" w:rsidP="00000000" w:rsidRDefault="00000000" w:rsidRPr="00000000" w14:paraId="0000009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 Trường hợp doanh nghiệp sử dụng tài sản sinh học phục vụ cho các hoạt động của doanh nghiệp (ví dụ như bán hàng, nghiên cứu, cho, biếu, tặng,...), căn cứ vào mục đích sử dụng tài sản sinh học và chứng từ liên quan, ghi:</w:t>
      </w:r>
    </w:p>
    <w:p w:rsidR="00000000" w:rsidDel="00000000" w:rsidP="00000000" w:rsidRDefault="00000000" w:rsidRPr="00000000" w14:paraId="0000009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Nợ các TK 641, 642,...</w:t>
      </w:r>
    </w:p>
    <w:p w:rsidR="00000000" w:rsidDel="00000000" w:rsidP="00000000" w:rsidRDefault="00000000" w:rsidRPr="00000000" w14:paraId="0000009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215 - Tài sản sinh học</w:t>
      </w:r>
    </w:p>
    <w:p w:rsidR="00000000" w:rsidDel="00000000" w:rsidP="00000000" w:rsidRDefault="00000000" w:rsidRPr="00000000" w14:paraId="0000009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Có TK 3331 - Thuế và các khoản phải nộp nhà nước (nếu có).</w:t>
      </w:r>
    </w:p>
    <w:p w:rsidR="00000000" w:rsidDel="00000000" w:rsidP="00000000" w:rsidRDefault="00000000" w:rsidRPr="00000000" w14:paraId="000000A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Đối với cây trồng theo mùa vụ hoặc lấy sản phẩm một lần; Việc hạch toán kế toán tương tự súc vật nuôi lấy sản phẩm một lần hướng dẫn tại mục 3.2 nêu trên.</w:t>
      </w:r>
    </w:p>
    <w:p w:rsidR="00000000" w:rsidDel="00000000" w:rsidP="00000000" w:rsidRDefault="00000000" w:rsidRPr="00000000" w14:paraId="000000A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Đối với cây lâu năm cho sản phẩm định kỳ và súc vật làm việc: Việc hạch toán kế toán được thực hiện theo hướng dẫn tại Tài khoản 211 - TSCĐ hữu hình.</w:t>
      </w:r>
    </w:p>
    <w:p w:rsidR="00000000" w:rsidDel="00000000" w:rsidP="00000000" w:rsidRDefault="00000000" w:rsidRPr="00000000" w14:paraId="000000A2">
      <w:pPr>
        <w:spacing w:line="360" w:lineRule="auto"/>
        <w:rPr>
          <w:rFonts w:ascii="Times New Roman" w:cs="Times New Roman" w:eastAsia="Times New Roman" w:hAnsi="Times New Roman"/>
          <w:sz w:val="32"/>
          <w:szCs w:val="32"/>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