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media/image1.emf" ContentType="image/x-emf"/>
  <Override PartName="/word/media/image2.png" ContentType="image/png"/>
  <Override PartName="/word/media/image17.jpeg" ContentType="image/jpeg"/>
  <Override PartName="/word/media/image3.png" ContentType="image/png"/>
  <Override PartName="/word/media/image5.emf" ContentType="image/x-emf"/>
  <Override PartName="/word/media/image4.png" ContentType="image/png"/>
  <Override PartName="/word/media/image6.emf" ContentType="image/x-emf"/>
  <Override PartName="/word/media/image7.png" ContentType="image/png"/>
  <Override PartName="/word/media/image8.jpeg" ContentType="image/jpeg"/>
  <Override PartName="/word/media/image9.png" ContentType="image/png"/>
  <Override PartName="/word/media/image10.emf" ContentType="image/x-emf"/>
  <Override PartName="/word/media/image11.png" ContentType="image/png"/>
  <Override PartName="/word/media/image12.png" ContentType="image/png"/>
  <Override PartName="/word/media/image13.png" ContentType="image/png"/>
  <Override PartName="/word/media/image14.emf" ContentType="image/x-emf"/>
  <Override PartName="/word/media/image15.emf" ContentType="image/x-emf"/>
  <Override PartName="/word/media/image16.png" ContentType="image/png"/>
  <Override PartName="/word/media/image18.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0" w:type="dxa"/>
        <w:jc w:val="left"/>
        <w:tblInd w:w="0" w:type="dxa"/>
        <w:tblBorders/>
        <w:tblCellMar>
          <w:top w:w="0" w:type="dxa"/>
          <w:left w:w="108" w:type="dxa"/>
          <w:bottom w:w="0" w:type="dxa"/>
          <w:right w:w="108" w:type="dxa"/>
        </w:tblCellMar>
        <w:tblLook w:firstRow="1" w:noVBand="0" w:lastRow="1" w:firstColumn="1" w:lastColumn="1" w:noHBand="0" w:val="01e0"/>
      </w:tblPr>
      <w:tblGrid>
        <w:gridCol w:w="3793"/>
        <w:gridCol w:w="6646"/>
      </w:tblGrid>
      <w:tr>
        <w:trPr/>
        <w:tc>
          <w:tcPr>
            <w:tcW w:w="3793" w:type="dxa"/>
            <w:tcBorders/>
            <w:shd w:fill="auto" w:val="clear"/>
          </w:tcPr>
          <w:p>
            <w:pPr>
              <w:pStyle w:val="Normal"/>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UBND THÀNH PHỐ HUẾ</w:t>
            </w:r>
          </w:p>
          <w:p>
            <w:pPr>
              <w:pStyle w:val="Normal"/>
              <w:spacing w:before="0" w:after="0"/>
              <w:jc w:val="center"/>
              <w:rPr>
                <w:rFonts w:ascii="Times New Roman" w:hAnsi="Times New Roman" w:cs="Times New Roman"/>
                <w:b/>
                <w:b/>
                <w:bCs/>
                <w:color w:val="000000" w:themeColor="text1"/>
                <w:sz w:val="24"/>
                <w:szCs w:val="24"/>
              </w:rPr>
            </w:pPr>
            <w:r>
              <w:rPr>
                <w:rFonts w:cs="Times New Roman" w:ascii="Times New Roman" w:hAnsi="Times New Roman"/>
                <w:b/>
                <w:color w:val="000000" w:themeColor="text1"/>
                <w:sz w:val="24"/>
                <w:szCs w:val="24"/>
              </w:rPr>
              <w:t>SỞ GIÁO DỤC VÀ ĐÀO TẠO</w:t>
            </w:r>
          </w:p>
          <w:p>
            <w:pPr>
              <w:pStyle w:val="Normal"/>
              <w:spacing w:before="0" w:after="0"/>
              <w:jc w:val="center"/>
              <w:rPr>
                <w:rFonts w:ascii="Times New Roman" w:hAnsi="Times New Roman" w:cs="Times New Roman"/>
                <w:b/>
                <w:b/>
                <w:bCs/>
                <w:color w:val="000000" w:themeColor="text1"/>
                <w:sz w:val="24"/>
                <w:szCs w:val="24"/>
              </w:rPr>
            </w:pPr>
            <w:r>
              <w:rPr>
                <w:rFonts w:cs="Times New Roman" w:ascii="Times New Roman" w:hAnsi="Times New Roman"/>
                <w:b/>
                <w:bCs/>
                <w:color w:val="000000" w:themeColor="text1"/>
                <w:sz w:val="24"/>
                <w:szCs w:val="24"/>
              </w:rPr>
              <w:t>ĐỀ CHÍNH THỨC</w:t>
            </w:r>
          </w:p>
          <w:p>
            <w:pPr>
              <w:pStyle w:val="Normal"/>
              <w:spacing w:before="0" w:after="0"/>
              <w:jc w:val="center"/>
              <w:rPr>
                <w:rFonts w:ascii="Times New Roman" w:hAnsi="Times New Roman" w:cs="Times New Roman"/>
                <w:b/>
                <w:b/>
                <w:color w:val="000000" w:themeColor="text1"/>
                <w:sz w:val="24"/>
                <w:szCs w:val="24"/>
                <w:u w:val="single"/>
              </w:rPr>
            </w:pPr>
            <w:r>
              <w:rPr>
                <w:rFonts w:cs="Times New Roman" w:ascii="Times New Roman" w:hAnsi="Times New Roman"/>
                <w:i/>
                <w:iCs/>
                <w:color w:val="000000" w:themeColor="text1"/>
                <w:sz w:val="24"/>
                <w:szCs w:val="24"/>
              </w:rPr>
              <w:t>(Đề thi có 4 trang)</w:t>
            </w:r>
          </w:p>
        </w:tc>
        <w:tc>
          <w:tcPr>
            <w:tcW w:w="6646" w:type="dxa"/>
            <w:tcBorders/>
            <w:shd w:fill="auto" w:val="clear"/>
          </w:tcPr>
          <w:p>
            <w:pPr>
              <w:pStyle w:val="Normal"/>
              <w:spacing w:before="0" w:after="0"/>
              <w:jc w:val="center"/>
              <w:rPr>
                <w:rFonts w:ascii="Times New Roman" w:hAnsi="Times New Roman" w:cs="Times New Roman"/>
                <w:b/>
                <w:b/>
                <w:bCs/>
                <w:color w:val="000000" w:themeColor="text1"/>
                <w:sz w:val="24"/>
                <w:szCs w:val="24"/>
              </w:rPr>
            </w:pPr>
            <w:r>
              <w:rPr>
                <w:rFonts w:cs="Times New Roman" w:ascii="Times New Roman" w:hAnsi="Times New Roman"/>
                <w:b/>
                <w:bCs/>
                <w:color w:val="000000" w:themeColor="text1"/>
                <w:sz w:val="24"/>
                <w:szCs w:val="24"/>
              </w:rPr>
              <w:t>KỲ THI THỬ TỐT NGHIỆP THPT</w:t>
            </w:r>
            <w:r>
              <w:rPr>
                <w:rFonts w:cs="Times New Roman" w:ascii="Times New Roman" w:hAnsi="Times New Roman"/>
                <w:b/>
                <w:color w:val="000000" w:themeColor="text1"/>
                <w:sz w:val="24"/>
                <w:szCs w:val="24"/>
              </w:rPr>
              <w:t xml:space="preserve"> </w:t>
            </w:r>
            <w:r>
              <w:rPr>
                <w:rFonts w:cs="Times New Roman" w:ascii="Times New Roman" w:hAnsi="Times New Roman"/>
                <w:b/>
                <w:bCs/>
                <w:color w:val="000000" w:themeColor="text1"/>
                <w:sz w:val="24"/>
                <w:szCs w:val="24"/>
              </w:rPr>
              <w:t>NĂM HỌC 2025-2026</w:t>
            </w:r>
          </w:p>
          <w:p>
            <w:pPr>
              <w:pStyle w:val="Normal"/>
              <w:spacing w:before="0" w:after="0"/>
              <w:jc w:val="center"/>
              <w:rPr/>
            </w:pPr>
            <w:r>
              <w:rPr>
                <w:rFonts w:cs="Times New Roman" w:ascii="Times New Roman" w:hAnsi="Times New Roman"/>
                <w:b/>
                <w:bCs/>
                <w:iCs/>
                <w:color w:val="000000" w:themeColor="text1"/>
                <w:sz w:val="24"/>
                <w:szCs w:val="24"/>
              </w:rPr>
              <w:t xml:space="preserve">MÔN: HÓA HỌC </w:t>
            </w:r>
            <w:r>
              <w:rPr>
                <w:rFonts w:cs="Times New Roman" w:ascii="Times New Roman" w:hAnsi="Times New Roman"/>
                <w:b/>
                <w:bCs/>
                <w:iCs/>
                <w:color w:val="000000" w:themeColor="text1"/>
                <w:sz w:val="24"/>
                <w:szCs w:val="24"/>
              </w:rPr>
              <w:t xml:space="preserve">User Field &lt;lop&gt; = </w:t>
            </w:r>
            <w:r>
              <w:rPr>
                <w:rFonts w:cs="Times New Roman" w:ascii="Times New Roman" w:hAnsi="Times New Roman"/>
                <w:b/>
                <w:bCs/>
                <w:iCs/>
                <w:color w:val="000000" w:themeColor="text1"/>
                <w:sz w:val="24"/>
                <w:szCs w:val="24"/>
              </w:rPr>
              <w:t xml:space="preserve"> </w:t>
            </w:r>
            <w:r>
              <w:rPr>
                <w:rFonts w:cs="Times New Roman" w:ascii="Times New Roman" w:hAnsi="Times New Roman"/>
                <w:b/>
                <w:bCs/>
                <w:iCs/>
                <w:color w:val="000000" w:themeColor="text1"/>
                <w:sz w:val="24"/>
                <w:szCs w:val="24"/>
                <w:lang w:val="vi-VN"/>
              </w:rPr>
              <w:t>(LẦN 1)</w:t>
            </w:r>
          </w:p>
          <w:p>
            <w:pPr>
              <w:pStyle w:val="Normal"/>
              <w:spacing w:before="0" w:after="0"/>
              <w:jc w:val="center"/>
              <w:rPr>
                <w:rFonts w:ascii="Times New Roman" w:hAnsi="Times New Roman" w:cs="Times New Roman"/>
                <w:b/>
                <w:b/>
                <w:color w:val="000000" w:themeColor="text1"/>
                <w:sz w:val="24"/>
                <w:szCs w:val="24"/>
              </w:rPr>
            </w:pPr>
            <w:r>
              <w:rPr>
                <w:rFonts w:cs="Times New Roman" w:ascii="Times New Roman" w:hAnsi="Times New Roman"/>
                <w:i/>
                <w:color w:val="000000" w:themeColor="text1"/>
                <w:sz w:val="24"/>
                <w:szCs w:val="24"/>
              </w:rPr>
              <w:t>Thời gian: 50 phút (Không kể thời gian phát đề)</w:t>
            </w:r>
          </w:p>
          <w:p>
            <w:pPr>
              <w:pStyle w:val="Normal"/>
              <w:spacing w:before="0" w:after="0"/>
              <w:jc w:val="center"/>
              <w:rPr>
                <w:rFonts w:ascii="Times New Roman" w:hAnsi="Times New Roman" w:cs="Times New Roman"/>
                <w:b/>
                <w:b/>
                <w:bCs/>
                <w:iCs/>
                <w:color w:val="000000" w:themeColor="text1"/>
                <w:sz w:val="24"/>
                <w:szCs w:val="24"/>
              </w:rPr>
            </w:pPr>
            <w:r>
              <w:rPr>
                <w:rFonts w:cs="Times New Roman" w:ascii="Times New Roman" w:hAnsi="Times New Roman"/>
                <w:b/>
                <w:color w:val="000000" w:themeColor="text1"/>
                <w:sz w:val="24"/>
                <w:szCs w:val="24"/>
              </w:rPr>
              <w:t>Mã đề thi: 0106</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Họ và tên thí sinh: ………………………………………………….</w:t>
      </w:r>
      <w:r>
        <w:rPr>
          <w:rFonts w:cs="Times New Roman" w:ascii="Times New Roman" w:hAnsi="Times New Roman"/>
          <w:b/>
          <w:color w:val="000000" w:themeColor="text1"/>
          <w:sz w:val="24"/>
          <w:szCs w:val="24"/>
          <w:lang w:val="vi-VN"/>
        </w:rPr>
        <w:t xml:space="preserve"> </w:t>
      </w:r>
      <w:r>
        <w:rPr>
          <w:rFonts w:cs="Times New Roman" w:ascii="Times New Roman" w:hAnsi="Times New Roman"/>
          <w:b/>
          <w:color w:val="000000" w:themeColor="text1"/>
          <w:sz w:val="24"/>
          <w:szCs w:val="24"/>
        </w:rPr>
        <w:t>SBD:</w:t>
      </w:r>
      <w:r>
        <w:rPr>
          <w:rFonts w:cs="Times New Roman" w:ascii="Times New Roman" w:hAnsi="Times New Roman"/>
          <w:b/>
          <w:color w:val="000000" w:themeColor="text1"/>
          <w:sz w:val="24"/>
          <w:szCs w:val="24"/>
          <w:lang w:val="vi-VN"/>
        </w:rPr>
        <w:t xml:space="preserve"> </w:t>
      </w:r>
      <w:r>
        <w:rPr>
          <w:rFonts w:cs="Times New Roman" w:ascii="Times New Roman" w:hAnsi="Times New Roman"/>
          <w:b/>
          <w:color w:val="000000" w:themeColor="text1"/>
          <w:sz w:val="24"/>
          <w:szCs w:val="24"/>
        </w:rPr>
        <w:t>…………….</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Cho biết khối lượng nguyên tử (amu) của các nguyên tố: H = 1; He = 4; C = 12; N = 14; O = 16; Na = 23; Mg = 24; Al = 27; S = 32; Cl = 35,5; K = 39; Ca = 40; Mn = 55; Fe = 56; Cu = 64; Zn = 65; Br = 80; Ag = 108; Ba = 137; Pb = 207.</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Các thể tích khí đều đo ở điều kiện chuẩn (đkc), giả thiết các khí sinh ra không tan trong nước.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w:t>
      </w:r>
      <w:r>
        <w:rPr>
          <w:rFonts w:cs="Times New Roman" w:ascii="Times New Roman" w:hAnsi="Times New Roman"/>
          <w:color w:val="000000" w:themeColor="text1"/>
          <w:sz w:val="24"/>
          <w:szCs w:val="24"/>
        </w:rPr>
        <w:t>. Câu trắc nghiệm nhiều phương án lựa chọn. Thí sinh trả lời từ câu 1 đến câu 18. Mỗi câu hỏi thí sinh chỉ chọn một phương án.</w:t>
      </w:r>
    </w:p>
    <w:p>
      <w:pPr>
        <w:pStyle w:val="Normal"/>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Chất béo là triester của glycerol với acid béo. Triolein có công thức cấu tạo thu gọn là</w:t>
      </w:r>
      <w:bookmarkStart w:id="0" w:name="c1a"/>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(C₁₅H₃₁COO)₃C₃H₅.</w:t>
      </w:r>
      <w:bookmarkStart w:id="1" w:name="c1b"/>
      <w:bookmarkEnd w:id="0"/>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(C₁₇H₃₅COO)₃C₃H₅.</w:t>
      </w:r>
      <w:bookmarkStart w:id="2" w:name="c1c"/>
      <w:bookmarkEnd w:id="1"/>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(C₁₇H₃₃COO)₃C₃H₅.</w:t>
      </w:r>
      <w:bookmarkEnd w:id="2"/>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(C₁₇H₃₁COO)₃C₃H₅.</w:t>
      </w:r>
    </w:p>
    <w:p>
      <w:pPr>
        <w:pStyle w:val="Normal"/>
        <w:spacing w:before="0" w:after="0"/>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rPr>
        <w:t xml:space="preserve">Câu 2. </w:t>
      </w:r>
      <w:r>
        <w:rPr>
          <w:rFonts w:cs="Times New Roman" w:ascii="Times New Roman" w:hAnsi="Times New Roman"/>
          <w:color w:val="000000" w:themeColor="text1"/>
          <w:sz w:val="24"/>
          <w:szCs w:val="24"/>
        </w:rPr>
        <w:t xml:space="preserve">Một học sinh tiến hành thí nghiệm như sau: Cho khoảng 1 mL copper (II) sulfate 0,5M vào ống nghiệm, sau đó thêm từ từ dung dịch hydrochloric acid đặc vào ống nghiệm, đồng thời lắc nhẹ để các chất trộn đều. Xảy ra quá trình sau: [Cu(H₂O)₆]²⁺ + 4Cl⁻ </w:t>
      </w:r>
      <w:r>
        <w:rPr/>
        <w:object>
          <v:shape id="ole_rId2" style="width:30.75pt;height:18pt" o:ole="">
            <v:imagedata r:id="rId3" o:title=""/>
          </v:shape>
          <o:OLEObject Type="Embed" ProgID="Equation.DSMT4" ShapeID="ole_rId2" DrawAspect="Content" ObjectID="_1394018522" r:id="rId2"/>
        </w:object>
      </w:r>
      <w:r>
        <w:rPr>
          <w:rFonts w:cs="Times New Roman" w:ascii="Times New Roman" w:hAnsi="Times New Roman"/>
          <w:color w:val="000000" w:themeColor="text1"/>
          <w:sz w:val="24"/>
          <w:szCs w:val="24"/>
        </w:rPr>
        <w:t xml:space="preserve"> [CuCl₄]²⁻ + 6H₂O </w:t>
      </w:r>
    </w:p>
    <w:p>
      <w:pPr>
        <w:pStyle w:val="Normal"/>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Có các phát biểu sau:</w:t>
      </w:r>
      <w:bookmarkStart w:id="3" w:name="c1d"/>
      <w:bookmarkEnd w:id="3"/>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(a) Số oxi hóa của copper trong hai phức [Cu(H₂O)₆]²⁺ và [CuCl₄]²⁻ lần lượt là +2 và -2.</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(b) Phản ứng trên là phản ứng thay thế phối tử của phức chất trong dung dịch.</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(c) Khi thêm từ từ dung dịch HCl thì cân bằng dịch chuyển sang trái.</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(d) Phối tử của hai phức [Cu(H₂O)₆]²⁺ và [CuCl₄]²⁻ lần lượt là H₂O và HCl. </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rPr>
      </w:pPr>
      <w:r>
        <w:rPr>
          <w:rFonts w:cs="Times New Roman" w:ascii="Times New Roman" w:hAnsi="Times New Roman"/>
          <w:color w:val="000000" w:themeColor="text1"/>
          <w:sz w:val="24"/>
          <w:szCs w:val="24"/>
        </w:rPr>
        <w:t xml:space="preserve">Số phát biểu </w:t>
      </w:r>
      <w:r>
        <w:rPr>
          <w:rFonts w:cs="Times New Roman" w:ascii="Times New Roman" w:hAnsi="Times New Roman"/>
          <w:b/>
          <w:bCs/>
          <w:color w:val="000000" w:themeColor="text1"/>
          <w:sz w:val="24"/>
          <w:szCs w:val="24"/>
        </w:rPr>
        <w:t>không</w:t>
      </w:r>
      <w:r>
        <w:rPr>
          <w:rFonts w:cs="Times New Roman" w:ascii="Times New Roman" w:hAnsi="Times New Roman"/>
          <w:color w:val="000000" w:themeColor="text1"/>
          <w:sz w:val="24"/>
          <w:szCs w:val="24"/>
        </w:rPr>
        <w:t xml:space="preserve"> đúng là</w:t>
      </w:r>
      <w:bookmarkStart w:id="4" w:name="c2a"/>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4.</w:t>
      </w:r>
      <w:bookmarkStart w:id="5" w:name="c2b"/>
      <w:bookmarkEnd w:id="4"/>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3.</w:t>
      </w:r>
      <w:bookmarkStart w:id="6" w:name="c2c"/>
      <w:bookmarkEnd w:id="5"/>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5.</w:t>
      </w:r>
      <w:bookmarkStart w:id="7" w:name="c2d"/>
      <w:bookmarkEnd w:id="6"/>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2.</w:t>
      </w:r>
    </w:p>
    <w:p>
      <w:pPr>
        <w:pStyle w:val="Normal"/>
        <w:spacing w:before="0" w:after="0"/>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3. </w:t>
      </w:r>
      <w:r>
        <w:rPr>
          <w:rFonts w:cs="Times New Roman" w:ascii="Times New Roman" w:hAnsi="Times New Roman"/>
          <w:color w:val="000000" w:themeColor="text1"/>
          <w:sz w:val="24"/>
          <w:szCs w:val="24"/>
        </w:rPr>
        <w:t>Trong công nghiệp, kim loại nào sau đây được điều chế bằng phương pháp nhiệt luyện?</w:t>
      </w:r>
      <w:bookmarkStart w:id="8" w:name="c3a"/>
      <w:bookmarkEnd w:id="7"/>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magnesiu</w:t>
      </w:r>
      <w:bookmarkStart w:id="9" w:name="c3b"/>
      <w:bookmarkEnd w:id="8"/>
      <w:r>
        <w:rPr>
          <w:rFonts w:cs="Times New Roman" w:ascii="Times New Roman" w:hAnsi="Times New Roman"/>
          <w:color w:val="000000" w:themeColor="text1"/>
          <w:sz w:val="24"/>
          <w:szCs w:val="24"/>
          <w:lang w:val="pt-BR"/>
        </w:rPr>
        <w:t>m.</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Sodium</w:t>
      </w:r>
      <w:bookmarkStart w:id="10" w:name="c3c"/>
      <w:bookmarkEnd w:id="9"/>
      <w:r>
        <w:rPr>
          <w:rFonts w:cs="Times New Roman" w:ascii="Times New Roman" w:hAnsi="Times New Roman"/>
          <w:color w:val="000000" w:themeColor="text1"/>
          <w:sz w:val="24"/>
          <w:szCs w:val="24"/>
          <w:lang w:val="pt-BR"/>
        </w:rPr>
        <w:t>.</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aluminum.</w:t>
      </w:r>
      <w:bookmarkEnd w:id="10"/>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iron.</w:t>
      </w:r>
    </w:p>
    <w:p>
      <w:pPr>
        <w:pStyle w:val="Normal"/>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b/>
          <w:color w:val="000000" w:themeColor="text1"/>
          <w:sz w:val="24"/>
          <w:szCs w:val="24"/>
          <w:lang w:val="pt-BR"/>
        </w:rPr>
        <w:t xml:space="preserve">Câu 4. </w:t>
      </w:r>
      <w:r>
        <w:rPr>
          <w:rFonts w:cs="Times New Roman" w:ascii="Times New Roman" w:hAnsi="Times New Roman"/>
          <w:color w:val="000000" w:themeColor="text1"/>
          <w:sz w:val="24"/>
          <w:szCs w:val="24"/>
          <w:lang w:val="pt-BR"/>
        </w:rPr>
        <w:t>Cho các phát biểu sau:</w:t>
      </w:r>
      <w:bookmarkStart w:id="11" w:name="c3d"/>
      <w:bookmarkEnd w:id="11"/>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(a) Điện phân dung dịch sodium chloride thu được kim loại sodium ở anode.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(b) Ở điều kiện thường, tính dẫn điện của Ag &gt; Cu &gt; Au &gt; Al &gt; Fe.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(c) Các kim loại kiềm có độ cứng thấp do có liên kết kim loại yếu.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(d) Khi đốt cháy iron trong khí chlorine thì iron bị ăn mòn điện hóa.</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 xml:space="preserve">(e) Các hydroxide của kim loại nhóm IIA đều dễ tan trong nước. </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Số phát biểu đúng là</w:t>
      </w:r>
      <w:bookmarkStart w:id="12" w:name="c4a"/>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5.</w:t>
      </w:r>
      <w:bookmarkStart w:id="13" w:name="c4b"/>
      <w:bookmarkEnd w:id="12"/>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2.</w:t>
      </w:r>
      <w:bookmarkStart w:id="14" w:name="c4c"/>
      <w:bookmarkEnd w:id="13"/>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4.</w:t>
      </w:r>
      <w:bookmarkStart w:id="15" w:name="c4d"/>
      <w:bookmarkEnd w:id="14"/>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3.</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5. </w:t>
      </w:r>
      <w:r>
        <w:rPr>
          <w:rFonts w:cs="Times New Roman" w:ascii="Times New Roman" w:hAnsi="Times New Roman"/>
          <w:color w:val="000000" w:themeColor="text1"/>
          <w:sz w:val="24"/>
          <w:szCs w:val="24"/>
          <w:lang w:val="pt-BR"/>
        </w:rPr>
        <w:t>Dung dịch nào sau đây làm mềm được nước cứng vĩnh cửu?</w:t>
      </w:r>
      <w:bookmarkStart w:id="16" w:name="c5a"/>
      <w:bookmarkEnd w:id="15"/>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sodium chlorid</w:t>
      </w:r>
      <w:bookmarkStart w:id="17" w:name="c5b"/>
      <w:bookmarkEnd w:id="16"/>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hydrochloric acid</w:t>
      </w:r>
      <w:bookmarkStart w:id="18" w:name="c5c"/>
      <w:bookmarkEnd w:id="17"/>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sodium carbonate.</w:t>
      </w:r>
      <w:bookmarkEnd w:id="18"/>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sodium sulfate.</w:t>
      </w:r>
    </w:p>
    <w:p>
      <w:pPr>
        <w:pStyle w:val="Normal"/>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pt-BR"/>
        </w:rPr>
        <w:t xml:space="preserve">Câu 6. </w:t>
      </w:r>
      <w:r>
        <w:rPr>
          <w:rFonts w:cs="Times New Roman" w:ascii="Times New Roman" w:hAnsi="Times New Roman"/>
          <w:color w:val="000000" w:themeColor="text1"/>
          <w:sz w:val="24"/>
          <w:szCs w:val="24"/>
        </w:rPr>
        <w:t>Cho các chất: (I) propane, (II) methanol, (III) dimethyl ether, (IV) ethanol. Nhiệt độ sôi của các chất này (không theo thứ tự) lần lượt là 78,3°C; -24,8°C; -42,1°C; 64,7°</w:t>
      </w:r>
      <w:r>
        <w:rPr>
          <w:rFonts w:cs="Times New Roman" w:ascii="Times New Roman" w:hAnsi="Times New Roman"/>
          <w:b/>
          <w:color w:val="000000" w:themeColor="text1"/>
          <w:sz w:val="24"/>
          <w:szCs w:val="24"/>
        </w:rPr>
        <w:t>C</w:t>
      </w:r>
      <w:bookmarkStart w:id="19" w:name="c5d"/>
      <w:bookmarkEnd w:id="19"/>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color w:val="000000" w:themeColor="text1"/>
          <w:sz w:val="24"/>
          <w:szCs w:val="24"/>
        </w:rPr>
        <w:t>Dãy các chất được sắp xếp chiều tăng dần nhiệt độ sôi là</w:t>
      </w:r>
      <w:bookmarkStart w:id="20" w:name="c6a"/>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it-IT"/>
        </w:rPr>
      </w:pPr>
      <w:r>
        <w:rPr>
          <w:rFonts w:cs="Times New Roman" w:ascii="Times New Roman" w:hAnsi="Times New Roman"/>
          <w:b/>
          <w:color w:val="000000" w:themeColor="text1"/>
          <w:sz w:val="24"/>
          <w:szCs w:val="24"/>
          <w:lang w:val="it-IT"/>
        </w:rPr>
        <w:t>A.</w:t>
      </w:r>
      <w:r>
        <w:rPr>
          <w:rFonts w:cs="Times New Roman" w:ascii="Times New Roman" w:hAnsi="Times New Roman"/>
          <w:color w:val="000000" w:themeColor="text1"/>
          <w:sz w:val="24"/>
          <w:szCs w:val="24"/>
          <w:lang w:val="it-IT"/>
        </w:rPr>
        <w:t xml:space="preserve"> III &lt; I &lt; II &lt; IV.</w:t>
      </w:r>
      <w:bookmarkStart w:id="21" w:name="c6b"/>
      <w:bookmarkEnd w:id="20"/>
      <w:r>
        <w:rPr>
          <w:rFonts w:cs="Times New Roman" w:ascii="Times New Roman" w:hAnsi="Times New Roman"/>
          <w:b/>
          <w:color w:val="000000" w:themeColor="text1"/>
          <w:sz w:val="24"/>
          <w:szCs w:val="24"/>
          <w:lang w:val="it-IT"/>
        </w:rPr>
        <w:tab/>
        <w:t xml:space="preserve">B. </w:t>
      </w:r>
      <w:r>
        <w:rPr>
          <w:rFonts w:cs="Times New Roman" w:ascii="Times New Roman" w:hAnsi="Times New Roman"/>
          <w:color w:val="000000" w:themeColor="text1"/>
          <w:sz w:val="24"/>
          <w:szCs w:val="24"/>
          <w:lang w:val="it-IT"/>
        </w:rPr>
        <w:t>IV &lt; I &lt; III &lt; II.</w:t>
      </w:r>
      <w:bookmarkStart w:id="22" w:name="c6c"/>
      <w:bookmarkEnd w:id="21"/>
      <w:r>
        <w:rPr>
          <w:rFonts w:cs="Times New Roman" w:ascii="Times New Roman" w:hAnsi="Times New Roman"/>
          <w:b/>
          <w:color w:val="000000" w:themeColor="text1"/>
          <w:sz w:val="24"/>
          <w:szCs w:val="24"/>
          <w:lang w:val="it-IT"/>
        </w:rPr>
        <w:tab/>
        <w:t xml:space="preserve">C. </w:t>
      </w:r>
      <w:r>
        <w:rPr>
          <w:rFonts w:cs="Times New Roman" w:ascii="Times New Roman" w:hAnsi="Times New Roman"/>
          <w:color w:val="000000" w:themeColor="text1"/>
          <w:sz w:val="24"/>
          <w:szCs w:val="24"/>
          <w:lang w:val="it-IT"/>
        </w:rPr>
        <w:t>I &lt; III &lt; II &lt; IV.</w:t>
      </w:r>
      <w:bookmarkEnd w:id="22"/>
      <w:r>
        <w:rPr>
          <w:rFonts w:cs="Times New Roman" w:ascii="Times New Roman" w:hAnsi="Times New Roman"/>
          <w:b/>
          <w:color w:val="000000" w:themeColor="text1"/>
          <w:sz w:val="24"/>
          <w:szCs w:val="24"/>
          <w:lang w:val="it-IT"/>
        </w:rPr>
        <w:tab/>
        <w:t xml:space="preserve">D. </w:t>
      </w:r>
      <w:r>
        <w:rPr>
          <w:rFonts w:cs="Times New Roman" w:ascii="Times New Roman" w:hAnsi="Times New Roman"/>
          <w:color w:val="000000" w:themeColor="text1"/>
          <w:sz w:val="24"/>
          <w:szCs w:val="24"/>
          <w:lang w:val="it-IT"/>
        </w:rPr>
        <w:t>II &lt; I &lt; IV &lt; III.</w:t>
      </w:r>
    </w:p>
    <w:p>
      <w:pPr>
        <w:pStyle w:val="Normal"/>
        <w:spacing w:before="0" w:after="0"/>
        <w:jc w:val="both"/>
        <w:rPr>
          <w:rFonts w:ascii="Times New Roman" w:hAnsi="Times New Roman" w:cs="Times New Roman"/>
          <w:color w:val="000000" w:themeColor="text1"/>
          <w:sz w:val="24"/>
          <w:szCs w:val="24"/>
          <w:lang w:val="it-IT"/>
        </w:rPr>
      </w:pPr>
      <w:r>
        <w:rPr>
          <w:rFonts w:cs="Times New Roman" w:ascii="Times New Roman" w:hAnsi="Times New Roman"/>
          <w:b/>
          <w:color w:val="000000" w:themeColor="text1"/>
          <w:sz w:val="24"/>
          <w:szCs w:val="24"/>
          <w:lang w:val="it-IT"/>
        </w:rPr>
        <w:t xml:space="preserve">Câu 7. </w:t>
      </w:r>
      <w:r>
        <w:rPr>
          <w:rFonts w:cs="Times New Roman" w:ascii="Times New Roman" w:hAnsi="Times New Roman"/>
          <w:color w:val="000000" w:themeColor="text1"/>
          <w:sz w:val="24"/>
          <w:szCs w:val="24"/>
          <w:lang w:val="it-IT"/>
        </w:rPr>
        <w:t xml:space="preserve">Cho các cặp oxi hoá – khử và giá trị thế điện cực chuẩn tương ứng: </w:t>
      </w:r>
      <w:bookmarkStart w:id="23" w:name="c6d"/>
      <w:bookmarkEnd w:id="23"/>
    </w:p>
    <w:tbl>
      <w:tblPr>
        <w:tblStyle w:val="PlainTable1"/>
        <w:tblW w:w="5775" w:type="dxa"/>
        <w:jc w:val="center"/>
        <w:tblInd w:w="0" w:type="dxa"/>
        <w:tblCellMar>
          <w:top w:w="0" w:type="dxa"/>
          <w:left w:w="108" w:type="dxa"/>
          <w:bottom w:w="0" w:type="dxa"/>
          <w:right w:w="108" w:type="dxa"/>
        </w:tblCellMar>
        <w:tblLook w:firstRow="1" w:noVBand="1" w:lastRow="0" w:firstColumn="1" w:lastColumn="0" w:noHBand="0" w:val="04a0"/>
      </w:tblPr>
      <w:tblGrid>
        <w:gridCol w:w="2613"/>
        <w:gridCol w:w="1068"/>
        <w:gridCol w:w="1132"/>
        <w:gridCol w:w="961"/>
      </w:tblGrid>
      <w:tr>
        <w:trPr>
          <w:cnfStyle w:val="100000000000" w:firstRow="1" w:lastRow="0" w:firstColumn="0" w:lastColumn="0" w:oddVBand="0" w:evenVBand="0" w:oddHBand="0" w:evenHBand="0" w:firstRowFirstColumn="0" w:firstRowLastColumn="0" w:lastRowFirstColumn="0" w:lastRowLastColumn="0"/>
        </w:trPr>
        <w:tc>
          <w:tcPr>
            <w:tcW w:w="261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Cặp oxi hóa – khử</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Cu</w:t>
            </w:r>
            <w:r>
              <w:rPr>
                <w:rFonts w:eastAsia="" w:cs="Times New Roman" w:ascii="Times New Roman" w:hAnsi="Times New Roman"/>
                <w:b/>
                <w:bCs/>
                <w:color w:val="000000" w:themeColor="text1"/>
                <w:sz w:val="24"/>
                <w:szCs w:val="24"/>
                <w:vertAlign w:val="superscript"/>
                <w:lang w:eastAsia="ja-JP"/>
              </w:rPr>
              <w:t>2+</w:t>
            </w:r>
            <w:r>
              <w:rPr>
                <w:rFonts w:eastAsia="" w:cs="Times New Roman" w:ascii="Times New Roman" w:hAnsi="Times New Roman"/>
                <w:b/>
                <w:bCs/>
                <w:color w:val="000000" w:themeColor="text1"/>
                <w:sz w:val="24"/>
                <w:szCs w:val="24"/>
                <w:lang w:eastAsia="ja-JP"/>
              </w:rPr>
              <w:t>/Cu</w:t>
            </w:r>
          </w:p>
        </w:tc>
        <w:tc>
          <w:tcPr>
            <w:tcW w:w="11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Fe</w:t>
            </w:r>
            <w:r>
              <w:rPr>
                <w:rFonts w:eastAsia="" w:cs="Times New Roman" w:ascii="Times New Roman" w:hAnsi="Times New Roman"/>
                <w:b/>
                <w:bCs/>
                <w:color w:val="000000" w:themeColor="text1"/>
                <w:sz w:val="24"/>
                <w:szCs w:val="24"/>
                <w:vertAlign w:val="superscript"/>
                <w:lang w:eastAsia="ja-JP"/>
              </w:rPr>
              <w:t>3+</w:t>
            </w:r>
            <w:r>
              <w:rPr>
                <w:rFonts w:eastAsia="" w:cs="Times New Roman" w:ascii="Times New Roman" w:hAnsi="Times New Roman"/>
                <w:b/>
                <w:bCs/>
                <w:color w:val="000000" w:themeColor="text1"/>
                <w:sz w:val="24"/>
                <w:szCs w:val="24"/>
                <w:lang w:eastAsia="ja-JP"/>
              </w:rPr>
              <w:t>/Fe</w:t>
            </w:r>
            <w:r>
              <w:rPr>
                <w:rFonts w:eastAsia="" w:cs="Times New Roman" w:ascii="Times New Roman" w:hAnsi="Times New Roman"/>
                <w:b/>
                <w:bCs/>
                <w:color w:val="000000" w:themeColor="text1"/>
                <w:sz w:val="24"/>
                <w:szCs w:val="24"/>
                <w:vertAlign w:val="superscript"/>
                <w:lang w:eastAsia="ja-JP"/>
              </w:rPr>
              <w:t>2+</w:t>
            </w:r>
          </w:p>
        </w:tc>
        <w:tc>
          <w:tcPr>
            <w:tcW w:w="9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Ag</w:t>
            </w:r>
            <w:r>
              <w:rPr>
                <w:rFonts w:eastAsia="" w:cs="Times New Roman" w:ascii="Times New Roman" w:hAnsi="Times New Roman"/>
                <w:b/>
                <w:bCs/>
                <w:color w:val="000000" w:themeColor="text1"/>
                <w:sz w:val="24"/>
                <w:szCs w:val="24"/>
                <w:vertAlign w:val="superscript"/>
                <w:lang w:eastAsia="ja-JP"/>
              </w:rPr>
              <w:t>+</w:t>
            </w:r>
            <w:r>
              <w:rPr>
                <w:rFonts w:eastAsia="" w:cs="Times New Roman" w:ascii="Times New Roman" w:hAnsi="Times New Roman"/>
                <w:b/>
                <w:bCs/>
                <w:color w:val="000000" w:themeColor="text1"/>
                <w:sz w:val="24"/>
                <w:szCs w:val="24"/>
                <w:lang w:eastAsia="ja-JP"/>
              </w:rPr>
              <w:t>/Ag</w:t>
            </w:r>
          </w:p>
        </w:tc>
      </w:tr>
      <w:tr>
        <w:trPr>
          <w:trHeight w:val="293" w:hRule="atLeast"/>
          <w:cnfStyle w:val="000000100000" w:firstRow="0" w:lastRow="0" w:firstColumn="0" w:lastColumn="0" w:oddVBand="0" w:evenVBand="0" w:oddHBand="1" w:evenHBand="0" w:firstRowFirstColumn="0" w:firstRowLastColumn="0" w:lastRowFirstColumn="0" w:lastRowLastColumn="0"/>
        </w:trPr>
        <w:tc>
          <w:tcPr>
            <w:tcW w:w="261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Thế điện cực chuẩn (V)</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+0,34</w:t>
            </w:r>
          </w:p>
        </w:tc>
        <w:tc>
          <w:tcPr>
            <w:tcW w:w="11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+0,771</w:t>
            </w:r>
          </w:p>
        </w:tc>
        <w:tc>
          <w:tcPr>
            <w:tcW w:w="9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+0,799</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Cho các phát biểu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(a) Ion Cu²⁺ có tính oxi hoá mạnh hơn ion Fe³⁺.</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(b) Dãy sắp xếp theo chiều tăng dần tính khử: Ag, Cu, Fe²⁺.</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(c) Ion Fe²⁺ khử được ion Ag⁺ thành Ag kim loại.</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 xml:space="preserve">(d) Ion Fe³⁺ và ion Ag⁺ đều oxi hoá được Cu thành ion Cu²⁺. </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Số phát biểu đúng là</w:t>
      </w:r>
      <w:bookmarkStart w:id="24" w:name="c7a"/>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2.</w:t>
      </w:r>
      <w:bookmarkStart w:id="25" w:name="c7b"/>
      <w:bookmarkEnd w:id="24"/>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1.</w:t>
      </w:r>
      <w:bookmarkStart w:id="26" w:name="c7c"/>
      <w:bookmarkEnd w:id="25"/>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4.</w:t>
      </w:r>
      <w:bookmarkStart w:id="27" w:name="c7d"/>
      <w:bookmarkEnd w:id="26"/>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3.</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8. </w:t>
      </w:r>
      <w:r>
        <w:rPr>
          <w:rFonts w:cs="Times New Roman" w:ascii="Times New Roman" w:hAnsi="Times New Roman"/>
          <w:color w:val="000000" w:themeColor="text1"/>
          <w:sz w:val="24"/>
          <w:szCs w:val="24"/>
          <w:lang w:val="pt-BR"/>
        </w:rPr>
        <w:t>Cho các dung dịch: ethanoic acid, glicerol, glucose, saccharose, ethanol. Số dung dịch hòa tan được copper (II) hydroxide ở điều kiện thường là</w:t>
      </w:r>
      <w:bookmarkStart w:id="28" w:name="c8a"/>
      <w:bookmarkEnd w:id="27"/>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bookmarkEnd w:id="28"/>
      <w:r>
        <w:rPr>
          <w:rFonts w:cs="Times New Roman" w:ascii="Times New Roman" w:hAnsi="Times New Roman"/>
          <w:color w:val="000000" w:themeColor="text1"/>
          <w:sz w:val="24"/>
          <w:szCs w:val="24"/>
          <w:lang w:val="pt-BR"/>
        </w:rPr>
        <w:t xml:space="preserve"> </w:t>
      </w:r>
      <w:bookmarkStart w:id="29" w:name="c8b"/>
      <w:r>
        <w:rPr>
          <w:rFonts w:cs="Times New Roman" w:ascii="Times New Roman" w:hAnsi="Times New Roman"/>
          <w:color w:val="000000" w:themeColor="text1"/>
          <w:sz w:val="24"/>
          <w:szCs w:val="24"/>
          <w:lang w:val="pt-BR"/>
        </w:rPr>
        <w:t>4</w:t>
        <w:tab/>
      </w:r>
      <w:r>
        <w:rPr>
          <w:rFonts w:cs="Times New Roman" w:ascii="Times New Roman" w:hAnsi="Times New Roman"/>
          <w:b/>
          <w:color w:val="000000" w:themeColor="text1"/>
          <w:sz w:val="24"/>
          <w:szCs w:val="24"/>
          <w:lang w:val="pt-BR"/>
        </w:rPr>
        <w:t>B.</w:t>
      </w:r>
      <w:r>
        <w:rPr>
          <w:rFonts w:cs="Times New Roman" w:ascii="Times New Roman" w:hAnsi="Times New Roman"/>
          <w:color w:val="000000" w:themeColor="text1"/>
          <w:sz w:val="24"/>
          <w:szCs w:val="24"/>
          <w:lang w:val="pt-BR"/>
        </w:rPr>
        <w:t xml:space="preserve"> 5</w:t>
      </w:r>
      <w:bookmarkStart w:id="30" w:name="c8c"/>
      <w:bookmarkEnd w:id="29"/>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2.</w:t>
      </w:r>
      <w:bookmarkStart w:id="31" w:name="c8d"/>
      <w:bookmarkEnd w:id="30"/>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3.</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9. </w:t>
      </w:r>
      <w:r>
        <w:rPr>
          <w:rFonts w:cs="Times New Roman" w:ascii="Times New Roman" w:hAnsi="Times New Roman"/>
          <w:color w:val="000000" w:themeColor="text1"/>
          <w:sz w:val="24"/>
          <w:szCs w:val="24"/>
          <w:lang w:val="pt-BR"/>
        </w:rPr>
        <w:t>Cho 0,1 mol aniline tác dụng vừa đủ với dung dịch HCl thu được m gam muối khan. Giá trị của m là</w:t>
      </w:r>
      <w:bookmarkStart w:id="32" w:name="c9a"/>
      <w:bookmarkEnd w:id="31"/>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12,9</w:t>
      </w:r>
      <w:bookmarkStart w:id="33" w:name="c9b"/>
      <w:bookmarkEnd w:id="32"/>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26,70</w:t>
      </w:r>
      <w:bookmarkStart w:id="34" w:name="c9c"/>
      <w:bookmarkEnd w:id="33"/>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22,50.</w:t>
      </w:r>
      <w:bookmarkStart w:id="35" w:name="c9d"/>
      <w:bookmarkEnd w:id="34"/>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8,90.</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10. </w:t>
      </w:r>
      <w:r>
        <w:rPr>
          <w:rFonts w:cs="Times New Roman" w:ascii="Times New Roman" w:hAnsi="Times New Roman"/>
          <w:color w:val="000000" w:themeColor="text1"/>
          <w:sz w:val="24"/>
          <w:szCs w:val="24"/>
          <w:lang w:val="pt-BR"/>
        </w:rPr>
        <w:t>Việc thiếu các nguyên tố dinh dưỡng sẽ tác động xấu đến sự sinh trưởng của cây. Cây thiếu nguyên tố nitrogen, lá sẽ bắt đầu úa vàng từ đỉnh. Để khắc phục tình trạng này, cần bón cho cây loại phân nào sau đây?</w:t>
      </w:r>
      <w:bookmarkStart w:id="36" w:name="c10a"/>
      <w:bookmarkEnd w:id="35"/>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Phân potassium chloride</w:t>
      </w:r>
      <w:bookmarkStart w:id="37" w:name="c10b"/>
      <w:bookmarkEnd w:id="36"/>
      <w:r>
        <w:rPr>
          <w:rFonts w:cs="Times New Roman" w:ascii="Times New Roman" w:hAnsi="Times New Roman"/>
          <w:color w:val="000000" w:themeColor="text1"/>
          <w:sz w:val="24"/>
          <w:szCs w:val="24"/>
          <w:lang w:val="pt-BR"/>
        </w:rPr>
        <w:t>.</w:t>
      </w:r>
      <w:r>
        <w:rPr>
          <w:rFonts w:cs="Times New Roman" w:ascii="Times New Roman" w:hAnsi="Times New Roman"/>
          <w:b/>
          <w:color w:val="000000" w:themeColor="text1"/>
          <w:sz w:val="24"/>
          <w:szCs w:val="24"/>
          <w:lang w:val="pt-BR"/>
        </w:rPr>
        <w:tab/>
        <w:tab/>
        <w:t xml:space="preserve">B. </w:t>
      </w:r>
      <w:r>
        <w:rPr>
          <w:rFonts w:cs="Times New Roman" w:ascii="Times New Roman" w:hAnsi="Times New Roman"/>
          <w:color w:val="000000" w:themeColor="text1"/>
          <w:sz w:val="24"/>
          <w:szCs w:val="24"/>
          <w:lang w:val="pt-BR"/>
        </w:rPr>
        <w:t>Phân đạm urea.</w:t>
      </w:r>
      <w:bookmarkStart w:id="38" w:name="c10c"/>
      <w:bookmarkEnd w:id="37"/>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 </w:t>
      </w:r>
      <w:r>
        <w:rPr>
          <w:rFonts w:cs="Times New Roman" w:ascii="Times New Roman" w:hAnsi="Times New Roman"/>
          <w:color w:val="000000" w:themeColor="text1"/>
          <w:sz w:val="24"/>
          <w:szCs w:val="24"/>
          <w:lang w:val="pt-BR"/>
        </w:rPr>
        <w:t>Phân potassium sulfate.</w:t>
      </w:r>
      <w:bookmarkStart w:id="39" w:name="c10d"/>
      <w:bookmarkEnd w:id="38"/>
      <w:r>
        <w:rPr>
          <w:rFonts w:cs="Times New Roman" w:ascii="Times New Roman" w:hAnsi="Times New Roman"/>
          <w:b/>
          <w:color w:val="000000" w:themeColor="text1"/>
          <w:sz w:val="24"/>
          <w:szCs w:val="24"/>
          <w:lang w:val="pt-BR"/>
        </w:rPr>
        <w:tab/>
        <w:tab/>
        <w:t xml:space="preserve">D. </w:t>
      </w:r>
      <w:r>
        <w:rPr>
          <w:rFonts w:cs="Times New Roman" w:ascii="Times New Roman" w:hAnsi="Times New Roman"/>
          <w:color w:val="000000" w:themeColor="text1"/>
          <w:sz w:val="24"/>
          <w:szCs w:val="24"/>
          <w:lang w:val="pt-BR"/>
        </w:rPr>
        <w:t>Phân superphosphate.</w:t>
      </w:r>
    </w:p>
    <w:p>
      <w:pPr>
        <w:pStyle w:val="Normal"/>
        <w:spacing w:before="0" w:after="0"/>
        <w:mirrorIndents/>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11. </w:t>
      </w:r>
      <w:r>
        <w:rPr>
          <w:rFonts w:cs="Times New Roman" w:ascii="Times New Roman" w:hAnsi="Times New Roman"/>
          <w:color w:val="000000" w:themeColor="text1"/>
          <w:sz w:val="24"/>
          <w:szCs w:val="24"/>
          <w:lang w:val="pt-BR"/>
        </w:rPr>
        <w:t>Nguyên tử nguyên tố X có cấu hình electron: 1s² 2s² 2p⁶ 3s². Số hiệu nguyên tử của X là</w:t>
      </w:r>
      <w:bookmarkStart w:id="40" w:name="c11a"/>
      <w:bookmarkEnd w:id="39"/>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bookmarkEnd w:id="40"/>
      <w:r>
        <w:rPr>
          <w:rFonts w:cs="Times New Roman" w:ascii="Times New Roman" w:hAnsi="Times New Roman"/>
          <w:b/>
          <w:color w:val="000000" w:themeColor="text1"/>
          <w:sz w:val="24"/>
          <w:szCs w:val="24"/>
          <w:lang w:val="pt-BR"/>
        </w:rPr>
        <w:t xml:space="preserve"> </w:t>
      </w:r>
      <w:r>
        <w:rPr>
          <w:rFonts w:cs="Times New Roman" w:ascii="Times New Roman" w:hAnsi="Times New Roman"/>
          <w:color w:val="000000" w:themeColor="text1"/>
          <w:sz w:val="24"/>
          <w:szCs w:val="24"/>
          <w:lang w:val="pt-BR"/>
        </w:rPr>
        <w:t xml:space="preserve">8 </w:t>
      </w:r>
      <w:bookmarkStart w:id="41" w:name="c11b"/>
      <w:r>
        <w:rPr>
          <w:rFonts w:cs="Times New Roman" w:ascii="Times New Roman" w:hAnsi="Times New Roman"/>
          <w:color w:val="000000" w:themeColor="text1"/>
          <w:sz w:val="24"/>
          <w:szCs w:val="24"/>
          <w:lang w:val="pt-BR"/>
        </w:rPr>
        <w:tab/>
      </w:r>
      <w:r>
        <w:rPr>
          <w:rFonts w:cs="Times New Roman" w:ascii="Times New Roman" w:hAnsi="Times New Roman"/>
          <w:b/>
          <w:color w:val="000000" w:themeColor="text1"/>
          <w:sz w:val="24"/>
          <w:szCs w:val="24"/>
          <w:lang w:val="pt-BR"/>
        </w:rPr>
        <w:t>B.</w:t>
      </w:r>
      <w:r>
        <w:rPr>
          <w:rFonts w:cs="Times New Roman" w:ascii="Times New Roman" w:hAnsi="Times New Roman"/>
          <w:color w:val="000000" w:themeColor="text1"/>
          <w:sz w:val="24"/>
          <w:szCs w:val="24"/>
          <w:lang w:val="pt-BR"/>
        </w:rPr>
        <w:t xml:space="preserve"> 12</w:t>
      </w:r>
      <w:bookmarkStart w:id="42" w:name="c11c"/>
      <w:bookmarkEnd w:id="41"/>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10.</w:t>
      </w:r>
      <w:bookmarkStart w:id="43" w:name="c11d"/>
      <w:bookmarkEnd w:id="42"/>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18.</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8472"/>
        <w:gridCol w:w="1947"/>
      </w:tblGrid>
      <w:tr>
        <w:trPr/>
        <w:tc>
          <w:tcPr>
            <w:tcW w:w="8472"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12. </w:t>
            </w:r>
            <w:r>
              <w:rPr>
                <w:rFonts w:cs="Times New Roman" w:ascii="Times New Roman" w:hAnsi="Times New Roman"/>
                <w:color w:val="000000" w:themeColor="text1"/>
                <w:sz w:val="24"/>
                <w:szCs w:val="24"/>
                <w:lang w:val="pt-BR"/>
              </w:rPr>
              <w:t xml:space="preserve">Polymer X có các đặc tính như nhẹ, cứng, dễ tạo hình và chi phí thấp nên được ứng dụng rộng rãi trong nhiều lĩnh vực, bao gồm: sản xuất bao bì thực phẩm (hộp xốp, ly, khay), đồ gia dụng (vỏ thiết bị điện tử), thiết bị y tế (ống nghiệm, đĩa Petri) và vật liệu cách nhiệt, cách âm trong xây dựng (xốp EPS, XPS). </w:t>
            </w:r>
          </w:p>
        </w:tc>
        <w:tc>
          <w:tcPr>
            <w:tcW w:w="1947"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drawing>
                <wp:inline distT="0" distB="0" distL="0" distR="635">
                  <wp:extent cx="1066800" cy="647700"/>
                  <wp:effectExtent l="0" t="0" r="0" b="0"/>
                  <wp:docPr id="1" name="Hình ảnh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ình ảnh 1" descr=""/>
                          <pic:cNvPicPr>
                            <a:picLocks noChangeAspect="1" noChangeArrowheads="1"/>
                          </pic:cNvPicPr>
                        </pic:nvPicPr>
                        <pic:blipFill>
                          <a:blip r:embed="rId4"/>
                          <a:stretch>
                            <a:fillRect/>
                          </a:stretch>
                        </pic:blipFill>
                        <pic:spPr bwMode="auto">
                          <a:xfrm>
                            <a:off x="0" y="0"/>
                            <a:ext cx="1066800" cy="647700"/>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bookmarkEnd w:id="43"/>
      <w:r>
        <w:rPr>
          <w:rFonts w:cs="Times New Roman" w:ascii="Times New Roman" w:hAnsi="Times New Roman"/>
          <w:color w:val="000000" w:themeColor="text1"/>
          <w:sz w:val="24"/>
          <w:szCs w:val="24"/>
          <w:lang w:val="pt-BR"/>
        </w:rPr>
        <w:t>Kết quả phân tích monomer dùng để điều chế polymer X cho thấy phần trăm khối lượng của nguyên tố carbon là 92,308% còn lại là hydrogen. Dựa vào phổ khối (MS), xác định được phân tử khối của monomer là 104 amu. Tên của polymer X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Polystyren</w:t>
      </w:r>
      <w:bookmarkStart w:id="44" w:name="c12b"/>
      <w:r>
        <w:rPr>
          <w:rFonts w:cs="Times New Roman" w:ascii="Times New Roman" w:hAnsi="Times New Roman"/>
          <w:b/>
          <w:color w:val="000000" w:themeColor="text1"/>
          <w:sz w:val="24"/>
          <w:szCs w:val="24"/>
          <w:lang w:val="pt-BR"/>
        </w:rPr>
        <w:tab/>
        <w:tab/>
        <w:t xml:space="preserve">B. </w:t>
      </w:r>
      <w:r>
        <w:rPr>
          <w:rFonts w:cs="Times New Roman" w:ascii="Times New Roman" w:hAnsi="Times New Roman"/>
          <w:color w:val="000000" w:themeColor="text1"/>
          <w:sz w:val="24"/>
          <w:szCs w:val="24"/>
          <w:lang w:val="pt-BR"/>
        </w:rPr>
        <w:t>Polypropylene.</w:t>
      </w:r>
      <w:bookmarkStart w:id="45" w:name="c12c"/>
      <w:bookmarkEnd w:id="44"/>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 </w:t>
      </w:r>
      <w:r>
        <w:rPr>
          <w:rFonts w:cs="Times New Roman" w:ascii="Times New Roman" w:hAnsi="Times New Roman"/>
          <w:color w:val="000000" w:themeColor="text1"/>
          <w:sz w:val="24"/>
          <w:szCs w:val="24"/>
          <w:lang w:val="pt-BR"/>
        </w:rPr>
        <w:t>Polyethylene.</w:t>
      </w:r>
      <w:bookmarkStart w:id="46" w:name="c12d"/>
      <w:bookmarkEnd w:id="45"/>
      <w:r>
        <w:rPr>
          <w:rFonts w:cs="Times New Roman" w:ascii="Times New Roman" w:hAnsi="Times New Roman"/>
          <w:b/>
          <w:color w:val="000000" w:themeColor="text1"/>
          <w:sz w:val="24"/>
          <w:szCs w:val="24"/>
          <w:lang w:val="pt-BR"/>
        </w:rPr>
        <w:tab/>
        <w:tab/>
        <w:t xml:space="preserve">D. </w:t>
      </w:r>
      <w:r>
        <w:rPr>
          <w:rFonts w:cs="Times New Roman" w:ascii="Times New Roman" w:hAnsi="Times New Roman"/>
          <w:color w:val="000000" w:themeColor="text1"/>
          <w:sz w:val="24"/>
          <w:szCs w:val="24"/>
          <w:lang w:val="pt-BR"/>
        </w:rPr>
        <w:t>Polybuta</w:t>
      </w:r>
      <w:r>
        <w:rPr>
          <w:rFonts w:cs="Times New Roman" w:ascii="Times New Roman" w:hAnsi="Times New Roman"/>
          <w:color w:val="000000" w:themeColor="text1"/>
          <w:sz w:val="24"/>
          <w:szCs w:val="24"/>
          <w:vertAlign w:val="superscript"/>
          <w:lang w:val="pt-BR"/>
        </w:rPr>
        <w:t>-</w:t>
      </w:r>
      <w:r>
        <w:rPr>
          <w:rFonts w:cs="Times New Roman" w:ascii="Times New Roman" w:hAnsi="Times New Roman"/>
          <w:color w:val="000000" w:themeColor="text1"/>
          <w:sz w:val="24"/>
          <w:szCs w:val="24"/>
          <w:lang w:val="pt-BR"/>
        </w:rPr>
        <w:t>1,3-diene.</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13. </w:t>
      </w:r>
      <w:r>
        <w:rPr>
          <w:rFonts w:cs="Times New Roman" w:ascii="Times New Roman" w:hAnsi="Times New Roman"/>
          <w:color w:val="000000" w:themeColor="text1"/>
          <w:sz w:val="24"/>
          <w:szCs w:val="24"/>
          <w:lang w:val="pt-BR"/>
        </w:rPr>
        <w:t>Cho dung dịch chứa m gam sodium carbonate tác dụng với dung dịch hydrochloric acid dư thu được 0,035 mol khí carbon dioxide. Giá trị của m là</w:t>
      </w:r>
      <w:bookmarkStart w:id="47" w:name="c13a"/>
      <w:bookmarkEnd w:id="46"/>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2,9</w:t>
      </w:r>
      <w:bookmarkStart w:id="48" w:name="c13b"/>
      <w:bookmarkEnd w:id="47"/>
      <w:r>
        <w:rPr>
          <w:rFonts w:cs="Times New Roman" w:ascii="Times New Roman" w:hAnsi="Times New Roman"/>
          <w:color w:val="000000" w:themeColor="text1"/>
          <w:sz w:val="24"/>
          <w:szCs w:val="24"/>
          <w:lang w:val="pt-BR"/>
        </w:rPr>
        <w:t>4</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5,88</w:t>
      </w:r>
      <w:bookmarkStart w:id="49" w:name="c13c"/>
      <w:bookmarkEnd w:id="48"/>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3,71.</w:t>
      </w:r>
      <w:bookmarkEnd w:id="49"/>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1,855.</w:t>
      </w:r>
    </w:p>
    <w:p>
      <w:pPr>
        <w:pStyle w:val="Normal"/>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b/>
          <w:color w:val="000000" w:themeColor="text1"/>
          <w:sz w:val="24"/>
          <w:szCs w:val="24"/>
          <w:lang w:val="pt-BR"/>
        </w:rPr>
        <w:t xml:space="preserve">Câu 14. </w:t>
      </w:r>
      <w:r>
        <w:rPr>
          <w:rFonts w:cs="Times New Roman" w:ascii="Times New Roman" w:hAnsi="Times New Roman"/>
          <w:color w:val="000000" w:themeColor="text1"/>
          <w:sz w:val="24"/>
          <w:szCs w:val="24"/>
          <w:lang w:val="pt-BR"/>
        </w:rPr>
        <w:t>Ester no, đơn chức, mạch hở (X) là dung môi hữu cơ được sử dụng nhiều trong công nghiệp hoá chất. Phổ MS của X cho biết khối lượng phân tử là 88. Trong đời sống, hợp chất X₂ được điều chế từ quá trình lên men tinh bột và là một thành phần của xăng E</w:t>
      </w:r>
      <w:r>
        <w:rPr>
          <w:rFonts w:cs="Times New Roman" w:ascii="Times New Roman" w:hAnsi="Times New Roman"/>
          <w:color w:val="000000" w:themeColor="text1"/>
          <w:sz w:val="24"/>
          <w:szCs w:val="24"/>
          <w:vertAlign w:val="subscript"/>
          <w:lang w:val="pt-BR"/>
        </w:rPr>
        <w:t>5</w:t>
      </w:r>
      <w:r>
        <w:rPr>
          <w:rFonts w:cs="Times New Roman" w:ascii="Times New Roman" w:hAnsi="Times New Roman"/>
          <w:color w:val="000000" w:themeColor="text1"/>
          <w:sz w:val="24"/>
          <w:szCs w:val="24"/>
          <w:lang w:val="pt-BR"/>
        </w:rPr>
        <w:t xml:space="preserve">. Cho các phương trình hoá học sau: </w:t>
      </w:r>
    </w:p>
    <w:p>
      <w:pPr>
        <w:pStyle w:val="Normal"/>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(1) X + NaOH → X₁ + X₂.</w:t>
      </w:r>
      <w:bookmarkStart w:id="50" w:name="c13d"/>
      <w:bookmarkEnd w:id="50"/>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(2) X₂ + CuO → X₃ + Cu + H₂O.</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(3) X₃ + Br₂ + H₂O → X₄ + HBr.</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Phát biểu nào sau đây là đúng?</w:t>
      </w:r>
      <w:bookmarkStart w:id="51" w:name="c14a"/>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X và X₄ là hai chất đồng phân.</w:t>
      </w:r>
      <w:bookmarkStart w:id="52" w:name="c14b"/>
      <w:bookmarkEnd w:id="51"/>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B. </w:t>
      </w:r>
      <w:r>
        <w:rPr>
          <w:rFonts w:cs="Times New Roman" w:ascii="Times New Roman" w:hAnsi="Times New Roman"/>
          <w:color w:val="000000" w:themeColor="text1"/>
          <w:sz w:val="24"/>
          <w:szCs w:val="24"/>
          <w:lang w:val="pt-BR"/>
        </w:rPr>
        <w:t>X tan tốt trong nước hơn X₁ và X₂.</w:t>
      </w:r>
      <w:bookmarkStart w:id="53" w:name="c14c"/>
      <w:bookmarkEnd w:id="52"/>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 </w:t>
      </w:r>
      <w:r>
        <w:rPr>
          <w:rFonts w:cs="Times New Roman" w:ascii="Times New Roman" w:hAnsi="Times New Roman"/>
          <w:color w:val="000000" w:themeColor="text1"/>
          <w:sz w:val="24"/>
          <w:szCs w:val="24"/>
          <w:lang w:val="pt-BR"/>
        </w:rPr>
        <w:t>Thứ tự nhiệt độ sôi được sắp xếp theo chiều X₂ &lt; X₃ &lt; X₄.</w:t>
      </w:r>
      <w:bookmarkStart w:id="54" w:name="c14d"/>
      <w:bookmarkEnd w:id="53"/>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D. </w:t>
      </w:r>
      <w:r>
        <w:rPr>
          <w:rFonts w:cs="Times New Roman" w:ascii="Times New Roman" w:hAnsi="Times New Roman"/>
          <w:color w:val="000000" w:themeColor="text1"/>
          <w:sz w:val="24"/>
          <w:szCs w:val="24"/>
          <w:lang w:val="pt-BR"/>
        </w:rPr>
        <w:t>Có thể thực hiện phản ứng theo sơ đồ chuyển hoá X₂ → X₄ → X.</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6513"/>
        <w:gridCol w:w="3906"/>
      </w:tblGrid>
      <w:tr>
        <w:trPr/>
        <w:tc>
          <w:tcPr>
            <w:tcW w:w="6513"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15. </w:t>
            </w:r>
            <w:r>
              <w:rPr>
                <w:rFonts w:cs="Times New Roman" w:ascii="Times New Roman" w:hAnsi="Times New Roman"/>
                <w:color w:val="000000" w:themeColor="text1"/>
                <w:sz w:val="24"/>
                <w:szCs w:val="24"/>
                <w:lang w:val="pt-BR"/>
              </w:rPr>
              <w:t xml:space="preserve">Nhiễm độc lead (Pb) gây hại nghiêm trọng đến nhiều cơ quan trong cơ thể, đặc biệt là hệ thần kinh, thận, tim mạch và khả năng sinh sản. Để giảm bớt mức độ độc hại của lead có trong cơ thể con người ta sử dụng phối tử EDTA⁴⁻ để tạo phức [Pb(EDTA)]²⁻ rất bền và được thận bài tiết. Phối tử EDTA⁴⁻ được cung cấp bằng cách tiêm truyền dung dịch Na₂[Ca(EDTA)]. </w:t>
            </w:r>
          </w:p>
        </w:tc>
        <w:tc>
          <w:tcPr>
            <w:tcW w:w="3906"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drawing>
                <wp:inline distT="0" distB="0" distL="0" distR="5080">
                  <wp:extent cx="2338070" cy="126301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5"/>
                          <a:stretch>
                            <a:fillRect/>
                          </a:stretch>
                        </pic:blipFill>
                        <pic:spPr bwMode="auto">
                          <a:xfrm>
                            <a:off x="0" y="0"/>
                            <a:ext cx="2338070" cy="1263015"/>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bookmarkEnd w:id="54"/>
      <w:r>
        <w:rPr>
          <w:rFonts w:cs="Times New Roman" w:ascii="Times New Roman" w:hAnsi="Times New Roman"/>
          <w:color w:val="000000" w:themeColor="text1"/>
          <w:sz w:val="24"/>
          <w:szCs w:val="24"/>
          <w:lang w:val="pt-BR"/>
        </w:rPr>
        <w:t>Biết phức [Ca(EDTA)]²⁻ tương đối kém bền, sự trao đổi calcium với lead chủ yếu diễn ra trong mạch máu.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 xml:space="preserve"> </w:t>
      </w:r>
      <w:r>
        <w:rPr>
          <w:rFonts w:cs="Times New Roman" w:ascii="Times New Roman" w:hAnsi="Times New Roman"/>
          <w:color w:val="000000" w:themeColor="text1"/>
          <w:sz w:val="24"/>
          <w:szCs w:val="24"/>
          <w:lang w:val="pt-BR"/>
        </w:rPr>
        <w:t>Na₂[Ca(EDTA)] + Pb²⁺ → Na₂[Pb(EDTA)] + Ca²⁺</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Nếu hàm lượng lead trong máu của một bệnh nhân là 0,828 µg/mL thì nồng độ lead trong máu của bệnh nhân này (tính theo µmol/L)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0,2</w:t>
      </w:r>
      <w:bookmarkStart w:id="55" w:name="c15b"/>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1,0.</w:t>
      </w:r>
      <w:bookmarkStart w:id="56" w:name="c15c"/>
      <w:bookmarkEnd w:id="55"/>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0,17.</w:t>
      </w:r>
      <w:bookmarkStart w:id="57" w:name="c15d"/>
      <w:bookmarkEnd w:id="56"/>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4,0.</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16. </w:t>
      </w:r>
      <w:r>
        <w:rPr>
          <w:rFonts w:cs="Times New Roman" w:ascii="Times New Roman" w:hAnsi="Times New Roman"/>
          <w:color w:val="000000" w:themeColor="text1"/>
          <w:sz w:val="24"/>
          <w:szCs w:val="24"/>
          <w:lang w:val="pt-BR"/>
        </w:rPr>
        <w:t>Cho peptide Y có công thức cấu tạo sau: (Hình ảnh cấu tạo peptide) Tên viết tắt của Y là</w:t>
      </w:r>
      <w:bookmarkStart w:id="58" w:name="c16a"/>
      <w:bookmarkEnd w:id="57"/>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es-AR"/>
        </w:rPr>
        <w:t>A.</w:t>
      </w:r>
      <w:r>
        <w:rPr>
          <w:rFonts w:cs="Times New Roman" w:ascii="Times New Roman" w:hAnsi="Times New Roman"/>
          <w:color w:val="000000" w:themeColor="text1"/>
          <w:sz w:val="24"/>
          <w:szCs w:val="24"/>
          <w:lang w:val="es-AR"/>
        </w:rPr>
        <w:t xml:space="preserve"> Ala-Gly-Al</w:t>
      </w:r>
      <w:bookmarkStart w:id="59" w:name="c16b"/>
      <w:bookmarkEnd w:id="58"/>
      <w:r>
        <w:rPr>
          <w:rFonts w:cs="Times New Roman" w:ascii="Times New Roman" w:hAnsi="Times New Roman"/>
          <w:b/>
          <w:color w:val="000000" w:themeColor="text1"/>
          <w:sz w:val="24"/>
          <w:szCs w:val="24"/>
          <w:lang w:val="es-AR"/>
        </w:rPr>
        <w:tab/>
        <w:t xml:space="preserve">B. </w:t>
      </w:r>
      <w:r>
        <w:rPr>
          <w:rFonts w:cs="Times New Roman" w:ascii="Times New Roman" w:hAnsi="Times New Roman"/>
          <w:color w:val="000000" w:themeColor="text1"/>
          <w:sz w:val="24"/>
          <w:szCs w:val="24"/>
          <w:lang w:val="es-AR"/>
        </w:rPr>
        <w:t>Glu-Ala-Gly.</w:t>
      </w:r>
      <w:bookmarkStart w:id="60" w:name="c16c"/>
      <w:bookmarkEnd w:id="59"/>
      <w:r>
        <w:rPr>
          <w:rFonts w:cs="Times New Roman" w:ascii="Times New Roman" w:hAnsi="Times New Roman"/>
          <w:b/>
          <w:color w:val="000000" w:themeColor="text1"/>
          <w:sz w:val="24"/>
          <w:szCs w:val="24"/>
          <w:lang w:val="es-AR"/>
        </w:rPr>
        <w:tab/>
        <w:t xml:space="preserve">C. </w:t>
      </w:r>
      <w:r>
        <w:rPr>
          <w:rFonts w:cs="Times New Roman" w:ascii="Times New Roman" w:hAnsi="Times New Roman"/>
          <w:color w:val="000000" w:themeColor="text1"/>
          <w:sz w:val="24"/>
          <w:szCs w:val="24"/>
          <w:lang w:val="es-AR"/>
        </w:rPr>
        <w:t>Val-Gly-Ala.</w:t>
      </w:r>
      <w:bookmarkStart w:id="61" w:name="c16d"/>
      <w:bookmarkEnd w:id="60"/>
      <w:r>
        <w:rPr>
          <w:rFonts w:cs="Times New Roman" w:ascii="Times New Roman" w:hAnsi="Times New Roman"/>
          <w:b/>
          <w:color w:val="000000" w:themeColor="text1"/>
          <w:sz w:val="24"/>
          <w:szCs w:val="24"/>
          <w:lang w:val="es-AR"/>
        </w:rPr>
        <w:tab/>
      </w:r>
      <w:r>
        <w:rPr>
          <w:rFonts w:cs="Times New Roman" w:ascii="Times New Roman" w:hAnsi="Times New Roman"/>
          <w:b/>
          <w:color w:val="000000" w:themeColor="text1"/>
          <w:sz w:val="24"/>
          <w:szCs w:val="24"/>
        </w:rPr>
        <w:t xml:space="preserve">D. </w:t>
      </w:r>
      <w:r>
        <w:rPr>
          <w:rFonts w:cs="Times New Roman" w:ascii="Times New Roman" w:hAnsi="Times New Roman"/>
          <w:color w:val="000000" w:themeColor="text1"/>
          <w:sz w:val="24"/>
          <w:szCs w:val="24"/>
        </w:rPr>
        <w:t>Gly-Val-Gly.</w:t>
      </w:r>
    </w:p>
    <w:p>
      <w:pPr>
        <w:pStyle w:val="Normal"/>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17. </w:t>
      </w:r>
      <w:r>
        <w:rPr>
          <w:rFonts w:cs="Times New Roman" w:ascii="Times New Roman" w:hAnsi="Times New Roman"/>
          <w:color w:val="000000" w:themeColor="text1"/>
          <w:sz w:val="24"/>
          <w:szCs w:val="24"/>
        </w:rPr>
        <w:t>Lên men dung dịch chứa 300 gam glucose thu được 92 gam ethyl alcohol. Hiệu suất quá trình lên men tạo thành ethyl alcohol là</w:t>
      </w:r>
      <w:bookmarkStart w:id="62" w:name="c17a"/>
      <w:bookmarkEnd w:id="61"/>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54</w:t>
      </w:r>
      <w:bookmarkStart w:id="63" w:name="c17b"/>
      <w:bookmarkEnd w:id="62"/>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40%.</w:t>
      </w:r>
      <w:bookmarkStart w:id="64" w:name="c17c"/>
      <w:bookmarkEnd w:id="63"/>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60%.</w:t>
      </w:r>
      <w:bookmarkStart w:id="65" w:name="c17d"/>
      <w:bookmarkEnd w:id="64"/>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80%.</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18. </w:t>
      </w:r>
      <w:r>
        <w:rPr>
          <w:rFonts w:cs="Times New Roman" w:ascii="Times New Roman" w:hAnsi="Times New Roman"/>
          <w:color w:val="000000" w:themeColor="text1"/>
          <w:sz w:val="24"/>
          <w:szCs w:val="24"/>
        </w:rPr>
        <w:t xml:space="preserve">Cho các phát biểu sau: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(a) Có thể phân biệt glucose và fructose bằng nước bromine.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(b) Tristearin có nhiệt độ nóng chảy cao hơn nhiệt độ nóng chảy của triolein.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(c) Các loại tơ nilon</w:t>
      </w:r>
      <w:r>
        <w:rPr>
          <w:rFonts w:cs="Times New Roman" w:ascii="Times New Roman" w:hAnsi="Times New Roman"/>
          <w:color w:val="000000" w:themeColor="text1"/>
          <w:sz w:val="24"/>
          <w:szCs w:val="24"/>
          <w:vertAlign w:val="superscript"/>
        </w:rPr>
        <w:t>-</w:t>
      </w:r>
      <w:r>
        <w:rPr>
          <w:rFonts w:cs="Times New Roman" w:ascii="Times New Roman" w:hAnsi="Times New Roman"/>
          <w:color w:val="000000" w:themeColor="text1"/>
          <w:sz w:val="24"/>
          <w:szCs w:val="24"/>
        </w:rPr>
        <w:t>6,6; tơ nilon</w:t>
      </w:r>
      <w:r>
        <w:rPr>
          <w:rFonts w:cs="Times New Roman" w:ascii="Times New Roman" w:hAnsi="Times New Roman"/>
          <w:color w:val="000000" w:themeColor="text1"/>
          <w:sz w:val="24"/>
          <w:szCs w:val="24"/>
          <w:vertAlign w:val="superscript"/>
        </w:rPr>
        <w:t>-</w:t>
      </w:r>
      <w:r>
        <w:rPr>
          <w:rFonts w:cs="Times New Roman" w:ascii="Times New Roman" w:hAnsi="Times New Roman"/>
          <w:color w:val="000000" w:themeColor="text1"/>
          <w:sz w:val="24"/>
          <w:szCs w:val="24"/>
        </w:rPr>
        <w:t xml:space="preserve">7; tơ nitron đều được tổng hợp bằng phản ứng trùng ngưng.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(d) Ester đơn chức chỉ tác dụng với sodium hydroxide trong dung dịch theo tỉ lệ mol 1: 1. (e) Tất cả các peptit đều có phản ứng với copper (II) hydroxide tạo phức màu tím.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Số phát biểu đúng là</w:t>
      </w:r>
      <w:bookmarkStart w:id="66" w:name="c18a"/>
      <w:bookmarkEnd w:id="65"/>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4.</w:t>
      </w:r>
      <w:bookmarkStart w:id="67" w:name="c18b"/>
      <w:bookmarkEnd w:id="66"/>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5.</w:t>
      </w:r>
      <w:bookmarkStart w:id="68" w:name="c18c"/>
      <w:bookmarkEnd w:id="67"/>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3.</w:t>
      </w:r>
      <w:bookmarkStart w:id="69" w:name="c18d"/>
      <w:bookmarkEnd w:id="68"/>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2.</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w:t>
      </w:r>
      <w:r>
        <w:rPr>
          <w:rFonts w:cs="Times New Roman" w:ascii="Times New Roman" w:hAnsi="Times New Roman"/>
          <w:color w:val="000000" w:themeColor="text1"/>
          <w:sz w:val="24"/>
          <w:szCs w:val="24"/>
        </w:rPr>
        <w:t>. Câu trắc nghiệm đúng sai. Thí sinh trả lời từ câu 1 đến câu 4. Trong mỗi ý a), b), c), d) ở mỗi câu, thí sinh chọn đúng hoặc sai</w:t>
      </w:r>
      <w:bookmarkEnd w:id="69"/>
    </w:p>
    <w:p>
      <w:pPr>
        <w:pStyle w:val="ListParagraph"/>
        <w:spacing w:before="0" w:after="0"/>
        <w:ind w:left="0" w:hanging="0"/>
        <w:contextualSpacing/>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Điện phân dung dịch copper (II) sulfate, nhóm học sinh tiến hành thí nghiệm như sau: Nhúng hai điện cực vào cốc chứa khoảng 60 mL dung dịch copper (II) sulfate 0,5M, sau đó nối hai điện cực với nguồn điện để tiến hành điện phân (lưu ý: không để hai điện cực đã nối nguồn điện chạm vào nhau). Quá trình điện phân được thực hiện trong thời gian 5 phút với cường độ dòng điện 10A. Sau khi quan sát hiện tượng xảy ra, một học sinh nhận xét như sau:</w:t>
      </w:r>
      <w:bookmarkStart w:id="70" w:name="c19a"/>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Thấy có khí thoát ra ở 2 điện cực.</w:t>
      </w:r>
      <w:bookmarkStart w:id="71" w:name="c19b"/>
      <w:bookmarkEnd w:id="70"/>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r>
        <w:rPr>
          <w:rFonts w:cs="Times New Roman" w:ascii="Times New Roman" w:hAnsi="Times New Roman"/>
          <w:color w:val="000000" w:themeColor="text1"/>
          <w:sz w:val="24"/>
          <w:szCs w:val="24"/>
        </w:rPr>
        <w:t xml:space="preserve"> Kim loại màu đỏ được sinh ra bám vào cathode.</w:t>
      </w:r>
      <w:bookmarkStart w:id="72" w:name="c19c"/>
      <w:bookmarkEnd w:id="71"/>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r>
        <w:rPr>
          <w:rFonts w:cs="Times New Roman" w:ascii="Times New Roman" w:hAnsi="Times New Roman"/>
          <w:color w:val="000000" w:themeColor="text1"/>
          <w:sz w:val="24"/>
          <w:szCs w:val="24"/>
        </w:rPr>
        <w:t xml:space="preserve"> Có khí không màu oxygen thoát ra ở anode.</w:t>
      </w:r>
      <w:bookmarkEnd w:id="72"/>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r>
        <w:rPr>
          <w:rFonts w:cs="Times New Roman" w:ascii="Times New Roman" w:hAnsi="Times New Roman"/>
          <w:color w:val="000000" w:themeColor="text1"/>
          <w:sz w:val="24"/>
          <w:szCs w:val="24"/>
        </w:rPr>
        <w:t xml:space="preserve"> Màu xanh lam của dung dịch copper (II) sulfate nhạt dần.</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2. </w:t>
      </w:r>
      <w:r>
        <w:rPr>
          <w:rFonts w:cs="Times New Roman" w:ascii="Times New Roman" w:hAnsi="Times New Roman"/>
          <w:color w:val="000000" w:themeColor="text1"/>
          <w:sz w:val="24"/>
          <w:szCs w:val="24"/>
        </w:rPr>
        <w:t>Cho X, Y, Z, T là các chất khác nhau trong số 4 chất: methyamine, ammonia, phenol, aniline và các tính chất được ghi trong bảng sau:</w:t>
      </w:r>
      <w:bookmarkStart w:id="73" w:name="c19d"/>
      <w:bookmarkEnd w:id="73"/>
    </w:p>
    <w:tbl>
      <w:tblPr>
        <w:tblStyle w:val="PlainTable1"/>
        <w:tblW w:w="6348" w:type="dxa"/>
        <w:jc w:val="center"/>
        <w:tblInd w:w="0" w:type="dxa"/>
        <w:tblCellMar>
          <w:top w:w="0" w:type="dxa"/>
          <w:left w:w="108" w:type="dxa"/>
          <w:bottom w:w="0" w:type="dxa"/>
          <w:right w:w="108" w:type="dxa"/>
        </w:tblCellMar>
        <w:tblLook w:firstRow="1" w:noVBand="1" w:lastRow="0" w:firstColumn="1" w:lastColumn="0" w:noHBand="0" w:val="04a0"/>
      </w:tblPr>
      <w:tblGrid>
        <w:gridCol w:w="3483"/>
        <w:gridCol w:w="636"/>
        <w:gridCol w:w="636"/>
        <w:gridCol w:w="756"/>
        <w:gridCol w:w="837"/>
      </w:tblGrid>
      <w:tr>
        <w:trPr>
          <w:cnfStyle w:val="100000000000" w:firstRow="1" w:lastRow="0" w:firstColumn="0" w:lastColumn="0" w:oddVBand="0" w:evenVBand="0" w:oddHBand="0" w:evenHBand="0" w:firstRowFirstColumn="0" w:firstRowLastColumn="0" w:lastRowFirstColumn="0" w:lastRowLastColumn="0"/>
        </w:trPr>
        <w:tc>
          <w:tcPr>
            <w:tcW w:w="3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Chất</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X</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Y</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Z</w:t>
            </w:r>
          </w:p>
        </w:tc>
        <w:tc>
          <w:tcPr>
            <w:tcW w:w="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T</w:t>
            </w:r>
          </w:p>
        </w:tc>
      </w:tr>
      <w:tr>
        <w:trPr>
          <w:cnfStyle w:val="000000100000" w:firstRow="0" w:lastRow="0" w:firstColumn="0" w:lastColumn="0" w:oddVBand="0" w:evenVBand="0" w:oddHBand="1" w:evenHBand="0" w:firstRowFirstColumn="0" w:firstRowLastColumn="0" w:lastRowFirstColumn="0" w:lastRowLastColumn="0"/>
        </w:trPr>
        <w:tc>
          <w:tcPr>
            <w:tcW w:w="3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Nhiệt độ sôi (°C)</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182</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184</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-6,3</w:t>
            </w:r>
          </w:p>
        </w:tc>
        <w:tc>
          <w:tcPr>
            <w:tcW w:w="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-33,34</w:t>
            </w:r>
          </w:p>
        </w:tc>
      </w:tr>
      <w:tr>
        <w:trPr/>
        <w:tc>
          <w:tcPr>
            <w:tcW w:w="3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pH (dung dịch nồng độ 0,001M)</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6,48</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7,82</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10,81</w:t>
            </w:r>
          </w:p>
        </w:tc>
        <w:tc>
          <w:tcPr>
            <w:tcW w:w="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10,12</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bookmarkStart w:id="74" w:name="c20a"/>
      <w:r>
        <w:rPr>
          <w:rFonts w:cs="Times New Roman" w:ascii="Times New Roman" w:hAnsi="Times New Roman"/>
          <w:b/>
          <w:color w:val="000000" w:themeColor="text1"/>
          <w:sz w:val="24"/>
          <w:szCs w:val="24"/>
          <w:lang w:val="es-AR"/>
        </w:rPr>
        <w:t>a)</w:t>
      </w:r>
      <w:r>
        <w:rPr>
          <w:rFonts w:cs="Times New Roman" w:ascii="Times New Roman" w:hAnsi="Times New Roman"/>
          <w:color w:val="000000" w:themeColor="text1"/>
          <w:sz w:val="24"/>
          <w:szCs w:val="24"/>
          <w:lang w:val="es-AR"/>
        </w:rPr>
        <w:t xml:space="preserve"> Từ T có thể chuyển hoá tạo thành Z bằng 1 phản ứng.</w:t>
      </w:r>
      <w:bookmarkStart w:id="75" w:name="c20b"/>
      <w:bookmarkEnd w:id="74"/>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b)</w:t>
      </w:r>
      <w:r>
        <w:rPr>
          <w:rFonts w:cs="Times New Roman" w:ascii="Times New Roman" w:hAnsi="Times New Roman"/>
          <w:color w:val="000000" w:themeColor="text1"/>
          <w:sz w:val="24"/>
          <w:szCs w:val="24"/>
          <w:lang w:val="es-AR"/>
        </w:rPr>
        <w:t xml:space="preserve"> X, Y đều là chất lỏng ở điều kiện thường, ít tan trong nước và dung dịch của chúng không đổi màu quỳ tím.</w:t>
      </w:r>
      <w:bookmarkStart w:id="76" w:name="c20c"/>
      <w:bookmarkEnd w:id="75"/>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c)</w:t>
      </w:r>
      <w:r>
        <w:rPr>
          <w:rFonts w:cs="Times New Roman" w:ascii="Times New Roman" w:hAnsi="Times New Roman"/>
          <w:color w:val="000000" w:themeColor="text1"/>
          <w:sz w:val="24"/>
          <w:szCs w:val="24"/>
          <w:lang w:val="es-AR"/>
        </w:rPr>
        <w:t xml:space="preserve"> Có thể phân biệt 3 chất lỏng gồm Y, benzene, styrene bằng dung dịch nước bromine.</w:t>
      </w:r>
      <w:bookmarkStart w:id="77" w:name="c20d"/>
      <w:bookmarkEnd w:id="76"/>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d)</w:t>
      </w:r>
      <w:r>
        <w:rPr>
          <w:rFonts w:cs="Times New Roman" w:ascii="Times New Roman" w:hAnsi="Times New Roman"/>
          <w:color w:val="000000" w:themeColor="text1"/>
          <w:sz w:val="24"/>
          <w:szCs w:val="24"/>
          <w:lang w:val="es-AR"/>
        </w:rPr>
        <w:t xml:space="preserve"> pH của dung dịch càng cao tính base càng mạnh.</w:t>
      </w:r>
    </w:p>
    <w:p>
      <w:pPr>
        <w:pStyle w:val="Normal"/>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 xml:space="preserve">Câu 3. </w:t>
      </w:r>
      <w:r>
        <w:rPr>
          <w:rFonts w:cs="Times New Roman" w:ascii="Times New Roman" w:hAnsi="Times New Roman"/>
          <w:color w:val="000000" w:themeColor="text1"/>
          <w:sz w:val="24"/>
          <w:szCs w:val="24"/>
          <w:lang w:val="es-AR"/>
        </w:rPr>
        <w:t>Nhúng thanh copper (Cu) tinh khiết có khối lượng là m₁ (gam) vào dung dịch iron(III) chloride, sau một thời gian, lấy thanh copper (Cu) ra cân lại thấy khối lượng là m₂ (gam). Cho các phát biểu sau:</w:t>
      </w:r>
      <w:bookmarkStart w:id="78" w:name="c21a"/>
      <w:bookmarkEnd w:id="77"/>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a)</w:t>
      </w:r>
      <w:r>
        <w:rPr>
          <w:rFonts w:cs="Times New Roman" w:ascii="Times New Roman" w:hAnsi="Times New Roman"/>
          <w:color w:val="000000" w:themeColor="text1"/>
          <w:sz w:val="24"/>
          <w:szCs w:val="24"/>
          <w:lang w:val="es-AR"/>
        </w:rPr>
        <w:t xml:space="preserve"> Phương trình phản ứng xảy ra là: 3Cu(s) + 2Fe³⁺(aq) → 2Fe(s) + 3Cu²⁺(aq).</w:t>
      </w:r>
      <w:bookmarkStart w:id="79" w:name="c21b"/>
      <w:bookmarkEnd w:id="78"/>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b)</w:t>
      </w:r>
      <w:r>
        <w:rPr>
          <w:rFonts w:cs="Times New Roman" w:ascii="Times New Roman" w:hAnsi="Times New Roman"/>
          <w:color w:val="000000" w:themeColor="text1"/>
          <w:sz w:val="24"/>
          <w:szCs w:val="24"/>
          <w:lang w:val="es-AR"/>
        </w:rPr>
        <w:t xml:space="preserve"> Thí nghiệm trên có xảy ra ăn mòn điện hóa học.</w:t>
      </w:r>
      <w:bookmarkStart w:id="80" w:name="c21c"/>
      <w:bookmarkEnd w:id="79"/>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c)</w:t>
      </w:r>
      <w:r>
        <w:rPr>
          <w:rFonts w:cs="Times New Roman" w:ascii="Times New Roman" w:hAnsi="Times New Roman"/>
          <w:color w:val="000000" w:themeColor="text1"/>
          <w:sz w:val="24"/>
          <w:szCs w:val="24"/>
          <w:lang w:val="es-AR"/>
        </w:rPr>
        <w:t xml:space="preserve"> Trên bề mặt thanh Cu có một lớp kim loại Fe bám vào.</w:t>
      </w:r>
      <w:bookmarkStart w:id="81" w:name="c21d"/>
      <w:bookmarkEnd w:id="80"/>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d)</w:t>
      </w:r>
      <w:r>
        <w:rPr>
          <w:rFonts w:cs="Times New Roman" w:ascii="Times New Roman" w:hAnsi="Times New Roman"/>
          <w:color w:val="000000" w:themeColor="text1"/>
          <w:sz w:val="24"/>
          <w:szCs w:val="24"/>
          <w:lang w:val="es-AR"/>
        </w:rPr>
        <w:t xml:space="preserve"> Giá trị của m₂ nhỏ hơn m₁.</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6066"/>
        <w:gridCol w:w="4353"/>
      </w:tblGrid>
      <w:tr>
        <w:trPr/>
        <w:tc>
          <w:tcPr>
            <w:tcW w:w="6066"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color w:val="000000" w:themeColor="text1"/>
                <w:sz w:val="24"/>
                <w:szCs w:val="24"/>
                <w:lang w:val="es-AR"/>
              </w:rPr>
            </w:pPr>
            <w:r>
              <w:rPr>
                <w:rFonts w:cs="Times New Roman" w:ascii="Times New Roman" w:hAnsi="Times New Roman"/>
                <w:b/>
                <w:color w:val="000000" w:themeColor="text1"/>
                <w:sz w:val="24"/>
                <w:szCs w:val="24"/>
                <w:lang w:val="es-AR"/>
              </w:rPr>
              <w:t xml:space="preserve">Câu 4. </w:t>
            </w:r>
            <w:r>
              <w:rPr>
                <w:rFonts w:cs="Times New Roman" w:ascii="Times New Roman" w:hAnsi="Times New Roman"/>
                <w:color w:val="000000" w:themeColor="text1"/>
                <w:sz w:val="24"/>
                <w:szCs w:val="24"/>
                <w:lang w:val="es-AR"/>
              </w:rPr>
              <w:t>Một trong những phương pháp điều chế ester ethyl acetate là đun hồi lưu hỗn hợp ethanol, acetic acid và xúc tác sulfuric acid đặc trong bình cầu có chứa đá bọt trong một khoảng thời gian nhất định. Sau đó chưng cất để thu được ester ethyl acetate ở nhiệt độ thích hợp, theo mô hình thí nghiệm bên: Biết nhiệt độ trong bình cầu (4) giữ ở mức 65 – 70°C, nhiệt độ trong ống sinh hàn (3) duy trì ở 25°C.</w:t>
            </w:r>
          </w:p>
          <w:p>
            <w:pPr>
              <w:pStyle w:val="Normal"/>
              <w:spacing w:lineRule="auto" w:line="276"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 xml:space="preserve">Sau thí nghiệm, tiến hành phân tách sản phẩm. Ghi phổ hồng ngoại của acetic acid, ethanol và ethyl acetate. </w:t>
            </w:r>
          </w:p>
        </w:tc>
        <w:tc>
          <w:tcPr>
            <w:tcW w:w="4353"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3175">
                  <wp:extent cx="2549525" cy="1759585"/>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6"/>
                          <a:stretch>
                            <a:fillRect/>
                          </a:stretch>
                        </pic:blipFill>
                        <pic:spPr bwMode="auto">
                          <a:xfrm>
                            <a:off x="0" y="0"/>
                            <a:ext cx="2549525" cy="1759585"/>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bookmarkEnd w:id="81"/>
      <w:r>
        <w:rPr>
          <w:rFonts w:cs="Times New Roman" w:ascii="Times New Roman" w:hAnsi="Times New Roman"/>
          <w:color w:val="000000" w:themeColor="text1"/>
          <w:sz w:val="24"/>
          <w:szCs w:val="24"/>
          <w:lang w:val="es-AR"/>
        </w:rPr>
        <w:t>Cho biết số sóng hấp thụ đặc trưng của một số liên kết trên phổ hồng ngoại như sau:</w:t>
      </w:r>
    </w:p>
    <w:tbl>
      <w:tblPr>
        <w:tblStyle w:val="PlainTable1"/>
        <w:tblW w:w="8862" w:type="dxa"/>
        <w:jc w:val="center"/>
        <w:tblInd w:w="0" w:type="dxa"/>
        <w:tblCellMar>
          <w:top w:w="0" w:type="dxa"/>
          <w:left w:w="108" w:type="dxa"/>
          <w:bottom w:w="0" w:type="dxa"/>
          <w:right w:w="108" w:type="dxa"/>
        </w:tblCellMar>
        <w:tblLook w:firstRow="1" w:noVBand="1" w:lastRow="0" w:firstColumn="1" w:lastColumn="0" w:noHBand="0" w:val="04a0"/>
      </w:tblPr>
      <w:tblGrid>
        <w:gridCol w:w="1719"/>
        <w:gridCol w:w="1623"/>
        <w:gridCol w:w="2443"/>
        <w:gridCol w:w="3076"/>
      </w:tblGrid>
      <w:tr>
        <w:trPr>
          <w:cnfStyle w:val="100000000000" w:firstRow="1" w:lastRow="0" w:firstColumn="0" w:lastColumn="0" w:oddVBand="0" w:evenVBand="0" w:oddHBand="0" w:evenHBand="0" w:firstRowFirstColumn="0" w:firstRowLastColumn="0" w:lastRowFirstColumn="0" w:lastRowLastColumn="0"/>
        </w:trPr>
        <w:tc>
          <w:tcPr>
            <w:tcW w:w="171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Liên kết</w:t>
            </w:r>
          </w:p>
        </w:tc>
        <w:tc>
          <w:tcPr>
            <w:tcW w:w="16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O-H (alcohol)</w:t>
            </w:r>
          </w:p>
        </w:tc>
        <w:tc>
          <w:tcPr>
            <w:tcW w:w="2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O-H (carboxylic acid)</w:t>
            </w:r>
          </w:p>
        </w:tc>
        <w:tc>
          <w:tcPr>
            <w:tcW w:w="30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pt-BR"/>
              </w:rPr>
            </w:pPr>
            <w:r>
              <w:rPr>
                <w:rFonts w:eastAsia="" w:cs="Times New Roman" w:ascii="Times New Roman" w:hAnsi="Times New Roman"/>
                <w:b/>
                <w:bCs/>
                <w:color w:val="000000" w:themeColor="text1"/>
                <w:sz w:val="24"/>
                <w:szCs w:val="24"/>
                <w:lang w:val="pt-BR" w:eastAsia="ja-JP"/>
              </w:rPr>
              <w:t>C=O (ester, carboxylic acid)</w:t>
            </w:r>
          </w:p>
        </w:tc>
      </w:tr>
      <w:tr>
        <w:trPr>
          <w:cnfStyle w:val="000000100000" w:firstRow="0" w:lastRow="0" w:firstColumn="0" w:lastColumn="0" w:oddVBand="0" w:evenVBand="0" w:oddHBand="1" w:evenHBand="0" w:firstRowFirstColumn="0" w:firstRowLastColumn="0" w:lastRowFirstColumn="0" w:lastRowLastColumn="0"/>
        </w:trPr>
        <w:tc>
          <w:tcPr>
            <w:tcW w:w="171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Số sóng (</w:t>
            </w:r>
            <w:r>
              <w:rPr>
                <w:rFonts w:eastAsia=""/>
                <w:b/>
                <w:bCs/>
                <w:sz w:val="24"/>
                <w:szCs w:val="24"/>
                <w:lang w:eastAsia="ja-JP"/>
              </w:rPr>
              <w:object>
                <v:shape id="ole_rId7" style="width:24.75pt;height:15.75pt" o:ole="">
                  <v:imagedata r:id="rId8" o:title=""/>
                </v:shape>
                <o:OLEObject Type="Embed" ProgID="Equation.DSMT4" ShapeID="ole_rId7" DrawAspect="Content" ObjectID="_945761917" r:id="rId7"/>
              </w:object>
            </w:r>
            <w:r>
              <w:rPr>
                <w:rFonts w:eastAsia="" w:cs="Times New Roman" w:ascii="Times New Roman" w:hAnsi="Times New Roman"/>
                <w:b/>
                <w:bCs/>
                <w:color w:val="000000" w:themeColor="text1"/>
                <w:sz w:val="24"/>
                <w:szCs w:val="24"/>
                <w:lang w:eastAsia="ja-JP"/>
              </w:rPr>
              <w:t>)</w:t>
            </w:r>
          </w:p>
        </w:tc>
        <w:tc>
          <w:tcPr>
            <w:tcW w:w="16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3650-3200</w:t>
            </w:r>
          </w:p>
        </w:tc>
        <w:tc>
          <w:tcPr>
            <w:tcW w:w="2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3300-2500</w:t>
            </w:r>
          </w:p>
        </w:tc>
        <w:tc>
          <w:tcPr>
            <w:tcW w:w="30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1780-1650</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Nhiệt độ phản ứng ở bình cầu (4) càng cao thì phản ứng điều chế ethyl acetate xảy ra càng nhanh. </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r>
        <w:rPr>
          <w:rFonts w:cs="Times New Roman" w:ascii="Times New Roman" w:hAnsi="Times New Roman"/>
          <w:color w:val="000000" w:themeColor="text1"/>
          <w:sz w:val="24"/>
          <w:szCs w:val="24"/>
        </w:rPr>
        <w:t xml:space="preserve"> Nếu tiến hành thí nghiệm với 46,0 gam ethanol và 60,0 gam acetic acid, sau một thời gian thu được 22,0 gam chất lỏng ở bình hứng (5), thì kết luận rằng hiệu suất của phản ứng ester hóa đúng bằng 25% (không làm tròn) là hoàn toàn chính xác.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r>
        <w:rPr>
          <w:rFonts w:cs="Times New Roman" w:ascii="Times New Roman" w:hAnsi="Times New Roman"/>
          <w:color w:val="000000" w:themeColor="text1"/>
          <w:sz w:val="24"/>
          <w:szCs w:val="24"/>
        </w:rPr>
        <w:t xml:space="preserve"> Dựa vào phổ hồng ngoại, không thể phân biệt được acetic acid, ethanol và ethyl acetate.</w:t>
      </w:r>
      <w:bookmarkStart w:id="82" w:name="c28d"/>
      <w:bookmarkStart w:id="83" w:name="c27d"/>
      <w:bookmarkStart w:id="84" w:name="c26d"/>
      <w:bookmarkStart w:id="85" w:name="c25d"/>
      <w:bookmarkStart w:id="86" w:name="c24d"/>
      <w:bookmarkStart w:id="87" w:name="c23d"/>
      <w:bookmarkStart w:id="88" w:name="c22d"/>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d)</w:t>
      </w:r>
      <w:r>
        <w:rPr>
          <w:rFonts w:cs="Times New Roman" w:ascii="Times New Roman" w:hAnsi="Times New Roman"/>
          <w:color w:val="000000" w:themeColor="text1"/>
          <w:sz w:val="24"/>
          <w:szCs w:val="24"/>
        </w:rPr>
        <w:t xml:space="preserve"> Ngoài sản phẩm ester và nước thì trong quá trình thí nghiệm còn sinh ra một số sản phẩm phụ.</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III</w:t>
      </w:r>
      <w:r>
        <w:rPr>
          <w:rFonts w:cs="Times New Roman" w:ascii="Times New Roman" w:hAnsi="Times New Roman"/>
          <w:color w:val="000000" w:themeColor="text1"/>
          <w:sz w:val="24"/>
          <w:szCs w:val="24"/>
        </w:rPr>
        <w:t>. Câu trắc nghiệm yêu cầu trả lời ngắn. Thí sinh trả lời từ câu 1 đến câu 6.</w:t>
      </w:r>
      <w:bookmarkEnd w:id="82"/>
      <w:bookmarkEnd w:id="83"/>
      <w:bookmarkEnd w:id="84"/>
      <w:bookmarkEnd w:id="85"/>
      <w:bookmarkEnd w:id="86"/>
      <w:bookmarkEnd w:id="87"/>
      <w:bookmarkEnd w:id="88"/>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Cho sơ đồ điều chế ethanol bằng phương pháp lên men tinh bột như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object>
          <v:shape id="ole_rId9" style="width:240pt;height:21pt" o:ole="">
            <v:imagedata r:id="rId10" o:title=""/>
          </v:shape>
          <o:OLEObject Type="Embed" ProgID="Equation.DSMT4" ShapeID="ole_rId9" DrawAspect="Content" ObjectID="_2144347741" r:id="rId9"/>
        </w:objec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Lên men 338,35 kg sắn khô (chứa 35% khối lượng là tinh bột, phần còn lại là các chất không có khả năng lên men thành ethanol) với hiệu suất mỗi quá trình (1) và (2) lần lượt là 90% và 80%. Toàn bộ lượng ethanol sinh ra để pha chế xăng E</w:t>
      </w:r>
      <w:r>
        <w:rPr>
          <w:rFonts w:cs="Times New Roman" w:ascii="Times New Roman" w:hAnsi="Times New Roman"/>
          <w:color w:val="000000" w:themeColor="text1"/>
          <w:sz w:val="24"/>
          <w:szCs w:val="24"/>
          <w:vertAlign w:val="subscript"/>
          <w:lang w:val="es-AR"/>
        </w:rPr>
        <w:t>5</w:t>
      </w:r>
      <w:r>
        <w:rPr>
          <w:rFonts w:cs="Times New Roman" w:ascii="Times New Roman" w:hAnsi="Times New Roman"/>
          <w:color w:val="000000" w:themeColor="text1"/>
          <w:sz w:val="24"/>
          <w:szCs w:val="24"/>
          <w:lang w:val="es-AR"/>
        </w:rPr>
        <w:t xml:space="preserve"> (chứa 5% thể tích ethanol). Biết khối lượng riêng của ethanol nguyên chất là 0,8 g/mL. Xác định thể tích (tính bằng Lít) xăng E</w:t>
      </w:r>
      <w:r>
        <w:rPr>
          <w:rFonts w:cs="Times New Roman" w:ascii="Times New Roman" w:hAnsi="Times New Roman"/>
          <w:color w:val="000000" w:themeColor="text1"/>
          <w:sz w:val="24"/>
          <w:szCs w:val="24"/>
          <w:vertAlign w:val="subscript"/>
          <w:lang w:val="es-AR"/>
        </w:rPr>
        <w:t>5</w:t>
      </w:r>
      <w:r>
        <w:rPr>
          <w:rFonts w:cs="Times New Roman" w:ascii="Times New Roman" w:hAnsi="Times New Roman"/>
          <w:color w:val="000000" w:themeColor="text1"/>
          <w:sz w:val="24"/>
          <w:szCs w:val="24"/>
          <w:lang w:val="es-AR"/>
        </w:rPr>
        <w:t xml:space="preserve"> thu được sau pha trộn. (Không làm tròn kết quả các phép tính trung gian, chỉ làm tròn kết quả cuối cùng đến hàng đơn vị).</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7195"/>
        <w:gridCol w:w="3224"/>
      </w:tblGrid>
      <w:tr>
        <w:trPr/>
        <w:tc>
          <w:tcPr>
            <w:tcW w:w="7195"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es-AR"/>
              </w:rPr>
              <w:t xml:space="preserve">Câu 2. </w:t>
            </w:r>
            <w:r>
              <w:rPr>
                <w:rFonts w:cs="Times New Roman" w:ascii="Times New Roman" w:hAnsi="Times New Roman"/>
                <w:color w:val="000000" w:themeColor="text1"/>
                <w:sz w:val="24"/>
                <w:szCs w:val="24"/>
                <w:lang w:val="es-AR"/>
              </w:rPr>
              <w:t xml:space="preserve">Chuẩn độ hàm lượng ion Fe²⁺ trong môi trường acid (chứa trong bình tam giác) bằng dung dịch KMnO₄ đã biết nồng độ (chứa trên burette). Trong quá trình chuẩn độ (sử dụng phương pháp chuẩn độ permanganate), nếu dung dịch trong burette được thêm vào bình tam giác quá nhanh thì trong bình sẽ xuất hiện kết tủa màu nâu đen MnO₂ theo phương trình ion dưới đây, dẫn đến sai lệch kết quả chuẩn độ: </w:t>
            </w:r>
          </w:p>
          <w:p>
            <w:pPr>
              <w:pStyle w:val="Normal"/>
              <w:spacing w:lineRule="auto" w:line="276"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 xml:space="preserve">MnO₄⁻(aq) + Fe²⁺(aq) </w:t>
            </w:r>
            <w:r>
              <w:rPr>
                <w:rFonts w:cs="Times New Roman" w:ascii="Times New Roman" w:hAnsi="Times New Roman"/>
                <w:color w:val="000000" w:themeColor="text1"/>
                <w:sz w:val="24"/>
                <w:szCs w:val="24"/>
                <w:lang w:val="vi-VN"/>
              </w:rPr>
              <w:t>+ H</w:t>
            </w:r>
            <w:r>
              <w:rPr>
                <w:rFonts w:cs="Times New Roman" w:ascii="Times New Roman" w:hAnsi="Times New Roman"/>
                <w:color w:val="000000" w:themeColor="text1"/>
                <w:sz w:val="24"/>
                <w:szCs w:val="24"/>
                <w:vertAlign w:val="superscript"/>
                <w:lang w:val="vi-VN"/>
              </w:rPr>
              <w:t>+</w:t>
            </w:r>
            <w:r>
              <w:rPr>
                <w:rFonts w:cs="Times New Roman" w:ascii="Times New Roman" w:hAnsi="Times New Roman"/>
                <w:color w:val="000000" w:themeColor="text1"/>
                <w:sz w:val="24"/>
                <w:szCs w:val="24"/>
                <w:lang w:val="vi-VN"/>
              </w:rPr>
              <w:t xml:space="preserve"> </w:t>
            </w:r>
            <w:r>
              <w:rPr>
                <w:rFonts w:cs="Times New Roman" w:ascii="Times New Roman" w:hAnsi="Times New Roman"/>
                <w:color w:val="000000" w:themeColor="text1"/>
                <w:sz w:val="24"/>
                <w:szCs w:val="24"/>
                <w:lang w:val="es-AR"/>
              </w:rPr>
              <w:t>→ MnO₂(s) + Fe³⁺ + H₂O(l)</w:t>
            </w:r>
          </w:p>
          <w:p>
            <w:pPr>
              <w:pStyle w:val="Normal"/>
              <w:spacing w:lineRule="auto" w:line="276"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 xml:space="preserve">Giả sử một học sinh thao tác chuẩn độ không đúng, làm 55% lượng MnO₄⁻ tham gia phản ứng chuyển thành MnO₂ (phần còn lại vẫn phản ứng tạo Mn²⁺). Tổng lượng Fe²⁺ bị oxi hóa là 2,4 mmol. </w:t>
            </w:r>
          </w:p>
        </w:tc>
        <w:tc>
          <w:tcPr>
            <w:tcW w:w="3224"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0">
                  <wp:extent cx="1894840" cy="175260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1"/>
                          <a:stretch>
                            <a:fillRect/>
                          </a:stretch>
                        </pic:blipFill>
                        <pic:spPr bwMode="auto">
                          <a:xfrm>
                            <a:off x="0" y="0"/>
                            <a:ext cx="1894840" cy="1752600"/>
                          </a:xfrm>
                          <a:prstGeom prst="rect">
                            <a:avLst/>
                          </a:prstGeom>
                        </pic:spPr>
                      </pic:pic>
                    </a:graphicData>
                  </a:graphic>
                </wp:inline>
              </w:drawing>
            </w:r>
          </w:p>
        </w:tc>
      </w:tr>
    </w:tbl>
    <w:p>
      <w:pPr>
        <w:pStyle w:val="Normal"/>
        <w:spacing w:before="0" w:after="0"/>
        <w:jc w:val="both"/>
        <w:rPr>
          <w:rFonts w:ascii="Times New Roman" w:hAnsi="Times New Roman" w:cs="Times New Roman"/>
          <w:bCs/>
          <w:color w:val="000000" w:themeColor="text1"/>
          <w:sz w:val="24"/>
          <w:szCs w:val="24"/>
          <w:lang w:val="vi-VN"/>
        </w:rPr>
      </w:pPr>
      <w:r>
        <w:rPr>
          <w:rFonts w:cs="Times New Roman" w:ascii="Times New Roman" w:hAnsi="Times New Roman"/>
          <w:color w:val="000000" w:themeColor="text1"/>
          <w:sz w:val="24"/>
          <w:szCs w:val="24"/>
          <w:lang w:val="es-AR"/>
        </w:rPr>
        <w:t>Thể tích dung dịch KMnO₄ 0,02M đã dùng tăng bao nhiêu mL so với khi chuẩn độ với chuẩn độ đúng? (Không làm tròn kết quả các phép tính trung gian, chỉ làm tròn kết quả cuối cùng đến đến hàng phần trăm).</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7921"/>
        <w:gridCol w:w="2498"/>
      </w:tblGrid>
      <w:tr>
        <w:trPr/>
        <w:tc>
          <w:tcPr>
            <w:tcW w:w="7921"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es-AR"/>
              </w:rPr>
              <w:t xml:space="preserve">Câu 3. </w:t>
            </w:r>
            <w:r>
              <w:rPr>
                <w:rFonts w:cs="Times New Roman" w:ascii="Times New Roman" w:hAnsi="Times New Roman"/>
                <w:color w:val="000000" w:themeColor="text1"/>
                <w:sz w:val="24"/>
                <w:szCs w:val="24"/>
                <w:lang w:val="es-AR"/>
              </w:rPr>
              <w:t xml:space="preserve">Chất béo trong thực tế (dầu, mỡ tự nhiên) chủ yếu là triglyceride nhưng luôn có lẫn một ít acid béo tự do nên đã làm ảnh hưởng đến hiệu suất và quy trình xà phòng hóa. Tại một cơ sở sản xuất xà phòng, người ta thuỷ phân hoàn toàn 948,7 gam chất béo X trong 1,6 Lít dung dịch KOH 2 M (vừa đủ). Sau khi phản ứng xảy ra hoàn toàn, thu được 96,6 gam glycerol. Sau quá trình xử lí và làm khô, sản phẩm xà phòng thu được chứa 74,66% khối lượng là các muối carboxylate. </w:t>
            </w:r>
          </w:p>
        </w:tc>
        <w:tc>
          <w:tcPr>
            <w:tcW w:w="2498"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0">
                  <wp:extent cx="1449705" cy="960755"/>
                  <wp:effectExtent l="0" t="0" r="0" b="0"/>
                  <wp:docPr id="5" name="Image4" descr="Những điều không phải ai cũng biết về xà phòng - Tạp chí Đẹ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Những điều không phải ai cũng biết về xà phòng - Tạp chí Đẹp"/>
                          <pic:cNvPicPr>
                            <a:picLocks noChangeAspect="1" noChangeArrowheads="1"/>
                          </pic:cNvPicPr>
                        </pic:nvPicPr>
                        <pic:blipFill>
                          <a:blip r:embed="rId12"/>
                          <a:stretch>
                            <a:fillRect/>
                          </a:stretch>
                        </pic:blipFill>
                        <pic:spPr bwMode="auto">
                          <a:xfrm>
                            <a:off x="0" y="0"/>
                            <a:ext cx="1449705" cy="960755"/>
                          </a:xfrm>
                          <a:prstGeom prst="rect">
                            <a:avLst/>
                          </a:prstGeom>
                        </pic:spPr>
                      </pic:pic>
                    </a:graphicData>
                  </a:graphic>
                </wp:inline>
              </w:drawing>
            </w:r>
          </w:p>
        </w:tc>
      </w:tr>
    </w:tbl>
    <w:p>
      <w:pPr>
        <w:pStyle w:val="Normal"/>
        <w:spacing w:before="0" w:after="0"/>
        <w:jc w:val="both"/>
        <w:rPr>
          <w:rFonts w:ascii="Times New Roman" w:hAnsi="Times New Roman" w:cs="Times New Roman"/>
          <w:b/>
          <w:b/>
          <w:color w:val="000000" w:themeColor="text1"/>
          <w:sz w:val="24"/>
          <w:szCs w:val="24"/>
          <w:lang w:val="vi-VN"/>
        </w:rPr>
      </w:pPr>
      <w:r>
        <w:rPr>
          <w:rFonts w:cs="Times New Roman" w:ascii="Times New Roman" w:hAnsi="Times New Roman"/>
          <w:color w:val="000000" w:themeColor="text1"/>
          <w:sz w:val="24"/>
          <w:szCs w:val="24"/>
          <w:lang w:val="es-AR"/>
        </w:rPr>
        <w:t>Hãy tính khối lượng xà phòng (tính theo gam) thu được. (Không làm tròn kết quả các phép tính trung gian, chỉ làm tròn kết quả cuối cùng đến hàng đơn vị).</w:t>
      </w:r>
    </w:p>
    <w:p>
      <w:pPr>
        <w:pStyle w:val="Normal"/>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 xml:space="preserve">Câu 4. </w:t>
      </w:r>
      <w:r>
        <w:rPr>
          <w:rFonts w:cs="Times New Roman" w:ascii="Times New Roman" w:hAnsi="Times New Roman"/>
          <w:color w:val="000000" w:themeColor="text1"/>
          <w:sz w:val="24"/>
          <w:szCs w:val="24"/>
          <w:lang w:val="es-AR"/>
        </w:rPr>
        <w:t>Nước thải công nghiệp và sinh hoạt trước khi xả ra môi trường cần được thu gom và xử lý đạt tiêu chuẩn theo quy định. Theo quy chuẩn kỹ thuật quốc gia (QCVN 40:2011/BTNMT), giá trị pH của nước thải công nghiệp khi xả vào nguồn tiếp nhận phải nằm trong khoảng từ 5,5 đến 9,0. Một mẫu nước thải của nhà máy có pH = 4. Để đảm bảo đạt tiêu chuẩn xả thải, nhà máy sử dụng vôi sống (CaO) cho vào nước thải để nâng pH từ 4 lên 7. Hãy cho biết khối lượng vôi sống (tính bằng kilogam) cần sử dụng để xử lý 7678,5 m³ nước thải nói trên (Bỏ qua sự thủy phân của các muối nếu có) là bao nhiêu? (Không làm tròn kết quả các phép tính trung gian, chỉ làm tròn kết quả cuối cùng đến hàng phần mười).</w:t>
      </w:r>
    </w:p>
    <w:p>
      <w:pPr>
        <w:pStyle w:val="Normal"/>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 xml:space="preserve">Câu 5. </w:t>
      </w:r>
      <w:r>
        <w:rPr>
          <w:rFonts w:cs="Times New Roman" w:ascii="Times New Roman" w:hAnsi="Times New Roman"/>
          <w:color w:val="000000" w:themeColor="text1"/>
          <w:sz w:val="24"/>
          <w:szCs w:val="24"/>
          <w:lang w:val="es-AR"/>
        </w:rPr>
        <w:t>Trong công nghiệp, sodium hydroxide và chlorine được sản xuất bằng phương pháp điện phân dung dịch muối ăn bão hòa, có màng ngăn. Biết hiệu suất của quá trình chuyển hóa sodium chloride thành sodium hydroxide là 65%. Để sản xuất 6,4 tấn sodium hydroxide, cần sử dụng bao nhiêu tấn nguyên liệu sodium chloride?</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8046"/>
        <w:gridCol w:w="2373"/>
      </w:tblGrid>
      <w:tr>
        <w:trPr/>
        <w:tc>
          <w:tcPr>
            <w:tcW w:w="8046"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es-AR"/>
              </w:rPr>
              <w:t xml:space="preserve">Câu 6. </w:t>
            </w:r>
            <w:r>
              <w:rPr>
                <w:rFonts w:cs="Times New Roman" w:ascii="Times New Roman" w:hAnsi="Times New Roman"/>
                <w:color w:val="000000" w:themeColor="text1"/>
                <w:sz w:val="24"/>
                <w:szCs w:val="24"/>
                <w:lang w:val="es-AR"/>
              </w:rPr>
              <w:t>Hỗn hợp ammonium perchlorate và bột aluminum là nhiên liệu rắn được sử dụng trong tên lửa đẩy (Solid Rocket Booster – SRB) của tàu vũ trụ con thoi, theo phản ứng sau:</w:t>
            </w:r>
          </w:p>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NH₄ClO₄ → N₂ + Cl₂ + O₂ + H₂O</w:t>
            </w:r>
          </w:p>
          <w:p>
            <w:pPr>
              <w:pStyle w:val="Normal"/>
              <w:spacing w:lineRule="auto" w:line="276"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Ammonium perchlorate đóng vai trò cung cấp oxygen để đốt cháy nhiên liệu, tạo ra lực đẩy rất lớn cần thiết giúp tàu vượt qua lực hấp dẫn của Trái Đất trong những phút đầu tiên. Aluminum là kim loại có khả năng cháy tỏa nhiệt rất lớn; khi aluminum phản ứng với oxygen (do ammonium perchlorate cung cấp), nó tạo ra nhiệt độ rất cao làm khí giãn nở nhanh hơn, tăng lực đẩy của tên lửa.</w:t>
            </w:r>
          </w:p>
        </w:tc>
        <w:tc>
          <w:tcPr>
            <w:tcW w:w="2373"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0">
                  <wp:extent cx="1339850" cy="1356995"/>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13"/>
                          <a:stretch>
                            <a:fillRect/>
                          </a:stretch>
                        </pic:blipFill>
                        <pic:spPr bwMode="auto">
                          <a:xfrm>
                            <a:off x="0" y="0"/>
                            <a:ext cx="1339850" cy="1356995"/>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Mỗi một lần phóng tàu con thoi tiêu tốn 727,8 tấn ammonium perchlorate. Giả sử toàn bộ lượng oxygen sinh ra đều phản ứng hoàn toàn với bột aluminum. Hãy tính khối lượng bột aluminum (tính theo tấn) đã tham gia phản ứng. (Không làm tròn kết quả các phép tính trung gian, chỉ làm tròn kết quả cuối cùng đến hàng đơn vị).</w:t>
      </w:r>
    </w:p>
    <w:p>
      <w:pPr>
        <w:pStyle w:val="Normal"/>
        <w:tabs>
          <w:tab w:val="left" w:pos="283" w:leader="none"/>
          <w:tab w:val="left" w:pos="2835" w:leader="none"/>
          <w:tab w:val="left" w:pos="5386" w:leader="none"/>
          <w:tab w:val="left" w:pos="7937" w:leader="none"/>
        </w:tabs>
        <w:spacing w:before="0" w:after="0"/>
        <w:jc w:val="center"/>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------------------HẾT</w:t>
      </w:r>
      <w:r>
        <w:rPr>
          <w:rFonts w:cs="Times New Roman" w:ascii="Times New Roman" w:hAnsi="Times New Roman"/>
          <w:color w:val="000000" w:themeColor="text1"/>
          <w:sz w:val="24"/>
          <w:szCs w:val="24"/>
          <w:vertAlign w:val="superscript"/>
          <w:lang w:val="es-AR"/>
        </w:rPr>
        <w:t>-</w:t>
      </w:r>
      <w:r>
        <w:rPr>
          <w:rFonts w:cs="Times New Roman" w:ascii="Times New Roman" w:hAnsi="Times New Roman"/>
          <w:color w:val="000000" w:themeColor="text1"/>
          <w:sz w:val="24"/>
          <w:szCs w:val="24"/>
          <w:lang w:val="es-AR"/>
        </w:rPr>
        <w:t>-----------------</w:t>
      </w:r>
    </w:p>
    <w:p>
      <w:pPr>
        <w:pStyle w:val="Normal"/>
        <w:tabs>
          <w:tab w:val="left" w:pos="283" w:leader="none"/>
          <w:tab w:val="left" w:pos="2835" w:leader="none"/>
          <w:tab w:val="left" w:pos="5386" w:leader="none"/>
          <w:tab w:val="left" w:pos="7937" w:leader="none"/>
        </w:tabs>
        <w:spacing w:before="0" w:after="0"/>
        <w:jc w:val="center"/>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ĐÁP ÁN</w:t>
      </w:r>
    </w:p>
    <w:p>
      <w:pPr>
        <w:pStyle w:val="Normal"/>
        <w:tabs>
          <w:tab w:val="left" w:pos="283" w:leader="none"/>
          <w:tab w:val="left" w:pos="2835" w:leader="none"/>
          <w:tab w:val="left" w:pos="5386" w:leader="none"/>
          <w:tab w:val="left" w:pos="7937" w:leader="none"/>
        </w:tabs>
        <w:spacing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VÀ LỜI GIẢI CHI TIẾT</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Cho biết khối lượng nguyên tử (amu) của các nguyên tố: H = 1; He = 4; C = 12; N = 14; O = 16; Na = 23; Mg = 24; Al = 27; S = 32; Cl = 35,5; K = 39; Ca = 40; Mn = 55; Fe = 56; Cu = 64; Zn = 65; Br = 80; Ag = 108; Ba = 137; Pb = 207.</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Các thể tích khí đều đo ở điều kiện chuẩn (đkc), giả thiết các khí sinh ra không tan trong nước.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w:t>
      </w:r>
      <w:r>
        <w:rPr>
          <w:rFonts w:cs="Times New Roman" w:ascii="Times New Roman" w:hAnsi="Times New Roman"/>
          <w:color w:val="000000" w:themeColor="text1"/>
          <w:sz w:val="24"/>
          <w:szCs w:val="24"/>
        </w:rPr>
        <w:t>. Câu trắc nghiệm nhiều phương án lựa chọn. Thí sinh trả lời từ câu 1 đến câu 18. Mỗi câu hỏi thí sinh chỉ chọn một phương án.</w:t>
      </w:r>
    </w:p>
    <w:p>
      <w:pPr>
        <w:pStyle w:val="Normal"/>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Chất béo là triester của glycerol với acid béo. Triolein có công thức cấu tạo thu gọn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(C₁₅H₃₁COO)₃C₃H₅.</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(C₁₇H₃₅COO)₃C₃H₅.</w:t>
      </w:r>
      <w:r>
        <w:rPr>
          <w:rFonts w:cs="Times New Roman" w:ascii="Times New Roman" w:hAnsi="Times New Roman"/>
          <w:b/>
          <w:color w:val="000000" w:themeColor="text1"/>
          <w:sz w:val="24"/>
          <w:szCs w:val="24"/>
        </w:rPr>
        <w:tab/>
      </w:r>
      <w:r>
        <w:rPr>
          <w:rFonts w:cs="Times New Roman" w:ascii="Times New Roman" w:hAnsi="Times New Roman"/>
          <w:b/>
          <w:color w:val="000000" w:themeColor="text1"/>
          <w:sz w:val="24"/>
          <w:szCs w:val="24"/>
          <w:u w:val="single"/>
        </w:rPr>
        <w:t xml:space="preserve">C. </w:t>
      </w:r>
      <w:r>
        <w:rPr>
          <w:rFonts w:cs="Times New Roman" w:ascii="Times New Roman" w:hAnsi="Times New Roman"/>
          <w:color w:val="000000" w:themeColor="text1"/>
          <w:sz w:val="24"/>
          <w:szCs w:val="24"/>
          <w:u w:val="single"/>
        </w:rPr>
        <w:t>(C₁₇H₃₃COO)₃C₃H₅.</w:t>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(C₁₇H₃₁COO)₃C₃H₅.</w:t>
      </w:r>
    </w:p>
    <w:p>
      <w:pPr>
        <w:pStyle w:val="Normal"/>
        <w:spacing w:before="0" w:after="0"/>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rPr>
        <w:t xml:space="preserve">Câu 2. </w:t>
      </w:r>
      <w:r>
        <w:rPr>
          <w:rFonts w:cs="Times New Roman" w:ascii="Times New Roman" w:hAnsi="Times New Roman"/>
          <w:color w:val="000000" w:themeColor="text1"/>
          <w:sz w:val="24"/>
          <w:szCs w:val="24"/>
        </w:rPr>
        <w:t xml:space="preserve">Một học sinh tiến hành thí nghiệm như sau: Cho khoảng 1 mL copper (II) sulfate 0,5M vào ống nghiệm, sau đó thêm từ từ dung dịch hydrochloric acid đặc vào ống nghiệm, đồng thời lắc nhẹ để các chất trộn đều. Xảy ra quá trình sau: [Cu(H₂O)₆]²⁺ + 4Cl⁻ </w:t>
      </w:r>
      <w:r>
        <w:rPr/>
        <w:object>
          <v:shape id="ole_rId14" style="width:31.5pt;height:18pt" o:ole="">
            <v:imagedata r:id="rId15" o:title=""/>
          </v:shape>
          <o:OLEObject Type="Embed" ProgID="Equation.DSMT4" ShapeID="ole_rId14" DrawAspect="Content" ObjectID="_1042975417" r:id="rId14"/>
        </w:object>
      </w:r>
      <w:r>
        <w:rPr>
          <w:rFonts w:cs="Times New Roman" w:ascii="Times New Roman" w:hAnsi="Times New Roman"/>
          <w:color w:val="000000" w:themeColor="text1"/>
          <w:sz w:val="24"/>
          <w:szCs w:val="24"/>
        </w:rPr>
        <w:t xml:space="preserve"> [CuCl₄]²⁻ + 6H₂O </w:t>
      </w:r>
    </w:p>
    <w:p>
      <w:pPr>
        <w:pStyle w:val="Normal"/>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Có các phát biểu sau:</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(a) Số oxi hóa của copper trong hai phức [Cu(H₂O)₆]²⁺ và [CuCl₄]²⁻ lần lượt là +2 và -2.</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(b) Phản ứng trên là phản ứng thay thế phối tử của phức chất trong dung dịch.</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(c) Khi thêm từ từ dung dịch HCl thì cân bằng dịch chuyển sang trái.</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(d) Phối tử của hai phức [Cu(H₂O)₆]²⁺ và [CuCl₄]²⁻ lần lượt là H₂O và HCl. </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rPr>
      </w:pPr>
      <w:r>
        <w:rPr>
          <w:rFonts w:cs="Times New Roman" w:ascii="Times New Roman" w:hAnsi="Times New Roman"/>
          <w:color w:val="000000" w:themeColor="text1"/>
          <w:sz w:val="24"/>
          <w:szCs w:val="24"/>
        </w:rPr>
        <w:t xml:space="preserve">Số phát biểu </w:t>
      </w:r>
      <w:r>
        <w:rPr>
          <w:rFonts w:cs="Times New Roman" w:ascii="Times New Roman" w:hAnsi="Times New Roman"/>
          <w:b/>
          <w:bCs/>
          <w:color w:val="000000" w:themeColor="text1"/>
          <w:sz w:val="24"/>
          <w:szCs w:val="24"/>
        </w:rPr>
        <w:t>không</w:t>
      </w:r>
      <w:r>
        <w:rPr>
          <w:rFonts w:cs="Times New Roman" w:ascii="Times New Roman" w:hAnsi="Times New Roman"/>
          <w:color w:val="000000" w:themeColor="text1"/>
          <w:sz w:val="24"/>
          <w:szCs w:val="24"/>
        </w:rPr>
        <w:t xml:space="preserve"> đúng là</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4.</w:t>
      </w:r>
      <w:r>
        <w:rPr>
          <w:rFonts w:cs="Times New Roman" w:ascii="Times New Roman" w:hAnsi="Times New Roman"/>
          <w:b/>
          <w:color w:val="000000" w:themeColor="text1"/>
          <w:sz w:val="24"/>
          <w:szCs w:val="24"/>
        </w:rPr>
        <w:tab/>
      </w:r>
      <w:r>
        <w:rPr>
          <w:rFonts w:cs="Times New Roman" w:ascii="Times New Roman" w:hAnsi="Times New Roman"/>
          <w:b/>
          <w:color w:val="000000" w:themeColor="text1"/>
          <w:sz w:val="24"/>
          <w:szCs w:val="24"/>
          <w:u w:val="single"/>
        </w:rPr>
        <w:t xml:space="preserve">B. </w:t>
      </w:r>
      <w:r>
        <w:rPr>
          <w:rFonts w:cs="Times New Roman" w:ascii="Times New Roman" w:hAnsi="Times New Roman"/>
          <w:color w:val="000000" w:themeColor="text1"/>
          <w:sz w:val="24"/>
          <w:szCs w:val="24"/>
          <w:u w:val="single"/>
        </w:rPr>
        <w:t>3.</w:t>
      </w: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5.</w:t>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2.</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t>(a) Số oxi hóa của copper trong hai phức [Cu(H₂O)₆]²⁺ và [CuCl₄]²⁻ lần lượt là +2 và -2.</w:t>
      </w:r>
    </w:p>
    <w:p>
      <w:pPr>
        <w:pStyle w:val="NormalWeb"/>
        <w:shd w:val="clear" w:color="auto" w:fill="FFFF99"/>
        <w:spacing w:beforeAutospacing="0" w:before="0" w:afterAutospacing="0" w:after="0"/>
        <w:rPr/>
      </w:pPr>
      <w:r>
        <w:rPr/>
        <w:t xml:space="preserve">Sai. Trong [Cu(H₂O)₆]²⁺, Cu có số oxi hóa +2. Trong [CuCl₄]²⁻, gọi x là số oxi hóa của Cu: x + 4(-1) = -2 </w:t>
      </w:r>
      <w:r>
        <w:rPr>
          <w:rFonts w:cs="Cambria Math" w:ascii="Cambria Math" w:hAnsi="Cambria Math"/>
        </w:rPr>
        <w:t>⇒</w:t>
      </w:r>
      <w:r>
        <w:rPr/>
        <w:t xml:space="preserve"> x = +2. Vậy cả hai đều là +2.</w:t>
      </w:r>
    </w:p>
    <w:p>
      <w:pPr>
        <w:pStyle w:val="NormalWeb"/>
        <w:shd w:val="clear" w:color="auto" w:fill="FFFF99"/>
        <w:spacing w:beforeAutospacing="0" w:before="0" w:afterAutospacing="0" w:after="0"/>
        <w:rPr/>
      </w:pPr>
      <w:r>
        <w:rPr/>
        <w:t>(b) Phản ứng trên là phản ứng thay thế phối tử của phức chất trong dung dịch.</w:t>
      </w:r>
    </w:p>
    <w:p>
      <w:pPr>
        <w:pStyle w:val="NormalWeb"/>
        <w:shd w:val="clear" w:color="auto" w:fill="FFFF99"/>
        <w:spacing w:beforeAutospacing="0" w:before="0" w:afterAutospacing="0" w:after="0"/>
        <w:rPr/>
      </w:pPr>
      <w:r>
        <w:rPr/>
        <w:t>Đúng. Phối tử H₂O bị thay thế bởi phối tử Cl⁻.</w:t>
      </w:r>
    </w:p>
    <w:p>
      <w:pPr>
        <w:pStyle w:val="NormalWeb"/>
        <w:shd w:val="clear" w:color="auto" w:fill="FFFF99"/>
        <w:spacing w:beforeAutospacing="0" w:before="0" w:afterAutospacing="0" w:after="0"/>
        <w:rPr/>
      </w:pPr>
      <w:r>
        <w:rPr/>
        <w:t>(c) Khi thêm từ từ dung dịch HCl thì cân bằng dịch chuyển sang trái.</w:t>
      </w:r>
    </w:p>
    <w:p>
      <w:pPr>
        <w:pStyle w:val="NormalWeb"/>
        <w:shd w:val="clear" w:color="auto" w:fill="FFFF99"/>
        <w:spacing w:beforeAutospacing="0" w:before="0" w:afterAutospacing="0" w:after="0"/>
        <w:rPr/>
      </w:pPr>
      <w:r>
        <w:rPr/>
        <w:t>Sai. Thêm HCl làm tăng nồng độ Cl⁻, theo nguyên lí Le Chatelier, cân bằng phải dịch chuyển sang phải (chiều giảm nồng độ Cl⁻).</w:t>
      </w:r>
    </w:p>
    <w:p>
      <w:pPr>
        <w:pStyle w:val="NormalWeb"/>
        <w:shd w:val="clear" w:color="auto" w:fill="FFFF99"/>
        <w:spacing w:beforeAutospacing="0" w:before="0" w:afterAutospacing="0" w:after="0"/>
        <w:rPr/>
      </w:pPr>
      <w:r>
        <w:rPr/>
        <w:t>(d) Phối tử của hai phức [Cu(H₂O)₆]²⁺ và [CuCl₄]²⁻ lần lượt là H₂O và HCl.</w:t>
      </w:r>
    </w:p>
    <w:p>
      <w:pPr>
        <w:pStyle w:val="NormalWeb"/>
        <w:shd w:val="clear" w:color="auto" w:fill="FFFF99"/>
        <w:spacing w:beforeAutospacing="0" w:before="0" w:afterAutospacing="0" w:after="0"/>
        <w:rPr/>
      </w:pPr>
      <w:r>
        <w:rPr/>
        <w:t>Sai. Phối tử của phức thứ nhất là H₂O, phối tử của phức thứ hai là ion chloride (Cl⁻), không phải phân tử HCl</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3. </w:t>
      </w:r>
      <w:r>
        <w:rPr>
          <w:rFonts w:cs="Times New Roman" w:ascii="Times New Roman" w:hAnsi="Times New Roman"/>
          <w:color w:val="000000" w:themeColor="text1"/>
          <w:sz w:val="24"/>
          <w:szCs w:val="24"/>
        </w:rPr>
        <w:t>Trong công nghiệp, kim loại nào sau đây được điều chế bằng phương pháp nhiệt luyện?</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u w:val="single"/>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magnesium.</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Sodium.</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aluminum.</w:t>
      </w:r>
      <w:r>
        <w:rPr>
          <w:rFonts w:cs="Times New Roman" w:ascii="Times New Roman" w:hAnsi="Times New Roman"/>
          <w:b/>
          <w:color w:val="000000" w:themeColor="text1"/>
          <w:sz w:val="24"/>
          <w:szCs w:val="24"/>
          <w:lang w:val="pt-BR"/>
        </w:rPr>
        <w:tab/>
      </w:r>
      <w:r>
        <w:rPr>
          <w:rFonts w:cs="Times New Roman" w:ascii="Times New Roman" w:hAnsi="Times New Roman"/>
          <w:b/>
          <w:color w:val="000000" w:themeColor="text1"/>
          <w:sz w:val="24"/>
          <w:szCs w:val="24"/>
          <w:u w:val="single"/>
          <w:lang w:val="pt-BR"/>
        </w:rPr>
        <w:t xml:space="preserve">D. </w:t>
      </w:r>
      <w:r>
        <w:rPr>
          <w:rFonts w:cs="Times New Roman" w:ascii="Times New Roman" w:hAnsi="Times New Roman"/>
          <w:color w:val="000000" w:themeColor="text1"/>
          <w:sz w:val="24"/>
          <w:szCs w:val="24"/>
          <w:u w:val="single"/>
          <w:lang w:val="pt-BR"/>
        </w:rPr>
        <w:t>iron.</w:t>
      </w:r>
    </w:p>
    <w:p>
      <w:pPr>
        <w:pStyle w:val="Normal"/>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b/>
          <w:color w:val="000000" w:themeColor="text1"/>
          <w:sz w:val="24"/>
          <w:szCs w:val="24"/>
          <w:lang w:val="pt-BR"/>
        </w:rPr>
        <w:t xml:space="preserve">Câu 4. </w:t>
      </w:r>
      <w:r>
        <w:rPr>
          <w:rFonts w:cs="Times New Roman" w:ascii="Times New Roman" w:hAnsi="Times New Roman"/>
          <w:color w:val="000000" w:themeColor="text1"/>
          <w:sz w:val="24"/>
          <w:szCs w:val="24"/>
          <w:lang w:val="pt-BR"/>
        </w:rPr>
        <w:t>Cho các phát biểu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(a) Điện phân dung dịch sodium chloride thu được kim loại sodium ở anode.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(b) Ở điều kiện thường, tính dẫn điện của Ag &gt; Cu &gt; Au &gt; Al &gt; Fe.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(c) Các kim loại kiềm có độ cứng thấp do có liên kết kim loại yếu.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(d) Khi đốt cháy iron trong khí chlorine thì iron bị ăn mòn điện hóa.</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 xml:space="preserve">(e) Các hydroxide của kim loại nhóm IIA đều dễ tan trong nước. </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Số phát biểu đúng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5.</w:t>
      </w:r>
      <w:r>
        <w:rPr>
          <w:rFonts w:cs="Times New Roman" w:ascii="Times New Roman" w:hAnsi="Times New Roman"/>
          <w:b/>
          <w:color w:val="000000" w:themeColor="text1"/>
          <w:sz w:val="24"/>
          <w:szCs w:val="24"/>
          <w:lang w:val="pt-BR"/>
        </w:rPr>
        <w:tab/>
      </w:r>
      <w:r>
        <w:rPr>
          <w:rFonts w:cs="Times New Roman" w:ascii="Times New Roman" w:hAnsi="Times New Roman"/>
          <w:b/>
          <w:color w:val="000000" w:themeColor="text1"/>
          <w:sz w:val="24"/>
          <w:szCs w:val="24"/>
          <w:u w:val="single"/>
          <w:lang w:val="pt-BR"/>
        </w:rPr>
        <w:t xml:space="preserve">B. </w:t>
      </w:r>
      <w:r>
        <w:rPr>
          <w:rFonts w:cs="Times New Roman" w:ascii="Times New Roman" w:hAnsi="Times New Roman"/>
          <w:color w:val="000000" w:themeColor="text1"/>
          <w:sz w:val="24"/>
          <w:szCs w:val="24"/>
          <w:u w:val="single"/>
          <w:lang w:val="pt-BR"/>
        </w:rPr>
        <w:t>2.</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4.</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3.</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(a) Điện phân dung dịch sodium chloride thu được kim loại sodium ở anode.</w:t>
      </w:r>
    </w:p>
    <w:p>
      <w:pPr>
        <w:pStyle w:val="NormalWeb"/>
        <w:shd w:val="clear" w:color="auto" w:fill="FFFF99"/>
        <w:spacing w:beforeAutospacing="0" w:before="0" w:afterAutospacing="0" w:after="0"/>
        <w:rPr/>
      </w:pPr>
      <w:r>
        <w:rPr/>
        <w:t>Sai. Khi điện phân dung dịch NaCl, tại cathode xảy ra sự khử nước tạo khí H₂  Muốn thu được Na, phải đi (b) Ở điều kiện thường, tính dẫn điện của Ag &gt; Cu &gt; Au &gt; Al &gt; Fe.</w:t>
      </w:r>
    </w:p>
    <w:p>
      <w:pPr>
        <w:pStyle w:val="NormalWeb"/>
        <w:shd w:val="clear" w:color="auto" w:fill="FFFF99"/>
        <w:spacing w:beforeAutospacing="0" w:before="0" w:afterAutospacing="0" w:after="0"/>
        <w:rPr/>
      </w:pPr>
      <w:r>
        <w:rPr/>
        <w:t xml:space="preserve">Đúng. Đây là thứ tự dẫn điện tiêu chuẩn của 5 kim loại dẫn điện tốt nhất: Bạc &gt; Đồng &gt; Vàng &gt; Nhôm &gt; Sắt </w:t>
      </w:r>
    </w:p>
    <w:p>
      <w:pPr>
        <w:pStyle w:val="NormalWeb"/>
        <w:shd w:val="clear" w:color="auto" w:fill="FFFF99"/>
        <w:spacing w:beforeAutospacing="0" w:before="0" w:afterAutospacing="0" w:after="0"/>
        <w:rPr/>
      </w:pPr>
      <w:r>
        <w:rPr/>
        <w:t>(c) Các kim loại kiềm có độ cứng thấp do có liên kết kim loại yếu.</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Đúng. Do cấu trúc mạng tinh thể lập phương tâm khối rỗng và mỗi nguyên tử chỉ đóng góp 1 electron hóa trị nên liên kết kim loại rất yếu, dẫn đến độ cứng thấp.</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(d) Khi đốt cháy iron trong khí chlorine thì iron bị ăn mòn điện hóa.</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Sai. Đây là phản ứng hóa học trực tiếp (2Fe + 3Cl₂ → 2FeCl₃), nhiệt độ cao và không có dung dịch chất điện li nên đây là ăn mòn hóa học.</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(e) Các hydroxide của kim loại nhóm IIA đều dễ tan trong nước.</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Sai. Trong nhóm IIA, Be(OH)₂ và Mg(OH)₂ không tan, Ca(OH)₂ ít tan, chỉ có Sr(OH)₂ và Ba(OH)₂ là dễ tan.</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5. </w:t>
      </w:r>
      <w:r>
        <w:rPr>
          <w:rFonts w:cs="Times New Roman" w:ascii="Times New Roman" w:hAnsi="Times New Roman"/>
          <w:color w:val="000000" w:themeColor="text1"/>
          <w:sz w:val="24"/>
          <w:szCs w:val="24"/>
          <w:lang w:val="pt-BR"/>
        </w:rPr>
        <w:t>Dung dịch nào sau đây làm mềm được nước cứng vĩnh cửu?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sodium chlorid</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hydrochloric acid</w:t>
      </w:r>
      <w:r>
        <w:rPr>
          <w:rFonts w:cs="Times New Roman" w:ascii="Times New Roman" w:hAnsi="Times New Roman"/>
          <w:b/>
          <w:color w:val="000000" w:themeColor="text1"/>
          <w:sz w:val="24"/>
          <w:szCs w:val="24"/>
          <w:lang w:val="pt-BR"/>
        </w:rPr>
        <w:tab/>
      </w:r>
      <w:r>
        <w:rPr>
          <w:rFonts w:cs="Times New Roman" w:ascii="Times New Roman" w:hAnsi="Times New Roman"/>
          <w:b/>
          <w:color w:val="000000" w:themeColor="text1"/>
          <w:sz w:val="24"/>
          <w:szCs w:val="24"/>
          <w:u w:val="single"/>
          <w:lang w:val="pt-BR"/>
        </w:rPr>
        <w:t>C</w:t>
      </w:r>
      <w:r>
        <w:rPr>
          <w:rFonts w:cs="Times New Roman" w:ascii="Times New Roman" w:hAnsi="Times New Roman"/>
          <w:b/>
          <w:color w:val="000000" w:themeColor="text1"/>
          <w:sz w:val="24"/>
          <w:szCs w:val="24"/>
          <w:lang w:val="pt-BR"/>
        </w:rPr>
        <w:t xml:space="preserve">. </w:t>
      </w:r>
      <w:r>
        <w:rPr>
          <w:rFonts w:cs="Times New Roman" w:ascii="Times New Roman" w:hAnsi="Times New Roman"/>
          <w:color w:val="000000" w:themeColor="text1"/>
          <w:sz w:val="24"/>
          <w:szCs w:val="24"/>
          <w:lang w:val="pt-BR"/>
        </w:rPr>
        <w:t>sodium carbonate.</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sodium sulfate.</w:t>
      </w:r>
    </w:p>
    <w:p>
      <w:pPr>
        <w:pStyle w:val="Normal"/>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pt-BR"/>
        </w:rPr>
        <w:t xml:space="preserve">Câu 6. </w:t>
      </w:r>
      <w:r>
        <w:rPr>
          <w:rFonts w:cs="Times New Roman" w:ascii="Times New Roman" w:hAnsi="Times New Roman"/>
          <w:color w:val="000000" w:themeColor="text1"/>
          <w:sz w:val="24"/>
          <w:szCs w:val="24"/>
        </w:rPr>
        <w:t>Cho các chất: (I) propane, (II) methanol, (III) dimethyl ether, (IV) ethanol. Nhiệt độ sôi của các chất này (không theo thứ tự) lần lượt là 78,3°C; -24,8°C; -42,1°C; 64,7°</w:t>
      </w:r>
      <w:r>
        <w:rPr>
          <w:rFonts w:cs="Times New Roman" w:ascii="Times New Roman" w:hAnsi="Times New Roman"/>
          <w:b/>
          <w:color w:val="000000" w:themeColor="text1"/>
          <w:sz w:val="24"/>
          <w:szCs w:val="24"/>
        </w:rPr>
        <w:t>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color w:val="000000" w:themeColor="text1"/>
          <w:sz w:val="24"/>
          <w:szCs w:val="24"/>
        </w:rPr>
        <w:t>Dãy các chất được sắp xếp chiều tăng dần nhiệt độ sôi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it-IT"/>
        </w:rPr>
      </w:pPr>
      <w:r>
        <w:rPr>
          <w:rFonts w:cs="Times New Roman" w:ascii="Times New Roman" w:hAnsi="Times New Roman"/>
          <w:b/>
          <w:color w:val="000000" w:themeColor="text1"/>
          <w:sz w:val="24"/>
          <w:szCs w:val="24"/>
          <w:lang w:val="it-IT"/>
        </w:rPr>
        <w:t>A.</w:t>
      </w:r>
      <w:r>
        <w:rPr>
          <w:rFonts w:cs="Times New Roman" w:ascii="Times New Roman" w:hAnsi="Times New Roman"/>
          <w:color w:val="000000" w:themeColor="text1"/>
          <w:sz w:val="24"/>
          <w:szCs w:val="24"/>
          <w:lang w:val="it-IT"/>
        </w:rPr>
        <w:t xml:space="preserve"> III &lt; I &lt; II &lt; IV.</w:t>
      </w:r>
      <w:r>
        <w:rPr>
          <w:rFonts w:cs="Times New Roman" w:ascii="Times New Roman" w:hAnsi="Times New Roman"/>
          <w:b/>
          <w:color w:val="000000" w:themeColor="text1"/>
          <w:sz w:val="24"/>
          <w:szCs w:val="24"/>
          <w:lang w:val="it-IT"/>
        </w:rPr>
        <w:tab/>
        <w:t xml:space="preserve">B. </w:t>
      </w:r>
      <w:r>
        <w:rPr>
          <w:rFonts w:cs="Times New Roman" w:ascii="Times New Roman" w:hAnsi="Times New Roman"/>
          <w:color w:val="000000" w:themeColor="text1"/>
          <w:sz w:val="24"/>
          <w:szCs w:val="24"/>
          <w:lang w:val="it-IT"/>
        </w:rPr>
        <w:t>IV &lt; I &lt; III &lt; II.</w:t>
      </w:r>
      <w:r>
        <w:rPr>
          <w:rFonts w:cs="Times New Roman" w:ascii="Times New Roman" w:hAnsi="Times New Roman"/>
          <w:b/>
          <w:color w:val="000000" w:themeColor="text1"/>
          <w:sz w:val="24"/>
          <w:szCs w:val="24"/>
          <w:lang w:val="it-IT"/>
        </w:rPr>
        <w:tab/>
      </w:r>
      <w:r>
        <w:rPr>
          <w:rFonts w:cs="Times New Roman" w:ascii="Times New Roman" w:hAnsi="Times New Roman"/>
          <w:b/>
          <w:color w:val="000000" w:themeColor="text1"/>
          <w:sz w:val="24"/>
          <w:szCs w:val="24"/>
          <w:u w:val="single"/>
          <w:lang w:val="it-IT"/>
        </w:rPr>
        <w:t xml:space="preserve">C. </w:t>
      </w:r>
      <w:r>
        <w:rPr>
          <w:rFonts w:cs="Times New Roman" w:ascii="Times New Roman" w:hAnsi="Times New Roman"/>
          <w:color w:val="000000" w:themeColor="text1"/>
          <w:sz w:val="24"/>
          <w:szCs w:val="24"/>
          <w:u w:val="single"/>
          <w:lang w:val="it-IT"/>
        </w:rPr>
        <w:t>I &lt; III &lt; II &lt; IV.</w:t>
      </w:r>
      <w:r>
        <w:rPr>
          <w:rFonts w:cs="Times New Roman" w:ascii="Times New Roman" w:hAnsi="Times New Roman"/>
          <w:b/>
          <w:color w:val="000000" w:themeColor="text1"/>
          <w:sz w:val="24"/>
          <w:szCs w:val="24"/>
          <w:lang w:val="it-IT"/>
        </w:rPr>
        <w:tab/>
        <w:t xml:space="preserve">D. </w:t>
      </w:r>
      <w:r>
        <w:rPr>
          <w:rFonts w:cs="Times New Roman" w:ascii="Times New Roman" w:hAnsi="Times New Roman"/>
          <w:color w:val="000000" w:themeColor="text1"/>
          <w:sz w:val="24"/>
          <w:szCs w:val="24"/>
          <w:lang w:val="it-IT"/>
        </w:rPr>
        <w:t>II &lt; I &lt; IV &lt; III.</w:t>
      </w:r>
    </w:p>
    <w:p>
      <w:pPr>
        <w:pStyle w:val="Normal"/>
        <w:spacing w:before="0" w:after="0"/>
        <w:jc w:val="both"/>
        <w:rPr>
          <w:rFonts w:ascii="Times New Roman" w:hAnsi="Times New Roman" w:cs="Times New Roman"/>
          <w:color w:val="000000" w:themeColor="text1"/>
          <w:sz w:val="24"/>
          <w:szCs w:val="24"/>
          <w:lang w:val="it-IT"/>
        </w:rPr>
      </w:pPr>
      <w:r>
        <w:rPr>
          <w:rFonts w:cs="Times New Roman" w:ascii="Times New Roman" w:hAnsi="Times New Roman"/>
          <w:b/>
          <w:color w:val="000000" w:themeColor="text1"/>
          <w:sz w:val="24"/>
          <w:szCs w:val="24"/>
          <w:lang w:val="it-IT"/>
        </w:rPr>
        <w:t xml:space="preserve">Câu 7. </w:t>
      </w:r>
      <w:r>
        <w:rPr>
          <w:rFonts w:cs="Times New Roman" w:ascii="Times New Roman" w:hAnsi="Times New Roman"/>
          <w:color w:val="000000" w:themeColor="text1"/>
          <w:sz w:val="24"/>
          <w:szCs w:val="24"/>
          <w:lang w:val="it-IT"/>
        </w:rPr>
        <w:t xml:space="preserve">Cho các cặp oxi hoá – khử và giá trị thế điện cực chuẩn tương ứng: </w:t>
      </w:r>
    </w:p>
    <w:tbl>
      <w:tblPr>
        <w:tblStyle w:val="PlainTable1"/>
        <w:tblW w:w="5775" w:type="dxa"/>
        <w:jc w:val="center"/>
        <w:tblInd w:w="0" w:type="dxa"/>
        <w:tblCellMar>
          <w:top w:w="0" w:type="dxa"/>
          <w:left w:w="108" w:type="dxa"/>
          <w:bottom w:w="0" w:type="dxa"/>
          <w:right w:w="108" w:type="dxa"/>
        </w:tblCellMar>
        <w:tblLook w:firstRow="1" w:noVBand="1" w:lastRow="0" w:firstColumn="1" w:lastColumn="0" w:noHBand="0" w:val="04a0"/>
      </w:tblPr>
      <w:tblGrid>
        <w:gridCol w:w="2613"/>
        <w:gridCol w:w="1068"/>
        <w:gridCol w:w="1132"/>
        <w:gridCol w:w="961"/>
      </w:tblGrid>
      <w:tr>
        <w:trPr>
          <w:cnfStyle w:val="100000000000" w:firstRow="1" w:lastRow="0" w:firstColumn="0" w:lastColumn="0" w:oddVBand="0" w:evenVBand="0" w:oddHBand="0" w:evenHBand="0" w:firstRowFirstColumn="0" w:firstRowLastColumn="0" w:lastRowFirstColumn="0" w:lastRowLastColumn="0"/>
        </w:trPr>
        <w:tc>
          <w:tcPr>
            <w:tcW w:w="261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Cặp oxi hóa – khử</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Cu</w:t>
            </w:r>
            <w:r>
              <w:rPr>
                <w:rFonts w:eastAsia="" w:cs="Times New Roman" w:ascii="Times New Roman" w:hAnsi="Times New Roman"/>
                <w:b/>
                <w:bCs/>
                <w:color w:val="000000" w:themeColor="text1"/>
                <w:sz w:val="24"/>
                <w:szCs w:val="24"/>
                <w:vertAlign w:val="superscript"/>
                <w:lang w:eastAsia="ja-JP"/>
              </w:rPr>
              <w:t>2+</w:t>
            </w:r>
            <w:r>
              <w:rPr>
                <w:rFonts w:eastAsia="" w:cs="Times New Roman" w:ascii="Times New Roman" w:hAnsi="Times New Roman"/>
                <w:b/>
                <w:bCs/>
                <w:color w:val="000000" w:themeColor="text1"/>
                <w:sz w:val="24"/>
                <w:szCs w:val="24"/>
                <w:lang w:eastAsia="ja-JP"/>
              </w:rPr>
              <w:t>/Cu</w:t>
            </w:r>
          </w:p>
        </w:tc>
        <w:tc>
          <w:tcPr>
            <w:tcW w:w="11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Fe</w:t>
            </w:r>
            <w:r>
              <w:rPr>
                <w:rFonts w:eastAsia="" w:cs="Times New Roman" w:ascii="Times New Roman" w:hAnsi="Times New Roman"/>
                <w:b/>
                <w:bCs/>
                <w:color w:val="000000" w:themeColor="text1"/>
                <w:sz w:val="24"/>
                <w:szCs w:val="24"/>
                <w:vertAlign w:val="superscript"/>
                <w:lang w:eastAsia="ja-JP"/>
              </w:rPr>
              <w:t>3+</w:t>
            </w:r>
            <w:r>
              <w:rPr>
                <w:rFonts w:eastAsia="" w:cs="Times New Roman" w:ascii="Times New Roman" w:hAnsi="Times New Roman"/>
                <w:b/>
                <w:bCs/>
                <w:color w:val="000000" w:themeColor="text1"/>
                <w:sz w:val="24"/>
                <w:szCs w:val="24"/>
                <w:lang w:eastAsia="ja-JP"/>
              </w:rPr>
              <w:t>/Fe</w:t>
            </w:r>
            <w:r>
              <w:rPr>
                <w:rFonts w:eastAsia="" w:cs="Times New Roman" w:ascii="Times New Roman" w:hAnsi="Times New Roman"/>
                <w:b/>
                <w:bCs/>
                <w:color w:val="000000" w:themeColor="text1"/>
                <w:sz w:val="24"/>
                <w:szCs w:val="24"/>
                <w:vertAlign w:val="superscript"/>
                <w:lang w:eastAsia="ja-JP"/>
              </w:rPr>
              <w:t>2+</w:t>
            </w:r>
          </w:p>
        </w:tc>
        <w:tc>
          <w:tcPr>
            <w:tcW w:w="9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Ag</w:t>
            </w:r>
            <w:r>
              <w:rPr>
                <w:rFonts w:eastAsia="" w:cs="Times New Roman" w:ascii="Times New Roman" w:hAnsi="Times New Roman"/>
                <w:b/>
                <w:bCs/>
                <w:color w:val="000000" w:themeColor="text1"/>
                <w:sz w:val="24"/>
                <w:szCs w:val="24"/>
                <w:vertAlign w:val="superscript"/>
                <w:lang w:eastAsia="ja-JP"/>
              </w:rPr>
              <w:t>+</w:t>
            </w:r>
            <w:r>
              <w:rPr>
                <w:rFonts w:eastAsia="" w:cs="Times New Roman" w:ascii="Times New Roman" w:hAnsi="Times New Roman"/>
                <w:b/>
                <w:bCs/>
                <w:color w:val="000000" w:themeColor="text1"/>
                <w:sz w:val="24"/>
                <w:szCs w:val="24"/>
                <w:lang w:eastAsia="ja-JP"/>
              </w:rPr>
              <w:t>/Ag</w:t>
            </w:r>
          </w:p>
        </w:tc>
      </w:tr>
      <w:tr>
        <w:trPr>
          <w:trHeight w:val="293" w:hRule="atLeast"/>
          <w:cnfStyle w:val="000000100000" w:firstRow="0" w:lastRow="0" w:firstColumn="0" w:lastColumn="0" w:oddVBand="0" w:evenVBand="0" w:oddHBand="1" w:evenHBand="0" w:firstRowFirstColumn="0" w:firstRowLastColumn="0" w:lastRowFirstColumn="0" w:lastRowLastColumn="0"/>
        </w:trPr>
        <w:tc>
          <w:tcPr>
            <w:tcW w:w="261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Thế điện cực chuẩn (V)</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+0,34</w:t>
            </w:r>
          </w:p>
        </w:tc>
        <w:tc>
          <w:tcPr>
            <w:tcW w:w="11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+0,771</w:t>
            </w:r>
          </w:p>
        </w:tc>
        <w:tc>
          <w:tcPr>
            <w:tcW w:w="9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mirrorIndent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+0,799</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Cho các phát biểu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(a) Ion Cu²⁺ có tính oxi hoá mạnh hơn ion Fe³⁺.</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(b) Dãy sắp xếp theo chiều tăng dần tính khử: Ag, Cu, Fe²⁺.</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(c) Ion Fe²⁺ khử được ion Ag⁺ thành Ag kim loại.</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 xml:space="preserve">(d) Ion Fe³⁺ và ion Ag⁺ đều oxi hoá được Cu thành ion Cu²⁺. </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Số phát biểu đúng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u w:val="single"/>
          <w:lang w:val="pt-BR"/>
        </w:rPr>
        <w:t>A.</w:t>
      </w:r>
      <w:r>
        <w:rPr>
          <w:rFonts w:cs="Times New Roman" w:ascii="Times New Roman" w:hAnsi="Times New Roman"/>
          <w:color w:val="000000" w:themeColor="text1"/>
          <w:sz w:val="24"/>
          <w:szCs w:val="24"/>
          <w:u w:val="single"/>
          <w:lang w:val="pt-BR"/>
        </w:rPr>
        <w:t xml:space="preserve"> 2.</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1.</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4.</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3.</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t>(a) Ion Cu²⁺ có tính oxi hoá mạnh hơn ion Fe³⁺.</w:t>
      </w:r>
    </w:p>
    <w:p>
      <w:pPr>
        <w:pStyle w:val="NormalWeb"/>
        <w:shd w:val="clear" w:color="auto" w:fill="FFFF99"/>
        <w:spacing w:beforeAutospacing="0" w:before="0" w:afterAutospacing="0" w:after="0"/>
        <w:rPr/>
      </w:pPr>
      <w:r>
        <w:rPr/>
        <w:t>Sai. tính oxi hóa của Fe³⁺ mạnh hơn Cu²⁺.</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t>Sai. Theo quy tắc, thế điện cực càng lớn tính khử càng yếu. Thứ tự tính khử tăng dần đúng phải là: Ag &lt; Fe²⁺ &lt; Cu. (Do 0,799 &gt; 0,771 &gt; 0,34).</w:t>
      </w:r>
    </w:p>
    <w:p>
      <w:pPr>
        <w:pStyle w:val="NormalWeb"/>
        <w:shd w:val="clear" w:color="auto" w:fill="FFFF99"/>
        <w:spacing w:beforeAutospacing="0" w:before="0" w:afterAutospacing="0" w:after="0"/>
        <w:rPr/>
      </w:pPr>
      <w:r>
        <w:rPr/>
        <w:t>(c) Ion Fe²⁺ khử được ion Ag⁺ thành Ag kim loại.</w:t>
      </w:r>
    </w:p>
    <w:p>
      <w:pPr>
        <w:pStyle w:val="NormalWeb"/>
        <w:shd w:val="clear" w:color="auto" w:fill="FFFF99"/>
        <w:spacing w:beforeAutospacing="0" w:before="0" w:afterAutospacing="0" w:after="0"/>
        <w:rPr/>
      </w:pPr>
      <w:r>
        <w:rPr/>
        <w:t>Đúng. Vì E⁰(Fe³⁺/Fe²⁺) &lt; E⁰(Ag⁺/Ag) (0,771 &lt; 0,799). Theo quy tắc alpha, Fe²⁺ phản ứng được với Ag⁺: Fe²⁺ + Ag⁺ → Fe³⁺ + Ag</w:t>
      </w:r>
    </w:p>
    <w:p>
      <w:pPr>
        <w:pStyle w:val="NormalWeb"/>
        <w:shd w:val="clear" w:color="auto" w:fill="FFFF99"/>
        <w:spacing w:beforeAutospacing="0" w:before="0" w:afterAutospacing="0" w:after="0"/>
        <w:rPr/>
      </w:pPr>
      <w:r>
        <w:rPr/>
        <w:t>(d) Ion Fe³⁺ và ion Ag⁺ đều oxi hoá được Cu thành ion Cu²⁺.</w:t>
      </w:r>
    </w:p>
    <w:p>
      <w:pPr>
        <w:pStyle w:val="NormalWeb"/>
        <w:shd w:val="clear" w:color="auto" w:fill="FFFF99"/>
        <w:spacing w:beforeAutospacing="0" w:before="0" w:afterAutospacing="0" w:after="0"/>
        <w:rPr/>
      </w:pPr>
      <w:r>
        <w:rPr/>
        <w:t>Đúng. Vì cả hai cặp Fe³⁺/Fe²⁺ và Ag⁺/Ag đều có thế điện cực lớn hơn cặp Cu²⁺/Cu nên chúng có tính oxi hóa mạnh hơn Cu²⁺ và oxi hóa được Cu. Cu + 2Fe³⁺ → Cu²⁺ + 2Fe²⁺ Cu + 2Ag⁺ → Cu²⁺ + 2Ag</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8. </w:t>
      </w:r>
      <w:r>
        <w:rPr>
          <w:rFonts w:cs="Times New Roman" w:ascii="Times New Roman" w:hAnsi="Times New Roman"/>
          <w:color w:val="000000" w:themeColor="text1"/>
          <w:sz w:val="24"/>
          <w:szCs w:val="24"/>
          <w:lang w:val="pt-BR"/>
        </w:rPr>
        <w:t>Cho các dung dịch: ethanoic acid, glicerol, glucose, saccharose, ethanol. Số dung dịch hòa tan được copper (II) hydroxide ở điều kiện thường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u w:val="single"/>
          <w:lang w:val="pt-BR"/>
        </w:rPr>
        <w:t>A.</w:t>
      </w:r>
      <w:r>
        <w:rPr>
          <w:rFonts w:cs="Times New Roman" w:ascii="Times New Roman" w:hAnsi="Times New Roman"/>
          <w:color w:val="000000" w:themeColor="text1"/>
          <w:sz w:val="24"/>
          <w:szCs w:val="24"/>
          <w:u w:val="single"/>
          <w:lang w:val="pt-BR"/>
        </w:rPr>
        <w:t xml:space="preserve"> 4</w:t>
      </w:r>
      <w:r>
        <w:rPr>
          <w:rFonts w:cs="Times New Roman" w:ascii="Times New Roman" w:hAnsi="Times New Roman"/>
          <w:color w:val="000000" w:themeColor="text1"/>
          <w:sz w:val="24"/>
          <w:szCs w:val="24"/>
          <w:lang w:val="pt-BR"/>
        </w:rPr>
        <w:tab/>
      </w:r>
      <w:r>
        <w:rPr>
          <w:rFonts w:cs="Times New Roman" w:ascii="Times New Roman" w:hAnsi="Times New Roman"/>
          <w:b/>
          <w:color w:val="000000" w:themeColor="text1"/>
          <w:sz w:val="24"/>
          <w:szCs w:val="24"/>
          <w:lang w:val="pt-BR"/>
        </w:rPr>
        <w:t>B.</w:t>
      </w:r>
      <w:r>
        <w:rPr>
          <w:rFonts w:cs="Times New Roman" w:ascii="Times New Roman" w:hAnsi="Times New Roman"/>
          <w:color w:val="000000" w:themeColor="text1"/>
          <w:sz w:val="24"/>
          <w:szCs w:val="24"/>
          <w:lang w:val="pt-BR"/>
        </w:rPr>
        <w:t xml:space="preserve"> 5</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2.</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3.</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9. </w:t>
      </w:r>
      <w:r>
        <w:rPr>
          <w:rFonts w:cs="Times New Roman" w:ascii="Times New Roman" w:hAnsi="Times New Roman"/>
          <w:color w:val="000000" w:themeColor="text1"/>
          <w:sz w:val="24"/>
          <w:szCs w:val="24"/>
          <w:lang w:val="pt-BR"/>
        </w:rPr>
        <w:t>Cho 0,1 mol aniline tác dụng vừa đủ với dung dịch HCl thu được m gam muối khan. Giá trị của m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12,9</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26,70</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22,50.</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8,90.</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t xml:space="preserve">  </w:t>
      </w:r>
      <w:r>
        <w:rPr/>
        <w:t>Số mol aniline: aniline = 0,1 mol</w:t>
      </w:r>
    </w:p>
    <w:p>
      <w:pPr>
        <w:pStyle w:val="NormalWeb"/>
        <w:shd w:val="clear" w:color="auto" w:fill="FFFF99"/>
        <w:spacing w:beforeAutospacing="0" w:before="0" w:afterAutospacing="0" w:after="0"/>
        <w:rPr/>
      </w:pPr>
      <w:r>
        <w:rPr/>
        <w:t xml:space="preserve">  </w:t>
      </w:r>
      <w:r>
        <w:rPr/>
        <w:t xml:space="preserve">Theo phương trình: n </w:t>
      </w:r>
      <w:r>
        <w:rPr>
          <w:vertAlign w:val="subscript"/>
        </w:rPr>
        <w:t>muối</w:t>
      </w:r>
      <w:r>
        <w:rPr/>
        <w:t xml:space="preserve"> = n </w:t>
      </w:r>
      <w:r>
        <w:rPr>
          <w:vertAlign w:val="subscript"/>
        </w:rPr>
        <w:t>aniline</w:t>
      </w:r>
      <w:r>
        <w:rPr/>
        <w:t xml:space="preserve"> = 0,1 mol</w:t>
      </w:r>
    </w:p>
    <w:p>
      <w:pPr>
        <w:pStyle w:val="NormalWeb"/>
        <w:shd w:val="clear" w:color="auto" w:fill="FFFF99"/>
        <w:spacing w:beforeAutospacing="0" w:before="0" w:afterAutospacing="0" w:after="0"/>
        <w:rPr/>
      </w:pPr>
      <w:r>
        <w:rPr/>
        <w:t xml:space="preserve"> </w:t>
      </w:r>
      <w:r>
        <w:rPr/>
        <w:t>Khối lượng muối khan thu được (m):</w:t>
      </w:r>
    </w:p>
    <w:p>
      <w:pPr>
        <w:pStyle w:val="NormalWeb"/>
        <w:shd w:val="clear" w:color="auto" w:fill="FFFF99"/>
        <w:spacing w:beforeAutospacing="0" w:before="0" w:afterAutospacing="0" w:after="0"/>
        <w:rPr/>
      </w:pPr>
      <w:r>
        <w:rPr/>
        <w:t>m = 0,1 . 129,5 = 12,95 gam</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10. </w:t>
      </w:r>
      <w:r>
        <w:rPr>
          <w:rFonts w:cs="Times New Roman" w:ascii="Times New Roman" w:hAnsi="Times New Roman"/>
          <w:color w:val="000000" w:themeColor="text1"/>
          <w:sz w:val="24"/>
          <w:szCs w:val="24"/>
          <w:lang w:val="pt-BR"/>
        </w:rPr>
        <w:t>Việc thiếu các nguyên tố dinh dưỡng sẽ tác động xấu đến sự sinh trưởng của cây. Cây thiếu nguyên tố nitrogen, lá sẽ bắt đầu úa vàng từ đỉnh. Để khắc phục tình trạng này, cần bón cho cây loại phân nào sau đây?</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u w:val="single"/>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Phân potassium chloride.</w:t>
      </w:r>
      <w:r>
        <w:rPr>
          <w:rFonts w:cs="Times New Roman" w:ascii="Times New Roman" w:hAnsi="Times New Roman"/>
          <w:b/>
          <w:color w:val="000000" w:themeColor="text1"/>
          <w:sz w:val="24"/>
          <w:szCs w:val="24"/>
          <w:lang w:val="pt-BR"/>
        </w:rPr>
        <w:tab/>
        <w:tab/>
      </w:r>
      <w:r>
        <w:rPr>
          <w:rFonts w:cs="Times New Roman" w:ascii="Times New Roman" w:hAnsi="Times New Roman"/>
          <w:b/>
          <w:color w:val="000000" w:themeColor="text1"/>
          <w:sz w:val="24"/>
          <w:szCs w:val="24"/>
          <w:u w:val="single"/>
          <w:lang w:val="pt-BR"/>
        </w:rPr>
        <w:t xml:space="preserve">B. </w:t>
      </w:r>
      <w:r>
        <w:rPr>
          <w:rFonts w:cs="Times New Roman" w:ascii="Times New Roman" w:hAnsi="Times New Roman"/>
          <w:color w:val="000000" w:themeColor="text1"/>
          <w:sz w:val="24"/>
          <w:szCs w:val="24"/>
          <w:u w:val="single"/>
          <w:lang w:val="pt-BR"/>
        </w:rPr>
        <w:t>Phân đạm urea.</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 </w:t>
      </w:r>
      <w:r>
        <w:rPr>
          <w:rFonts w:cs="Times New Roman" w:ascii="Times New Roman" w:hAnsi="Times New Roman"/>
          <w:color w:val="000000" w:themeColor="text1"/>
          <w:sz w:val="24"/>
          <w:szCs w:val="24"/>
          <w:lang w:val="pt-BR"/>
        </w:rPr>
        <w:t>Phân potassium sulfate.</w:t>
      </w:r>
      <w:r>
        <w:rPr>
          <w:rFonts w:cs="Times New Roman" w:ascii="Times New Roman" w:hAnsi="Times New Roman"/>
          <w:b/>
          <w:color w:val="000000" w:themeColor="text1"/>
          <w:sz w:val="24"/>
          <w:szCs w:val="24"/>
          <w:lang w:val="pt-BR"/>
        </w:rPr>
        <w:tab/>
        <w:tab/>
        <w:t xml:space="preserve">D. </w:t>
      </w:r>
      <w:r>
        <w:rPr>
          <w:rFonts w:cs="Times New Roman" w:ascii="Times New Roman" w:hAnsi="Times New Roman"/>
          <w:color w:val="000000" w:themeColor="text1"/>
          <w:sz w:val="24"/>
          <w:szCs w:val="24"/>
          <w:lang w:val="pt-BR"/>
        </w:rPr>
        <w:t>Phân superphosphate.</w:t>
      </w:r>
    </w:p>
    <w:p>
      <w:pPr>
        <w:pStyle w:val="Normal"/>
        <w:spacing w:before="0" w:after="0"/>
        <w:mirrorIndents/>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11. </w:t>
      </w:r>
      <w:r>
        <w:rPr>
          <w:rFonts w:cs="Times New Roman" w:ascii="Times New Roman" w:hAnsi="Times New Roman"/>
          <w:color w:val="000000" w:themeColor="text1"/>
          <w:sz w:val="24"/>
          <w:szCs w:val="24"/>
          <w:lang w:val="pt-BR"/>
        </w:rPr>
        <w:t>Nguyên tử nguyên tố X có cấu hình electron: 1s² 2s² 2p⁶ 3s². Số hiệu nguyên tử của X là</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A. </w:t>
      </w:r>
      <w:r>
        <w:rPr>
          <w:rFonts w:cs="Times New Roman" w:ascii="Times New Roman" w:hAnsi="Times New Roman"/>
          <w:color w:val="000000" w:themeColor="text1"/>
          <w:sz w:val="24"/>
          <w:szCs w:val="24"/>
          <w:lang w:val="pt-BR"/>
        </w:rPr>
        <w:t xml:space="preserve">8 </w:t>
        <w:tab/>
      </w:r>
      <w:r>
        <w:rPr>
          <w:rFonts w:cs="Times New Roman" w:ascii="Times New Roman" w:hAnsi="Times New Roman"/>
          <w:b/>
          <w:color w:val="000000" w:themeColor="text1"/>
          <w:sz w:val="24"/>
          <w:szCs w:val="24"/>
          <w:u w:val="single"/>
          <w:lang w:val="pt-BR"/>
        </w:rPr>
        <w:t>B.</w:t>
      </w:r>
      <w:r>
        <w:rPr>
          <w:rFonts w:cs="Times New Roman" w:ascii="Times New Roman" w:hAnsi="Times New Roman"/>
          <w:color w:val="000000" w:themeColor="text1"/>
          <w:sz w:val="24"/>
          <w:szCs w:val="24"/>
          <w:u w:val="single"/>
          <w:lang w:val="pt-BR"/>
        </w:rPr>
        <w:t xml:space="preserve"> 12</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10.</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18.</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8472"/>
        <w:gridCol w:w="1947"/>
      </w:tblGrid>
      <w:tr>
        <w:trPr/>
        <w:tc>
          <w:tcPr>
            <w:tcW w:w="8472"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12. </w:t>
            </w:r>
            <w:r>
              <w:rPr>
                <w:rFonts w:cs="Times New Roman" w:ascii="Times New Roman" w:hAnsi="Times New Roman"/>
                <w:color w:val="000000" w:themeColor="text1"/>
                <w:sz w:val="24"/>
                <w:szCs w:val="24"/>
                <w:lang w:val="pt-BR"/>
              </w:rPr>
              <w:t xml:space="preserve">Polymer X có các đặc tính như nhẹ, cứng, dễ tạo hình và chi phí thấp nên được ứng dụng rộng rãi trong nhiều lĩnh vực, bao gồm: sản xuất bao bì thực phẩm (hộp xốp, ly, khay), đồ gia dụng (vỏ thiết bị điện tử), thiết bị y tế (ống nghiệm, đĩa Petri) và vật liệu cách nhiệt, cách âm trong xây dựng (xốp EPS, XPS). </w:t>
            </w:r>
          </w:p>
        </w:tc>
        <w:tc>
          <w:tcPr>
            <w:tcW w:w="1947"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drawing>
                <wp:inline distT="0" distB="0" distL="0" distR="635">
                  <wp:extent cx="1066800" cy="647700"/>
                  <wp:effectExtent l="0" t="0" r="0" b="0"/>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16"/>
                          <a:stretch>
                            <a:fillRect/>
                          </a:stretch>
                        </pic:blipFill>
                        <pic:spPr bwMode="auto">
                          <a:xfrm>
                            <a:off x="0" y="0"/>
                            <a:ext cx="1066800" cy="647700"/>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Kết quả phân tích monomer dùng để điều chế polymer X cho thấy phần trăm khối lượng của nguyên tố carbon là 92,308% còn lại là hydrogen. Dựa vào phổ khối (MS), xác định được phân tử khối của monomer là 104 amu. Tên của polymer X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u w:val="single"/>
          <w:lang w:val="pt-BR"/>
        </w:rPr>
        <w:t>A.</w:t>
      </w:r>
      <w:r>
        <w:rPr>
          <w:rFonts w:cs="Times New Roman" w:ascii="Times New Roman" w:hAnsi="Times New Roman"/>
          <w:color w:val="000000" w:themeColor="text1"/>
          <w:sz w:val="24"/>
          <w:szCs w:val="24"/>
          <w:u w:val="single"/>
          <w:lang w:val="pt-BR"/>
        </w:rPr>
        <w:t xml:space="preserve"> Polystyren</w:t>
      </w:r>
      <w:r>
        <w:rPr>
          <w:rFonts w:cs="Times New Roman" w:ascii="Times New Roman" w:hAnsi="Times New Roman"/>
          <w:b/>
          <w:color w:val="000000" w:themeColor="text1"/>
          <w:sz w:val="24"/>
          <w:szCs w:val="24"/>
          <w:lang w:val="pt-BR"/>
        </w:rPr>
        <w:tab/>
        <w:tab/>
        <w:t xml:space="preserve">B. </w:t>
      </w:r>
      <w:r>
        <w:rPr>
          <w:rFonts w:cs="Times New Roman" w:ascii="Times New Roman" w:hAnsi="Times New Roman"/>
          <w:color w:val="000000" w:themeColor="text1"/>
          <w:sz w:val="24"/>
          <w:szCs w:val="24"/>
          <w:lang w:val="pt-BR"/>
        </w:rPr>
        <w:t>Polypropylene.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 </w:t>
      </w:r>
      <w:r>
        <w:rPr>
          <w:rFonts w:cs="Times New Roman" w:ascii="Times New Roman" w:hAnsi="Times New Roman"/>
          <w:color w:val="000000" w:themeColor="text1"/>
          <w:sz w:val="24"/>
          <w:szCs w:val="24"/>
          <w:lang w:val="pt-BR"/>
        </w:rPr>
        <w:t>Polyethylene.</w:t>
      </w:r>
      <w:r>
        <w:rPr>
          <w:rFonts w:cs="Times New Roman" w:ascii="Times New Roman" w:hAnsi="Times New Roman"/>
          <w:b/>
          <w:color w:val="000000" w:themeColor="text1"/>
          <w:sz w:val="24"/>
          <w:szCs w:val="24"/>
          <w:lang w:val="pt-BR"/>
        </w:rPr>
        <w:tab/>
        <w:tab/>
        <w:t xml:space="preserve">D. </w:t>
      </w:r>
      <w:r>
        <w:rPr>
          <w:rFonts w:cs="Times New Roman" w:ascii="Times New Roman" w:hAnsi="Times New Roman"/>
          <w:color w:val="000000" w:themeColor="text1"/>
          <w:sz w:val="24"/>
          <w:szCs w:val="24"/>
          <w:lang w:val="pt-BR"/>
        </w:rPr>
        <w:t>Polybuta</w:t>
      </w:r>
      <w:r>
        <w:rPr>
          <w:rFonts w:cs="Times New Roman" w:ascii="Times New Roman" w:hAnsi="Times New Roman"/>
          <w:color w:val="000000" w:themeColor="text1"/>
          <w:sz w:val="24"/>
          <w:szCs w:val="24"/>
          <w:vertAlign w:val="superscript"/>
          <w:lang w:val="pt-BR"/>
        </w:rPr>
        <w:t>-</w:t>
      </w:r>
      <w:r>
        <w:rPr>
          <w:rFonts w:cs="Times New Roman" w:ascii="Times New Roman" w:hAnsi="Times New Roman"/>
          <w:color w:val="000000" w:themeColor="text1"/>
          <w:sz w:val="24"/>
          <w:szCs w:val="24"/>
          <w:lang w:val="pt-BR"/>
        </w:rPr>
        <w:t>1,3-diene.</w:t>
      </w:r>
    </w:p>
    <w:p>
      <w:pPr>
        <w:pStyle w:val="Normal"/>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13. </w:t>
      </w:r>
      <w:r>
        <w:rPr>
          <w:rFonts w:cs="Times New Roman" w:ascii="Times New Roman" w:hAnsi="Times New Roman"/>
          <w:color w:val="000000" w:themeColor="text1"/>
          <w:sz w:val="24"/>
          <w:szCs w:val="24"/>
          <w:lang w:val="pt-BR"/>
        </w:rPr>
        <w:t>Cho dung dịch chứa m gam sodium carbonate tác dụng với dung dịch hydrochloric acid dư thu được 0,035 mol khí carbon dioxide. Giá trị của m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2,94</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5,88</w:t>
      </w:r>
      <w:r>
        <w:rPr>
          <w:rFonts w:cs="Times New Roman" w:ascii="Times New Roman" w:hAnsi="Times New Roman"/>
          <w:b/>
          <w:color w:val="000000" w:themeColor="text1"/>
          <w:sz w:val="24"/>
          <w:szCs w:val="24"/>
          <w:lang w:val="pt-BR"/>
        </w:rPr>
        <w:tab/>
      </w:r>
      <w:r>
        <w:rPr>
          <w:rFonts w:cs="Times New Roman" w:ascii="Times New Roman" w:hAnsi="Times New Roman"/>
          <w:b/>
          <w:color w:val="000000" w:themeColor="text1"/>
          <w:sz w:val="24"/>
          <w:szCs w:val="24"/>
          <w:u w:val="single"/>
          <w:lang w:val="pt-BR"/>
        </w:rPr>
        <w:t xml:space="preserve">C. </w:t>
      </w:r>
      <w:r>
        <w:rPr>
          <w:rFonts w:cs="Times New Roman" w:ascii="Times New Roman" w:hAnsi="Times New Roman"/>
          <w:color w:val="000000" w:themeColor="text1"/>
          <w:sz w:val="24"/>
          <w:szCs w:val="24"/>
          <w:u w:val="single"/>
          <w:lang w:val="pt-BR"/>
        </w:rPr>
        <w:t>3,71.</w:t>
      </w:r>
      <w:r>
        <w:rPr>
          <w:rFonts w:cs="Times New Roman" w:ascii="Times New Roman" w:hAnsi="Times New Roman"/>
          <w:b/>
          <w:color w:val="000000" w:themeColor="text1"/>
          <w:sz w:val="24"/>
          <w:szCs w:val="24"/>
          <w:lang w:val="pt-BR"/>
        </w:rPr>
        <w:tab/>
        <w:t xml:space="preserve">D. </w:t>
      </w:r>
      <w:r>
        <w:rPr>
          <w:rFonts w:cs="Times New Roman" w:ascii="Times New Roman" w:hAnsi="Times New Roman"/>
          <w:color w:val="000000" w:themeColor="text1"/>
          <w:sz w:val="24"/>
          <w:szCs w:val="24"/>
          <w:lang w:val="pt-BR"/>
        </w:rPr>
        <w:t>1,855.</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Na₂CO₃ + 2HCl → 2NaCl + CO₂↑ + H₂O</w:t>
      </w:r>
    </w:p>
    <w:p>
      <w:pPr>
        <w:pStyle w:val="Normal"/>
        <w:shd w:val="clear" w:color="auto" w:fill="FFFF99"/>
        <w:spacing w:lineRule="auto" w:line="240" w:before="0" w:after="0"/>
        <w:rPr>
          <w:rFonts w:ascii="Times New Roman" w:hAnsi="Times New Roman" w:cs="Times New Roman"/>
          <w:sz w:val="24"/>
          <w:szCs w:val="24"/>
        </w:rPr>
      </w:pPr>
      <w:r>
        <w:rPr>
          <w:rFonts w:cs="Times New Roman" w:ascii="Times New Roman" w:hAnsi="Times New Roman"/>
          <w:sz w:val="24"/>
          <w:szCs w:val="24"/>
        </w:rPr>
        <w:t>Số mol khí CO₂ thu được: n</w:t>
      </w:r>
      <w:r>
        <w:rPr>
          <w:rFonts w:cs="Times New Roman" w:ascii="Times New Roman" w:hAnsi="Times New Roman"/>
          <w:sz w:val="24"/>
          <w:szCs w:val="24"/>
          <w:vertAlign w:val="subscript"/>
        </w:rPr>
        <w:t>CO₂</w:t>
      </w:r>
      <w:r>
        <w:rPr>
          <w:rFonts w:cs="Times New Roman" w:ascii="Times New Roman" w:hAnsi="Times New Roman"/>
          <w:sz w:val="24"/>
          <w:szCs w:val="24"/>
        </w:rPr>
        <w:t xml:space="preserve"> = 0,035 mol</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cs="Times New Roman" w:ascii="Times New Roman" w:hAnsi="Times New Roman"/>
          <w:sz w:val="24"/>
          <w:szCs w:val="24"/>
        </w:rPr>
        <w:t>Giá trị khối lượng m của Na₂CO₃: m = 0,035 × 106 = 3,71 gam</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b/>
          <w:color w:val="000000" w:themeColor="text1"/>
          <w:sz w:val="24"/>
          <w:szCs w:val="24"/>
          <w:lang w:val="pt-BR"/>
        </w:rPr>
        <w:t xml:space="preserve">Câu 14. </w:t>
      </w:r>
      <w:r>
        <w:rPr>
          <w:rFonts w:cs="Times New Roman" w:ascii="Times New Roman" w:hAnsi="Times New Roman"/>
          <w:color w:val="000000" w:themeColor="text1"/>
          <w:sz w:val="24"/>
          <w:szCs w:val="24"/>
          <w:lang w:val="pt-BR"/>
        </w:rPr>
        <w:t>Ester no, đơn chức, mạch hở (X) là dung môi hữu cơ được sử dụng nhiều trong công nghiệp hoá chất. Phổ MS của X cho biết khối lượng phân tử là 88. Trong đời sống, hợp chất X₂ được điều chế từ quá trình lên men tinh bột và là một thành phần của xăng E</w:t>
      </w:r>
      <w:r>
        <w:rPr>
          <w:rFonts w:cs="Times New Roman" w:ascii="Times New Roman" w:hAnsi="Times New Roman"/>
          <w:color w:val="000000" w:themeColor="text1"/>
          <w:sz w:val="24"/>
          <w:szCs w:val="24"/>
          <w:vertAlign w:val="subscript"/>
          <w:lang w:val="pt-BR"/>
        </w:rPr>
        <w:t>5</w:t>
      </w:r>
      <w:r>
        <w:rPr>
          <w:rFonts w:cs="Times New Roman" w:ascii="Times New Roman" w:hAnsi="Times New Roman"/>
          <w:color w:val="000000" w:themeColor="text1"/>
          <w:sz w:val="24"/>
          <w:szCs w:val="24"/>
          <w:lang w:val="pt-BR"/>
        </w:rPr>
        <w:t xml:space="preserve">. Cho các phương trình hoá học sau: </w:t>
      </w:r>
    </w:p>
    <w:p>
      <w:pPr>
        <w:pStyle w:val="Normal"/>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(1) X + NaOH → X₁ + X₂.</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(2) X₂ + CuO → X₃ + Cu + H₂O.</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(3) X₃ + Br₂ + H₂O → X₄ + HBr.</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Phát biểu nào sau đây là đúng?</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X và X₄ là hai chất đồng phân.</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B. </w:t>
      </w:r>
      <w:r>
        <w:rPr>
          <w:rFonts w:cs="Times New Roman" w:ascii="Times New Roman" w:hAnsi="Times New Roman"/>
          <w:color w:val="000000" w:themeColor="text1"/>
          <w:sz w:val="24"/>
          <w:szCs w:val="24"/>
          <w:lang w:val="pt-BR"/>
        </w:rPr>
        <w:t>X tan tốt trong nước hơn X₁ và X₂.</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 </w:t>
      </w:r>
      <w:r>
        <w:rPr>
          <w:rFonts w:cs="Times New Roman" w:ascii="Times New Roman" w:hAnsi="Times New Roman"/>
          <w:color w:val="000000" w:themeColor="text1"/>
          <w:sz w:val="24"/>
          <w:szCs w:val="24"/>
          <w:lang w:val="pt-BR"/>
        </w:rPr>
        <w:t>Thứ tự nhiệt độ sôi được sắp xếp theo chiều X₂ &lt; X₃ &lt; X₄.</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u w:val="single"/>
          <w:lang w:val="pt-BR"/>
        </w:rPr>
      </w:pPr>
      <w:r>
        <w:rPr>
          <w:rFonts w:cs="Times New Roman" w:ascii="Times New Roman" w:hAnsi="Times New Roman"/>
          <w:b/>
          <w:color w:val="000000" w:themeColor="text1"/>
          <w:sz w:val="24"/>
          <w:szCs w:val="24"/>
          <w:u w:val="single"/>
          <w:lang w:val="pt-BR"/>
        </w:rPr>
        <w:t xml:space="preserve">D. </w:t>
      </w:r>
      <w:r>
        <w:rPr>
          <w:rFonts w:cs="Times New Roman" w:ascii="Times New Roman" w:hAnsi="Times New Roman"/>
          <w:color w:val="000000" w:themeColor="text1"/>
          <w:sz w:val="24"/>
          <w:szCs w:val="24"/>
          <w:u w:val="single"/>
          <w:lang w:val="pt-BR"/>
        </w:rPr>
        <w:t>Có thể thực hiện phản ứng theo sơ đồ chuyển hoá X₂ → X₄ → X.</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X là ester no, đơn chức, mạch hở: Công thức phân tử có dạng C</w:t>
      </w:r>
      <w:r>
        <w:rPr>
          <w:rFonts w:eastAsia="Times New Roman" w:cs="Times New Roman" w:ascii="Times New Roman" w:hAnsi="Times New Roman"/>
          <w:kern w:val="0"/>
          <w:sz w:val="24"/>
          <w:szCs w:val="24"/>
          <w:vertAlign w:val="subscript"/>
          <w14:ligatures w14:val="none"/>
        </w:rPr>
        <w:t>n</w:t>
      </w:r>
      <w:r>
        <w:rPr>
          <w:rFonts w:eastAsia="Times New Roman" w:cs="Times New Roman" w:ascii="Times New Roman" w:hAnsi="Times New Roman"/>
          <w:kern w:val="0"/>
          <w:sz w:val="24"/>
          <w:szCs w:val="24"/>
          <w14:ligatures w14:val="none"/>
        </w:rPr>
        <w:t>H</w:t>
      </w:r>
      <w:r>
        <w:rPr>
          <w:rFonts w:eastAsia="Times New Roman" w:cs="Times New Roman" w:ascii="Times New Roman" w:hAnsi="Times New Roman"/>
          <w:kern w:val="0"/>
          <w:sz w:val="24"/>
          <w:szCs w:val="24"/>
          <w:vertAlign w:val="subscript"/>
          <w14:ligatures w14:val="none"/>
        </w:rPr>
        <w:t>2n</w:t>
      </w:r>
      <w:r>
        <w:rPr>
          <w:rFonts w:eastAsia="Times New Roman" w:cs="Times New Roman" w:ascii="Times New Roman" w:hAnsi="Times New Roman"/>
          <w:kern w:val="0"/>
          <w:sz w:val="24"/>
          <w:szCs w:val="24"/>
          <w14:ligatures w14:val="none"/>
        </w:rPr>
        <w:t>O</w:t>
      </w:r>
      <w:r>
        <w:rPr>
          <w:rFonts w:eastAsia="Times New Roman" w:cs="Times New Roman" w:ascii="Times New Roman" w:hAnsi="Times New Roman"/>
          <w:kern w:val="0"/>
          <w:sz w:val="24"/>
          <w:szCs w:val="24"/>
          <w:vertAlign w:val="subscript"/>
          <w14:ligatures w14:val="none"/>
        </w:rPr>
        <w:t>2</w:t>
      </w:r>
      <w:r>
        <w:rPr>
          <w:rFonts w:eastAsia="Times New Roman" w:cs="Times New Roman" w:ascii="Times New Roman" w:hAnsi="Times New Roman"/>
          <w:kern w:val="0"/>
          <w:sz w:val="24"/>
          <w:szCs w:val="24"/>
          <w14:ligatures w14:val="none"/>
        </w:rPr>
        <w:t>.</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Vậy công thức phân tử của X là C₄H₈O₂.</w:t>
      </w:r>
    </w:p>
    <w:p>
      <w:pPr>
        <w:pStyle w:val="Normal"/>
        <w:shd w:val="clear" w:color="auto" w:fill="FFFF99"/>
        <w:spacing w:lineRule="auto" w:line="240" w:before="0" w:after="0"/>
        <w:rPr>
          <w:rFonts w:ascii="Times New Roman" w:hAnsi="Times New Roman" w:cs="Times New Roman"/>
          <w:sz w:val="24"/>
          <w:szCs w:val="24"/>
        </w:rPr>
      </w:pPr>
      <w:r>
        <w:rPr>
          <w:rFonts w:cs="Times New Roman" w:ascii="Times New Roman" w:hAnsi="Times New Roman"/>
          <w:sz w:val="24"/>
          <w:szCs w:val="24"/>
        </w:rPr>
        <w:t>X₂ là thành phần của xăng E5 và lên men từ tinh bột: X₂ phải là ethanol (C₂H₅OH).</w:t>
      </w:r>
    </w:p>
    <w:p>
      <w:pPr>
        <w:pStyle w:val="NormalWeb"/>
        <w:shd w:val="clear" w:color="auto" w:fill="FFFF99"/>
        <w:spacing w:beforeAutospacing="0" w:before="0" w:afterAutospacing="0" w:after="0"/>
        <w:rPr/>
      </w:pPr>
      <w:r>
        <w:rPr/>
        <w:t>Từ phương trình (1): X + NaOH → X₁ + X₂</w:t>
      </w:r>
    </w:p>
    <w:p>
      <w:pPr>
        <w:pStyle w:val="NormalWeb"/>
        <w:shd w:val="clear" w:color="auto" w:fill="FFFF99"/>
        <w:spacing w:beforeAutospacing="0" w:before="0" w:afterAutospacing="0" w:after="0"/>
        <w:rPr/>
      </w:pPr>
      <w:r>
        <w:rPr/>
        <w:t>X là ester tạo từ ethanol: CH₃COOC₂H₅ (Ethyl acetate).</w:t>
      </w:r>
    </w:p>
    <w:p>
      <w:pPr>
        <w:pStyle w:val="NormalWeb"/>
        <w:shd w:val="clear" w:color="auto" w:fill="FFFF99"/>
        <w:spacing w:beforeAutospacing="0" w:before="0" w:afterAutospacing="0" w:after="0"/>
        <w:rPr/>
      </w:pPr>
      <w:r>
        <w:rPr/>
        <w:t>X₁ là muối sodium acetate: CH₃COONa.</w:t>
      </w:r>
    </w:p>
    <w:p>
      <w:pPr>
        <w:pStyle w:val="NormalWeb"/>
        <w:shd w:val="clear" w:color="auto" w:fill="FFFF99"/>
        <w:spacing w:beforeAutospacing="0" w:before="0" w:afterAutospacing="0" w:after="0"/>
        <w:rPr/>
      </w:pPr>
      <w:r>
        <w:rPr/>
        <w:t xml:space="preserve"> </w:t>
      </w:r>
      <w:r>
        <w:rPr/>
        <w:t>Từ phương trình (2): X₂ + CuO → X₃ + Cu + H₂O</w:t>
      </w:r>
    </w:p>
    <w:p>
      <w:pPr>
        <w:pStyle w:val="NormalWeb"/>
        <w:shd w:val="clear" w:color="auto" w:fill="FFFF99"/>
        <w:spacing w:beforeAutospacing="0" w:before="0" w:afterAutospacing="0" w:after="0"/>
        <w:rPr/>
      </w:pPr>
      <w:r>
        <w:rPr/>
        <w:t>X₃ là aldehyde acetic: CH₃CHO.</w:t>
      </w:r>
    </w:p>
    <w:p>
      <w:pPr>
        <w:pStyle w:val="NormalWeb"/>
        <w:shd w:val="clear" w:color="auto" w:fill="FFFF99"/>
        <w:spacing w:beforeAutospacing="0" w:before="0" w:afterAutospacing="0" w:after="0"/>
        <w:rPr/>
      </w:pPr>
      <w:r>
        <w:rPr/>
        <w:t xml:space="preserve"> </w:t>
      </w:r>
      <w:r>
        <w:rPr/>
        <w:t>Từ phương trình (3): X₃ + Br₂ + H₂O → X₄ + 2HBr</w:t>
      </w:r>
    </w:p>
    <w:p>
      <w:pPr>
        <w:pStyle w:val="NormalWeb"/>
        <w:shd w:val="clear" w:color="auto" w:fill="FFFF99"/>
        <w:spacing w:beforeAutospacing="0" w:before="0" w:afterAutospacing="0" w:after="0"/>
        <w:rPr/>
      </w:pPr>
      <w:r>
        <w:rPr/>
        <w:t>X₄ là acetic acid: CH₃COOH.</w:t>
      </w:r>
    </w:p>
    <w:p>
      <w:pPr>
        <w:pStyle w:val="NormalWeb"/>
        <w:shd w:val="clear" w:color="auto" w:fill="FFFF99"/>
        <w:spacing w:beforeAutospacing="0" w:before="0" w:afterAutospacing="0" w:after="0"/>
        <w:rPr/>
      </w:pPr>
      <w:r>
        <w:rPr/>
        <w:t>A. X và X₄ là hai chất đồng phân.</w:t>
      </w:r>
    </w:p>
    <w:p>
      <w:pPr>
        <w:pStyle w:val="NormalWeb"/>
        <w:numPr>
          <w:ilvl w:val="0"/>
          <w:numId w:val="1"/>
        </w:numPr>
        <w:shd w:val="clear" w:color="auto" w:fill="FFFF99"/>
        <w:spacing w:beforeAutospacing="0" w:before="0" w:afterAutospacing="0" w:after="0"/>
        <w:ind w:left="0" w:hanging="0"/>
        <w:rPr/>
      </w:pPr>
      <w:r>
        <w:rPr/>
        <w:t>Sai. X (C₄H₈O₂) và X₄ (CH₃COOH - C₂H₄O₂) không cùng công thức phân tử nên không thể là đồng phân.</w:t>
      </w:r>
    </w:p>
    <w:p>
      <w:pPr>
        <w:pStyle w:val="NormalWeb"/>
        <w:shd w:val="clear" w:color="auto" w:fill="FFFF99"/>
        <w:spacing w:beforeAutospacing="0" w:before="0" w:afterAutospacing="0" w:after="0"/>
        <w:rPr/>
      </w:pPr>
      <w:r>
        <w:rPr/>
        <w:t>B. X tan tốt trong nước hơn X₁ và X₂.</w:t>
      </w:r>
    </w:p>
    <w:p>
      <w:pPr>
        <w:pStyle w:val="NormalWeb"/>
        <w:numPr>
          <w:ilvl w:val="0"/>
          <w:numId w:val="2"/>
        </w:numPr>
        <w:shd w:val="clear" w:color="auto" w:fill="FFFF99"/>
        <w:spacing w:beforeAutospacing="0" w:before="0" w:afterAutospacing="0" w:after="0"/>
        <w:ind w:left="0" w:hanging="0"/>
        <w:rPr/>
      </w:pPr>
      <w:r>
        <w:rPr/>
        <w:t>Sai. X (ester) rất ít tan trong nước. X₁ (muối) và X₂ (alcohol) tan vô hạn hoặc tan tốt trong nước.</w:t>
      </w:r>
    </w:p>
    <w:p>
      <w:pPr>
        <w:pStyle w:val="NormalWeb"/>
        <w:shd w:val="clear" w:color="auto" w:fill="FFFF99"/>
        <w:spacing w:beforeAutospacing="0" w:before="0" w:afterAutospacing="0" w:after="0"/>
        <w:rPr/>
      </w:pPr>
      <w:r>
        <w:rPr/>
        <w:t>C. Thứ tự nhiệt độ sôi được sắp xếp theo chiều X₂ &lt; X₃ &lt; X₄.</w:t>
      </w:r>
    </w:p>
    <w:p>
      <w:pPr>
        <w:pStyle w:val="NormalWeb"/>
        <w:numPr>
          <w:ilvl w:val="0"/>
          <w:numId w:val="3"/>
        </w:numPr>
        <w:shd w:val="clear" w:color="auto" w:fill="FFFF99"/>
        <w:spacing w:beforeAutospacing="0" w:before="0" w:afterAutospacing="0" w:after="0"/>
        <w:ind w:left="0" w:hanging="0"/>
        <w:rPr/>
      </w:pPr>
      <w:r>
        <w:rPr/>
        <w:t>Sai. X₂ (C₂H₅OH) có liên kết hydrogen nên nhiệt độ sôi cao hơn X₃ (CH₃CHO - không có liên kết hydrogen). Thứ tự đúng phải là: X₃ &lt; X₂ &lt; X₄.</w:t>
      </w:r>
    </w:p>
    <w:p>
      <w:pPr>
        <w:pStyle w:val="NormalWeb"/>
        <w:shd w:val="clear" w:color="auto" w:fill="FFFF99"/>
        <w:spacing w:beforeAutospacing="0" w:before="0" w:afterAutospacing="0" w:after="0"/>
        <w:rPr/>
      </w:pPr>
      <w:r>
        <w:rPr/>
        <w:t>D. Có thể thực hiện phản ứng theo sơ đồ chuyển hoá X₂ → X₄ → X.</w:t>
      </w:r>
    </w:p>
    <w:p>
      <w:pPr>
        <w:pStyle w:val="NormalWeb"/>
        <w:numPr>
          <w:ilvl w:val="0"/>
          <w:numId w:val="4"/>
        </w:numPr>
        <w:shd w:val="clear" w:color="auto" w:fill="FFFF99"/>
        <w:spacing w:beforeAutospacing="0" w:before="0" w:afterAutospacing="0" w:after="0"/>
        <w:ind w:left="0" w:hanging="0"/>
        <w:rPr/>
      </w:pPr>
      <w:r>
        <w:rPr/>
        <w:t xml:space="preserve">Đúng. </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6513"/>
        <w:gridCol w:w="3906"/>
      </w:tblGrid>
      <w:tr>
        <w:trPr/>
        <w:tc>
          <w:tcPr>
            <w:tcW w:w="6513"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 xml:space="preserve">Câu 15. </w:t>
            </w:r>
            <w:r>
              <w:rPr>
                <w:rFonts w:cs="Times New Roman" w:ascii="Times New Roman" w:hAnsi="Times New Roman"/>
                <w:color w:val="000000" w:themeColor="text1"/>
                <w:sz w:val="24"/>
                <w:szCs w:val="24"/>
                <w:lang w:val="pt-BR"/>
              </w:rPr>
              <w:t xml:space="preserve">Nhiễm độc lead (Pb) gây hại nghiêm trọng đến nhiều cơ quan trong cơ thể, đặc biệt là hệ thần kinh, thận, tim mạch và khả năng sinh sản. Để giảm bớt mức độ độc hại của lead có trong cơ thể con người ta sử dụng phối tử EDTA⁴⁻ để tạo phức [Pb(EDTA)]²⁻ rất bền và được thận bài tiết. Phối tử EDTA⁴⁻ được cung cấp bằng cách tiêm truyền dung dịch Na₂[Ca(EDTA)]. </w:t>
            </w:r>
          </w:p>
        </w:tc>
        <w:tc>
          <w:tcPr>
            <w:tcW w:w="3906"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pt-BR"/>
              </w:rPr>
            </w:pPr>
            <w:r>
              <w:rPr/>
              <w:drawing>
                <wp:inline distT="0" distB="0" distL="0" distR="5080">
                  <wp:extent cx="2338070" cy="1263015"/>
                  <wp:effectExtent l="0" t="0" r="0" b="0"/>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17"/>
                          <a:stretch>
                            <a:fillRect/>
                          </a:stretch>
                        </pic:blipFill>
                        <pic:spPr bwMode="auto">
                          <a:xfrm>
                            <a:off x="0" y="0"/>
                            <a:ext cx="2338070" cy="1263015"/>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Biết phức [Ca(EDTA)]²⁻ tương đối kém bền, sự trao đổi calcium với lead chủ yếu diễn ra trong mạch máu.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pt-BR"/>
        </w:rPr>
      </w:pPr>
      <w:r>
        <w:rPr>
          <w:rFonts w:cs="Times New Roman" w:ascii="Times New Roman" w:hAnsi="Times New Roman"/>
          <w:color w:val="000000" w:themeColor="text1"/>
          <w:sz w:val="24"/>
          <w:szCs w:val="24"/>
          <w:lang w:val="pt-BR"/>
        </w:rPr>
        <w:t xml:space="preserve"> </w:t>
      </w:r>
      <w:r>
        <w:rPr>
          <w:rFonts w:cs="Times New Roman" w:ascii="Times New Roman" w:hAnsi="Times New Roman"/>
          <w:color w:val="000000" w:themeColor="text1"/>
          <w:sz w:val="24"/>
          <w:szCs w:val="24"/>
          <w:lang w:val="pt-BR"/>
        </w:rPr>
        <w:t>Na₂[Ca(EDTA)] + Pb²⁺ → Na₂[Pb(EDTA)] + Ca²⁺</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color w:val="000000" w:themeColor="text1"/>
          <w:sz w:val="24"/>
          <w:szCs w:val="24"/>
          <w:lang w:val="pt-BR"/>
        </w:rPr>
        <w:t>Nếu hàm lượng lead trong máu của một bệnh nhân là 0,828 µg/mL thì nồng độ lead trong máu của bệnh nhân này (tính theo µmol/L)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pt-BR"/>
        </w:rPr>
      </w:pPr>
      <w:r>
        <w:rPr>
          <w:rFonts w:cs="Times New Roman" w:ascii="Times New Roman" w:hAnsi="Times New Roman"/>
          <w:b/>
          <w:color w:val="000000" w:themeColor="text1"/>
          <w:sz w:val="24"/>
          <w:szCs w:val="24"/>
          <w:lang w:val="pt-BR"/>
        </w:rPr>
        <w:t>A.</w:t>
      </w:r>
      <w:r>
        <w:rPr>
          <w:rFonts w:cs="Times New Roman" w:ascii="Times New Roman" w:hAnsi="Times New Roman"/>
          <w:color w:val="000000" w:themeColor="text1"/>
          <w:sz w:val="24"/>
          <w:szCs w:val="24"/>
          <w:lang w:val="pt-BR"/>
        </w:rPr>
        <w:t xml:space="preserve"> 0,2</w:t>
      </w:r>
      <w:r>
        <w:rPr>
          <w:rFonts w:cs="Times New Roman" w:ascii="Times New Roman" w:hAnsi="Times New Roman"/>
          <w:b/>
          <w:color w:val="000000" w:themeColor="text1"/>
          <w:sz w:val="24"/>
          <w:szCs w:val="24"/>
          <w:lang w:val="pt-BR"/>
        </w:rPr>
        <w:tab/>
        <w:t xml:space="preserve">B. </w:t>
      </w:r>
      <w:r>
        <w:rPr>
          <w:rFonts w:cs="Times New Roman" w:ascii="Times New Roman" w:hAnsi="Times New Roman"/>
          <w:color w:val="000000" w:themeColor="text1"/>
          <w:sz w:val="24"/>
          <w:szCs w:val="24"/>
          <w:lang w:val="pt-BR"/>
        </w:rPr>
        <w:t>1,0.</w:t>
      </w:r>
      <w:r>
        <w:rPr>
          <w:rFonts w:cs="Times New Roman" w:ascii="Times New Roman" w:hAnsi="Times New Roman"/>
          <w:b/>
          <w:color w:val="000000" w:themeColor="text1"/>
          <w:sz w:val="24"/>
          <w:szCs w:val="24"/>
          <w:lang w:val="pt-BR"/>
        </w:rPr>
        <w:tab/>
        <w:t xml:space="preserve">C. </w:t>
      </w:r>
      <w:r>
        <w:rPr>
          <w:rFonts w:cs="Times New Roman" w:ascii="Times New Roman" w:hAnsi="Times New Roman"/>
          <w:color w:val="000000" w:themeColor="text1"/>
          <w:sz w:val="24"/>
          <w:szCs w:val="24"/>
          <w:lang w:val="pt-BR"/>
        </w:rPr>
        <w:t>0,17.</w:t>
      </w:r>
      <w:r>
        <w:rPr>
          <w:rFonts w:cs="Times New Roman" w:ascii="Times New Roman" w:hAnsi="Times New Roman"/>
          <w:b/>
          <w:color w:val="000000" w:themeColor="text1"/>
          <w:sz w:val="24"/>
          <w:szCs w:val="24"/>
          <w:lang w:val="pt-BR"/>
        </w:rPr>
        <w:tab/>
      </w:r>
      <w:r>
        <w:rPr>
          <w:rFonts w:cs="Times New Roman" w:ascii="Times New Roman" w:hAnsi="Times New Roman"/>
          <w:b/>
          <w:color w:val="000000" w:themeColor="text1"/>
          <w:sz w:val="24"/>
          <w:szCs w:val="24"/>
          <w:u w:val="single"/>
          <w:lang w:val="pt-BR"/>
        </w:rPr>
        <w:t xml:space="preserve">D. </w:t>
      </w:r>
      <w:r>
        <w:rPr>
          <w:rFonts w:cs="Times New Roman" w:ascii="Times New Roman" w:hAnsi="Times New Roman"/>
          <w:color w:val="000000" w:themeColor="text1"/>
          <w:sz w:val="24"/>
          <w:szCs w:val="24"/>
          <w:u w:val="single"/>
          <w:lang w:val="pt-BR"/>
        </w:rPr>
        <w:t>4,0.</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Bước 1: Tính khối lượng Pb có trong 1 Lít máu</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Khối lượng Pb trong 1 mL là 0,828 µg.</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Cambria Math" w:ascii="Cambria Math" w:hAnsi="Cambria Math"/>
          <w:kern w:val="0"/>
          <w:sz w:val="24"/>
          <w:szCs w:val="24"/>
          <w14:ligatures w14:val="none"/>
        </w:rPr>
        <w:t>⇒</w:t>
      </w:r>
      <w:r>
        <w:rPr>
          <w:rFonts w:eastAsia="Times New Roman" w:cs="Times New Roman" w:ascii="Times New Roman" w:hAnsi="Times New Roman"/>
          <w:kern w:val="0"/>
          <w:sz w:val="24"/>
          <w:szCs w:val="24"/>
          <w14:ligatures w14:val="none"/>
        </w:rPr>
        <w:t xml:space="preserve"> </w:t>
      </w:r>
      <w:r>
        <w:rPr>
          <w:rFonts w:eastAsia="Times New Roman" w:cs="Times New Roman" w:ascii="Times New Roman" w:hAnsi="Times New Roman"/>
          <w:kern w:val="0"/>
          <w:sz w:val="24"/>
          <w:szCs w:val="24"/>
          <w14:ligatures w14:val="none"/>
        </w:rPr>
        <w:t>Khối lượng Pb trong 1 L (1000 mL) là:</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0,828 . 1000 = 828  µg/L</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Bước 2: Chuyển đổi từ khối lượng (µg) sang số mol (µmol)</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Nồng độ mol (µmol/L) của lead là:</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C = 828:207 = 4,0  µmol/L}</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b/>
          <w:b/>
          <w:sz w:val="24"/>
          <w:szCs w:val="24"/>
          <w:lang w:val="pt-BR"/>
        </w:rPr>
      </w:pPr>
      <w:r>
        <w:rPr>
          <w:rFonts w:cs="Times New Roman" w:ascii="Times New Roman" w:hAnsi="Times New Roman"/>
          <w:b/>
          <w:sz w:val="24"/>
          <w:szCs w:val="24"/>
          <w:lang w:val="pt-BR"/>
        </w:rPr>
        <w:t xml:space="preserve">Câu 16. </w:t>
      </w:r>
      <w:r>
        <w:rPr>
          <w:rFonts w:cs="Times New Roman" w:ascii="Times New Roman" w:hAnsi="Times New Roman"/>
          <w:sz w:val="24"/>
          <w:szCs w:val="24"/>
          <w:lang w:val="pt-BR"/>
        </w:rPr>
        <w:t>Cho peptide Y có công thức cấu tạo sau: (Hình ảnh cấu tạo peptide) Tên viết tắt của Y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sz w:val="24"/>
          <w:szCs w:val="24"/>
        </w:rPr>
      </w:pPr>
      <w:r>
        <w:rPr>
          <w:rFonts w:cs="Times New Roman" w:ascii="Times New Roman" w:hAnsi="Times New Roman"/>
          <w:b/>
          <w:sz w:val="24"/>
          <w:szCs w:val="24"/>
          <w:lang w:val="es-AR"/>
        </w:rPr>
        <w:t>A.</w:t>
      </w:r>
      <w:r>
        <w:rPr>
          <w:rFonts w:cs="Times New Roman" w:ascii="Times New Roman" w:hAnsi="Times New Roman"/>
          <w:sz w:val="24"/>
          <w:szCs w:val="24"/>
          <w:lang w:val="es-AR"/>
        </w:rPr>
        <w:t xml:space="preserve"> Ala-Gly-Al</w:t>
      </w:r>
      <w:r>
        <w:rPr>
          <w:rFonts w:cs="Times New Roman" w:ascii="Times New Roman" w:hAnsi="Times New Roman"/>
          <w:b/>
          <w:sz w:val="24"/>
          <w:szCs w:val="24"/>
          <w:lang w:val="es-AR"/>
        </w:rPr>
        <w:tab/>
        <w:t xml:space="preserve">B. </w:t>
      </w:r>
      <w:r>
        <w:rPr>
          <w:rFonts w:cs="Times New Roman" w:ascii="Times New Roman" w:hAnsi="Times New Roman"/>
          <w:sz w:val="24"/>
          <w:szCs w:val="24"/>
          <w:lang w:val="es-AR"/>
        </w:rPr>
        <w:t>Glu-Ala-Gly.</w:t>
      </w:r>
      <w:r>
        <w:rPr>
          <w:rFonts w:cs="Times New Roman" w:ascii="Times New Roman" w:hAnsi="Times New Roman"/>
          <w:b/>
          <w:sz w:val="24"/>
          <w:szCs w:val="24"/>
          <w:lang w:val="es-AR"/>
        </w:rPr>
        <w:tab/>
      </w:r>
      <w:r>
        <w:rPr>
          <w:rFonts w:cs="Times New Roman" w:ascii="Times New Roman" w:hAnsi="Times New Roman"/>
          <w:b/>
          <w:sz w:val="24"/>
          <w:szCs w:val="24"/>
          <w:u w:val="single"/>
          <w:lang w:val="es-AR"/>
        </w:rPr>
        <w:t xml:space="preserve">C. </w:t>
      </w:r>
      <w:r>
        <w:rPr>
          <w:rFonts w:cs="Times New Roman" w:ascii="Times New Roman" w:hAnsi="Times New Roman"/>
          <w:sz w:val="24"/>
          <w:szCs w:val="24"/>
          <w:u w:val="single"/>
          <w:lang w:val="es-AR"/>
        </w:rPr>
        <w:t>Val-Gly-Ala.</w:t>
      </w:r>
      <w:r>
        <w:rPr>
          <w:rFonts w:cs="Times New Roman" w:ascii="Times New Roman" w:hAnsi="Times New Roman"/>
          <w:b/>
          <w:sz w:val="24"/>
          <w:szCs w:val="24"/>
          <w:lang w:val="es-AR"/>
        </w:rPr>
        <w:tab/>
      </w:r>
      <w:r>
        <w:rPr>
          <w:rFonts w:cs="Times New Roman" w:ascii="Times New Roman" w:hAnsi="Times New Roman"/>
          <w:b/>
          <w:sz w:val="24"/>
          <w:szCs w:val="24"/>
        </w:rPr>
        <w:t xml:space="preserve">D. </w:t>
      </w:r>
      <w:r>
        <w:rPr>
          <w:rFonts w:cs="Times New Roman" w:ascii="Times New Roman" w:hAnsi="Times New Roman"/>
          <w:sz w:val="24"/>
          <w:szCs w:val="24"/>
        </w:rPr>
        <w:t xml:space="preserve">Gly-Val-Gly. Thiếu  hình </w:t>
      </w:r>
    </w:p>
    <w:p>
      <w:pPr>
        <w:pStyle w:val="Normal"/>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17. </w:t>
      </w:r>
      <w:r>
        <w:rPr>
          <w:rFonts w:cs="Times New Roman" w:ascii="Times New Roman" w:hAnsi="Times New Roman"/>
          <w:color w:val="000000" w:themeColor="text1"/>
          <w:sz w:val="24"/>
          <w:szCs w:val="24"/>
        </w:rPr>
        <w:t>Lên men dung dịch chứa 300 gam glucose thu được 92 gam ethyl alcohol. Hiệu suất quá trình lên men tạo thành ethyl alcohol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54</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40%.</w:t>
      </w:r>
      <w:r>
        <w:rPr>
          <w:rFonts w:cs="Times New Roman" w:ascii="Times New Roman" w:hAnsi="Times New Roman"/>
          <w:b/>
          <w:color w:val="000000" w:themeColor="text1"/>
          <w:sz w:val="24"/>
          <w:szCs w:val="24"/>
        </w:rPr>
        <w:tab/>
      </w:r>
      <w:r>
        <w:rPr>
          <w:rFonts w:cs="Times New Roman" w:ascii="Times New Roman" w:hAnsi="Times New Roman"/>
          <w:b/>
          <w:color w:val="000000" w:themeColor="text1"/>
          <w:sz w:val="24"/>
          <w:szCs w:val="24"/>
          <w:u w:val="single"/>
        </w:rPr>
        <w:t xml:space="preserve">C. </w:t>
      </w:r>
      <w:r>
        <w:rPr>
          <w:rFonts w:cs="Times New Roman" w:ascii="Times New Roman" w:hAnsi="Times New Roman"/>
          <w:color w:val="000000" w:themeColor="text1"/>
          <w:sz w:val="24"/>
          <w:szCs w:val="24"/>
          <w:u w:val="single"/>
        </w:rPr>
        <w:t>60%.</w:t>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80%.</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18. </w:t>
      </w:r>
      <w:r>
        <w:rPr>
          <w:rFonts w:cs="Times New Roman" w:ascii="Times New Roman" w:hAnsi="Times New Roman"/>
          <w:color w:val="000000" w:themeColor="text1"/>
          <w:sz w:val="24"/>
          <w:szCs w:val="24"/>
        </w:rPr>
        <w:t xml:space="preserve">Cho các phát biểu sau: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(a) Có thể phân biệt glucose và fructose bằng nước bromine.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(b) Tristearin có nhiệt độ nóng chảy cao hơn nhiệt độ nóng chảy của triolein.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(c) Các loại tơ nilon</w:t>
      </w:r>
      <w:r>
        <w:rPr>
          <w:rFonts w:cs="Times New Roman" w:ascii="Times New Roman" w:hAnsi="Times New Roman"/>
          <w:color w:val="000000" w:themeColor="text1"/>
          <w:sz w:val="24"/>
          <w:szCs w:val="24"/>
          <w:vertAlign w:val="superscript"/>
        </w:rPr>
        <w:t>-</w:t>
      </w:r>
      <w:r>
        <w:rPr>
          <w:rFonts w:cs="Times New Roman" w:ascii="Times New Roman" w:hAnsi="Times New Roman"/>
          <w:color w:val="000000" w:themeColor="text1"/>
          <w:sz w:val="24"/>
          <w:szCs w:val="24"/>
        </w:rPr>
        <w:t>6,6; tơ nilon</w:t>
      </w:r>
      <w:r>
        <w:rPr>
          <w:rFonts w:cs="Times New Roman" w:ascii="Times New Roman" w:hAnsi="Times New Roman"/>
          <w:color w:val="000000" w:themeColor="text1"/>
          <w:sz w:val="24"/>
          <w:szCs w:val="24"/>
          <w:vertAlign w:val="superscript"/>
        </w:rPr>
        <w:t>-</w:t>
      </w:r>
      <w:r>
        <w:rPr>
          <w:rFonts w:cs="Times New Roman" w:ascii="Times New Roman" w:hAnsi="Times New Roman"/>
          <w:color w:val="000000" w:themeColor="text1"/>
          <w:sz w:val="24"/>
          <w:szCs w:val="24"/>
        </w:rPr>
        <w:t xml:space="preserve">7; tơ nitron đều được tổng hợp bằng phản ứng trùng ngưng.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(d) Ester đơn chức chỉ tác dụng với sodium hydroxide trong dung dịch theo tỉ lệ mol 1: 1. (e) Tất cả các peptit đều có phản ứng với copper (II) hydroxide tạo phức màu tím. </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Số phát biểu đúng là</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4.</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5.</w:t>
      </w: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3.</w:t>
      </w:r>
      <w:r>
        <w:rPr>
          <w:rFonts w:cs="Times New Roman" w:ascii="Times New Roman" w:hAnsi="Times New Roman"/>
          <w:b/>
          <w:color w:val="000000" w:themeColor="text1"/>
          <w:sz w:val="24"/>
          <w:szCs w:val="24"/>
        </w:rPr>
        <w:tab/>
      </w:r>
      <w:r>
        <w:rPr>
          <w:rFonts w:cs="Times New Roman" w:ascii="Times New Roman" w:hAnsi="Times New Roman"/>
          <w:b/>
          <w:color w:val="000000" w:themeColor="text1"/>
          <w:sz w:val="24"/>
          <w:szCs w:val="24"/>
          <w:u w:val="single"/>
        </w:rPr>
        <w:t xml:space="preserve">D. </w:t>
      </w:r>
      <w:r>
        <w:rPr>
          <w:rFonts w:cs="Times New Roman" w:ascii="Times New Roman" w:hAnsi="Times New Roman"/>
          <w:color w:val="000000" w:themeColor="text1"/>
          <w:sz w:val="24"/>
          <w:szCs w:val="24"/>
          <w:u w:val="single"/>
        </w:rPr>
        <w:t>2.</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t>(a) Có thể phân biệt glucose và fructose bằng nước bromine.</w:t>
      </w:r>
    </w:p>
    <w:p>
      <w:pPr>
        <w:pStyle w:val="NormalWeb"/>
        <w:numPr>
          <w:ilvl w:val="0"/>
          <w:numId w:val="5"/>
        </w:numPr>
        <w:shd w:val="clear" w:color="auto" w:fill="FFFF99"/>
        <w:spacing w:beforeAutospacing="0" w:before="0" w:afterAutospacing="0" w:after="0"/>
        <w:ind w:left="0" w:hanging="0"/>
        <w:rPr/>
      </w:pPr>
      <w:r>
        <w:rPr/>
        <w:t>Đúng. Glucose có nhóm chức aldehyde (−CHO) nên làm mất màu nước bromine. Fructose có nhóm chức ketone (−CO−) nên không làm mất màu nước bromine (trong môi trường acid hoặc trung tính).</w:t>
      </w:r>
    </w:p>
    <w:p>
      <w:pPr>
        <w:pStyle w:val="NormalWeb"/>
        <w:shd w:val="clear" w:color="auto" w:fill="FFFF99"/>
        <w:spacing w:beforeAutospacing="0" w:before="0" w:afterAutospacing="0" w:after="0"/>
        <w:rPr/>
      </w:pPr>
      <w:r>
        <w:rPr/>
        <w:t>(b) Tristearin có nhiệt độ nóng chảy cao hơn nhiệt độ nóng chảy của triolein.</w:t>
      </w:r>
    </w:p>
    <w:p>
      <w:pPr>
        <w:pStyle w:val="NormalWeb"/>
        <w:numPr>
          <w:ilvl w:val="0"/>
          <w:numId w:val="6"/>
        </w:numPr>
        <w:shd w:val="clear" w:color="auto" w:fill="FFFF99"/>
        <w:spacing w:beforeAutospacing="0" w:before="0" w:afterAutospacing="0" w:after="0"/>
        <w:ind w:left="0" w:hanging="0"/>
        <w:rPr/>
      </w:pPr>
      <w:r>
        <w:rPr/>
        <w:t>Đúng. Tristearin là chất béo no (rắn ở điều kiện thường), còn triolein là chất béo không no (lỏng ở điều kiện thường). Chất béo no luôn có nhiệt độ nóng chảy cao hơn chất béo không no cùng số nguyên tử carbon.</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(c) Các loại tơ nilon-6,6; tơ nilon-7; tơ nitron đều được tổng hợp bằng phản ứng trùng ngưng.</w:t>
      </w:r>
    </w:p>
    <w:p>
      <w:pPr>
        <w:pStyle w:val="Normal"/>
        <w:numPr>
          <w:ilvl w:val="0"/>
          <w:numId w:val="7"/>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Sai. Tơ nilon-6,6 và tơ nilon-7 được điều chế bằng phản ứng trùng ngưng, nhưng tơ nitron (olon) được điều chế bằng phản ứng trùng hợp từ vinyl cyanide (CH</w:t>
      </w:r>
      <w:r>
        <w:rPr>
          <w:rFonts w:eastAsia="Times New Roman" w:cs="Times New Roman" w:ascii="Times New Roman" w:hAnsi="Times New Roman"/>
          <w:kern w:val="0"/>
          <w:sz w:val="24"/>
          <w:szCs w:val="24"/>
          <w:vertAlign w:val="subscript"/>
          <w14:ligatures w14:val="none"/>
        </w:rPr>
        <w:t>2</w:t>
      </w:r>
      <w:r>
        <w:rPr>
          <w:rFonts w:eastAsia="Times New Roman" w:cs="Times New Roman" w:ascii="Times New Roman" w:hAnsi="Times New Roman"/>
          <w:kern w:val="0"/>
          <w:sz w:val="24"/>
          <w:szCs w:val="24"/>
          <w14:ligatures w14:val="none"/>
        </w:rPr>
        <w:t>=CH-CN).</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(d) Ester đơn chức chỉ tác dụng với sodium hydroxide trong dung dịch theo tỉ lệ mol 1: 1.</w:t>
      </w:r>
    </w:p>
    <w:p>
      <w:pPr>
        <w:pStyle w:val="Normal"/>
        <w:numPr>
          <w:ilvl w:val="0"/>
          <w:numId w:val="8"/>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Sai. Các ester đơn chức của phenol (ví dụ: CH</w:t>
      </w:r>
      <w:r>
        <w:rPr>
          <w:rFonts w:eastAsia="Times New Roman" w:cs="Times New Roman" w:ascii="Times New Roman" w:hAnsi="Times New Roman"/>
          <w:kern w:val="0"/>
          <w:sz w:val="24"/>
          <w:szCs w:val="24"/>
          <w:vertAlign w:val="subscript"/>
          <w14:ligatures w14:val="none"/>
        </w:rPr>
        <w:t>3</w:t>
      </w:r>
      <w:r>
        <w:rPr>
          <w:rFonts w:eastAsia="Times New Roman" w:cs="Times New Roman" w:ascii="Times New Roman" w:hAnsi="Times New Roman"/>
          <w:kern w:val="0"/>
          <w:sz w:val="24"/>
          <w:szCs w:val="24"/>
          <w14:ligatures w14:val="none"/>
        </w:rPr>
        <w:t>COOC</w:t>
      </w:r>
      <w:r>
        <w:rPr>
          <w:rFonts w:eastAsia="Times New Roman" w:cs="Times New Roman" w:ascii="Times New Roman" w:hAnsi="Times New Roman"/>
          <w:kern w:val="0"/>
          <w:sz w:val="24"/>
          <w:szCs w:val="24"/>
          <w:vertAlign w:val="subscript"/>
          <w14:ligatures w14:val="none"/>
        </w:rPr>
        <w:t>6</w:t>
      </w:r>
      <w:r>
        <w:rPr>
          <w:rFonts w:eastAsia="Times New Roman" w:cs="Times New Roman" w:ascii="Times New Roman" w:hAnsi="Times New Roman"/>
          <w:kern w:val="0"/>
          <w:sz w:val="24"/>
          <w:szCs w:val="24"/>
          <w14:ligatures w14:val="none"/>
        </w:rPr>
        <w:t>H</w:t>
      </w:r>
      <w:r>
        <w:rPr>
          <w:rFonts w:eastAsia="Times New Roman" w:cs="Times New Roman" w:ascii="Times New Roman" w:hAnsi="Times New Roman"/>
          <w:kern w:val="0"/>
          <w:sz w:val="24"/>
          <w:szCs w:val="24"/>
          <w:vertAlign w:val="subscript"/>
          <w14:ligatures w14:val="none"/>
        </w:rPr>
        <w:t>5</w:t>
      </w:r>
      <w:r>
        <w:rPr>
          <w:rFonts w:eastAsia="Times New Roman" w:cs="Times New Roman" w:ascii="Times New Roman" w:hAnsi="Times New Roman"/>
          <w:kern w:val="0"/>
          <w:sz w:val="24"/>
          <w:szCs w:val="24"/>
          <w14:ligatures w14:val="none"/>
        </w:rPr>
        <w:t>) sẽ tác dụng với NaOH theo tỉ lệ mol 1: 2.</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e) Tất cả các peptit đều có phản ứng với copper (II) hydroxide tạo phức màu tím.</w:t>
      </w:r>
    </w:p>
    <w:p>
      <w:pPr>
        <w:pStyle w:val="Normal"/>
        <w:numPr>
          <w:ilvl w:val="0"/>
          <w:numId w:val="9"/>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Sai. Phản ứng màu biuret chỉ xảy ra với các peptide có từ 2 liên kết peptide trở lên (tripeptide trở lên). Các dipeptide không có phản ứng này.</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w:t>
      </w:r>
      <w:r>
        <w:rPr>
          <w:rFonts w:cs="Times New Roman" w:ascii="Times New Roman" w:hAnsi="Times New Roman"/>
          <w:color w:val="000000" w:themeColor="text1"/>
          <w:sz w:val="24"/>
          <w:szCs w:val="24"/>
        </w:rPr>
        <w:t>. Câu trắc nghiệm đúng sai. Thí sinh trả lời từ câu 1 đến câu 4. Trong mỗi ý a), b), c), d) ở mỗi câu, thí sinh chọn đúng hoặc sai</w:t>
      </w:r>
    </w:p>
    <w:p>
      <w:pPr>
        <w:pStyle w:val="ListParagraph"/>
        <w:spacing w:before="0" w:after="0"/>
        <w:ind w:left="0" w:hanging="0"/>
        <w:contextualSpacing/>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Điện phân dung dịch copper (II) sulfate, nhóm học sinh tiến hành thí nghiệm như sau: Nhúng hai điện cực vào cốc chứa khoảng 60 mL dung dịch copper (II) sulfate 0,5M, sau đó nối hai điện cực với nguồn điện để tiến hành điện phân (lưu ý: không để hai điện cực đã nối nguồn điện chạm vào nhau). Quá trình điện phân được thực hiện trong thời gian 5 phút với cường độ dòng điện 10A. Sau khi quan sát hiện tượng xảy ra, một học sinh nhận xét như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Thấy có khí thoát ra ở 2 điện cực.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u w:val="single"/>
        </w:rPr>
      </w:pPr>
      <w:r>
        <w:rPr>
          <w:rFonts w:cs="Times New Roman" w:ascii="Times New Roman" w:hAnsi="Times New Roman"/>
          <w:b/>
          <w:color w:val="000000" w:themeColor="text1"/>
          <w:sz w:val="24"/>
          <w:szCs w:val="24"/>
          <w:u w:val="single"/>
        </w:rPr>
        <w:t>b)</w:t>
      </w:r>
      <w:r>
        <w:rPr>
          <w:rFonts w:cs="Times New Roman" w:ascii="Times New Roman" w:hAnsi="Times New Roman"/>
          <w:color w:val="000000" w:themeColor="text1"/>
          <w:sz w:val="24"/>
          <w:szCs w:val="24"/>
          <w:u w:val="single"/>
        </w:rPr>
        <w:t xml:space="preserve"> Kim loại màu đỏ được sinh ra bám vào cathode.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u w:val="single"/>
        </w:rPr>
      </w:pPr>
      <w:r>
        <w:rPr>
          <w:rFonts w:cs="Times New Roman" w:ascii="Times New Roman" w:hAnsi="Times New Roman"/>
          <w:b/>
          <w:color w:val="000000" w:themeColor="text1"/>
          <w:sz w:val="24"/>
          <w:szCs w:val="24"/>
          <w:u w:val="single"/>
        </w:rPr>
        <w:t>c)</w:t>
      </w:r>
      <w:r>
        <w:rPr>
          <w:rFonts w:cs="Times New Roman" w:ascii="Times New Roman" w:hAnsi="Times New Roman"/>
          <w:color w:val="000000" w:themeColor="text1"/>
          <w:sz w:val="24"/>
          <w:szCs w:val="24"/>
          <w:u w:val="single"/>
        </w:rPr>
        <w:t xml:space="preserve"> Có khí không màu oxygen thoát ra ở anode.</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u w:val="single"/>
        </w:rPr>
      </w:pPr>
      <w:r>
        <w:rPr>
          <w:rFonts w:cs="Times New Roman" w:ascii="Times New Roman" w:hAnsi="Times New Roman"/>
          <w:b/>
          <w:color w:val="000000" w:themeColor="text1"/>
          <w:sz w:val="24"/>
          <w:szCs w:val="24"/>
          <w:u w:val="single"/>
        </w:rPr>
        <w:t>d)</w:t>
      </w:r>
      <w:r>
        <w:rPr>
          <w:rFonts w:cs="Times New Roman" w:ascii="Times New Roman" w:hAnsi="Times New Roman"/>
          <w:color w:val="000000" w:themeColor="text1"/>
          <w:sz w:val="24"/>
          <w:szCs w:val="24"/>
          <w:u w:val="single"/>
        </w:rPr>
        <w:t xml:space="preserve"> Màu xanh lam của dung dịch copper (II) sulfate nhạt dần.</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b/>
          <w:bCs/>
        </w:rPr>
        <w:t>a) Thấy có khí thoát ra ở 2 điện cực.</w:t>
      </w:r>
    </w:p>
    <w:p>
      <w:pPr>
        <w:pStyle w:val="NormalWeb"/>
        <w:numPr>
          <w:ilvl w:val="0"/>
          <w:numId w:val="10"/>
        </w:numPr>
        <w:shd w:val="clear" w:color="auto" w:fill="FFFF99"/>
        <w:spacing w:beforeAutospacing="0" w:before="0" w:afterAutospacing="0" w:after="0"/>
        <w:ind w:left="0" w:hanging="0"/>
        <w:rPr/>
      </w:pPr>
      <w:r>
        <w:rPr>
          <w:b/>
          <w:bCs/>
        </w:rPr>
        <w:t>Sai.</w:t>
      </w:r>
      <w:r>
        <w:rPr/>
        <w:t xml:space="preserve"> Khí chỉ thoát ra ở </w:t>
      </w:r>
      <w:r>
        <w:rPr>
          <w:b/>
          <w:bCs/>
        </w:rPr>
        <w:t>Anode</w:t>
      </w:r>
      <w:r>
        <w:rPr/>
        <w:t xml:space="preserve"> (khí O₂). Ở Cathode chỉ có kim loại Cu bám vào, không có khí thoát ra (vì Cu²⁺ có tính oxi hóa mạnh hơn H₂O).</w:t>
      </w:r>
    </w:p>
    <w:p>
      <w:pPr>
        <w:pStyle w:val="NormalWeb"/>
        <w:shd w:val="clear" w:color="auto" w:fill="FFFF99"/>
        <w:spacing w:beforeAutospacing="0" w:before="0" w:afterAutospacing="0" w:after="0"/>
        <w:rPr/>
      </w:pPr>
      <w:r>
        <w:rPr>
          <w:b/>
          <w:bCs/>
        </w:rPr>
        <w:t>b) Kim loại màu đỏ được sinh ra bám vào cathode.</w:t>
      </w:r>
    </w:p>
    <w:p>
      <w:pPr>
        <w:pStyle w:val="NormalWeb"/>
        <w:numPr>
          <w:ilvl w:val="0"/>
          <w:numId w:val="11"/>
        </w:numPr>
        <w:shd w:val="clear" w:color="auto" w:fill="FFFF99"/>
        <w:spacing w:beforeAutospacing="0" w:before="0" w:afterAutospacing="0" w:after="0"/>
        <w:ind w:left="0" w:hanging="0"/>
        <w:rPr/>
      </w:pPr>
      <w:r>
        <w:rPr>
          <w:b/>
          <w:bCs/>
        </w:rPr>
        <w:t>Đúng.</w:t>
      </w:r>
      <w:r>
        <w:rPr/>
        <w:t xml:space="preserve"> Đó chính là kim loại đồng (Cu) vừa được giải phóng từ dung dịch.</w:t>
      </w:r>
    </w:p>
    <w:p>
      <w:pPr>
        <w:pStyle w:val="NormalWeb"/>
        <w:shd w:val="clear" w:color="auto" w:fill="FFFF99"/>
        <w:spacing w:beforeAutospacing="0" w:before="0" w:afterAutospacing="0" w:after="0"/>
        <w:rPr/>
      </w:pPr>
      <w:r>
        <w:rPr>
          <w:b/>
          <w:bCs/>
        </w:rPr>
        <w:t>c) Có khí không màu oxygen thoát ra ở anode.</w:t>
      </w:r>
    </w:p>
    <w:p>
      <w:pPr>
        <w:pStyle w:val="NormalWeb"/>
        <w:numPr>
          <w:ilvl w:val="0"/>
          <w:numId w:val="12"/>
        </w:numPr>
        <w:shd w:val="clear" w:color="auto" w:fill="FFFF99"/>
        <w:spacing w:beforeAutospacing="0" w:before="0" w:afterAutospacing="0" w:after="0"/>
        <w:ind w:left="0" w:hanging="0"/>
        <w:rPr/>
      </w:pPr>
      <w:r>
        <w:rPr>
          <w:b/>
          <w:bCs/>
        </w:rPr>
        <w:t>Đúng.</w:t>
      </w:r>
      <w:r>
        <w:rPr/>
        <w:t xml:space="preserve"> Do quá trình oxi hóa nước tại cực dương tạo ra khí O₂.</w:t>
      </w:r>
    </w:p>
    <w:p>
      <w:pPr>
        <w:pStyle w:val="NormalWeb"/>
        <w:shd w:val="clear" w:color="auto" w:fill="FFFF99"/>
        <w:spacing w:beforeAutospacing="0" w:before="0" w:afterAutospacing="0" w:after="0"/>
        <w:rPr/>
      </w:pPr>
      <w:r>
        <w:rPr>
          <w:b/>
          <w:bCs/>
        </w:rPr>
        <w:t>d) Màu xanh lam của dung dịch copper (II) sulfate nhạt dần.</w:t>
      </w:r>
    </w:p>
    <w:p>
      <w:pPr>
        <w:pStyle w:val="NormalWeb"/>
        <w:numPr>
          <w:ilvl w:val="0"/>
          <w:numId w:val="13"/>
        </w:numPr>
        <w:shd w:val="clear" w:color="auto" w:fill="FFFF99"/>
        <w:spacing w:beforeAutospacing="0" w:before="0" w:afterAutospacing="0" w:after="0"/>
        <w:ind w:left="0" w:hanging="0"/>
        <w:rPr/>
      </w:pPr>
      <w:r>
        <w:rPr>
          <w:b/>
          <w:bCs/>
        </w:rPr>
        <w:t>Đúng.</w:t>
      </w:r>
      <w:r>
        <w:rPr/>
        <w:t xml:space="preserve"> Màu xanh lam là do ion Cu²⁺ tạo nên. Trong quá trình điện phân, Cu²⁺ bị khử thành Cu kim loại bám vào điện cực nên nồng độ Cu²⁺ giảm xuống, dẫn đến màu xanh của dung dịch nhạt dần.</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2. </w:t>
      </w:r>
      <w:r>
        <w:rPr>
          <w:rFonts w:cs="Times New Roman" w:ascii="Times New Roman" w:hAnsi="Times New Roman"/>
          <w:color w:val="000000" w:themeColor="text1"/>
          <w:sz w:val="24"/>
          <w:szCs w:val="24"/>
        </w:rPr>
        <w:t>Cho X, Y, Z, T là các chất khác nhau trong số 4 chất: methyamine, ammonia, phenol, aniline và các tính chất được ghi trong bảng sau:</w:t>
      </w:r>
    </w:p>
    <w:tbl>
      <w:tblPr>
        <w:tblStyle w:val="PlainTable1"/>
        <w:tblW w:w="6348" w:type="dxa"/>
        <w:jc w:val="center"/>
        <w:tblInd w:w="0" w:type="dxa"/>
        <w:tblCellMar>
          <w:top w:w="0" w:type="dxa"/>
          <w:left w:w="108" w:type="dxa"/>
          <w:bottom w:w="0" w:type="dxa"/>
          <w:right w:w="108" w:type="dxa"/>
        </w:tblCellMar>
        <w:tblLook w:firstRow="1" w:noVBand="1" w:lastRow="0" w:firstColumn="1" w:lastColumn="0" w:noHBand="0" w:val="04a0"/>
      </w:tblPr>
      <w:tblGrid>
        <w:gridCol w:w="3483"/>
        <w:gridCol w:w="636"/>
        <w:gridCol w:w="636"/>
        <w:gridCol w:w="756"/>
        <w:gridCol w:w="837"/>
      </w:tblGrid>
      <w:tr>
        <w:trPr>
          <w:cnfStyle w:val="100000000000" w:firstRow="1" w:lastRow="0" w:firstColumn="0" w:lastColumn="0" w:oddVBand="0" w:evenVBand="0" w:oddHBand="0" w:evenHBand="0" w:firstRowFirstColumn="0" w:firstRowLastColumn="0" w:lastRowFirstColumn="0" w:lastRowLastColumn="0"/>
        </w:trPr>
        <w:tc>
          <w:tcPr>
            <w:tcW w:w="3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Chất</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X</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Y</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Z</w:t>
            </w:r>
          </w:p>
        </w:tc>
        <w:tc>
          <w:tcPr>
            <w:tcW w:w="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T</w:t>
            </w:r>
          </w:p>
        </w:tc>
      </w:tr>
      <w:tr>
        <w:trPr>
          <w:cnfStyle w:val="000000100000" w:firstRow="0" w:lastRow="0" w:firstColumn="0" w:lastColumn="0" w:oddVBand="0" w:evenVBand="0" w:oddHBand="1" w:evenHBand="0" w:firstRowFirstColumn="0" w:firstRowLastColumn="0" w:lastRowFirstColumn="0" w:lastRowLastColumn="0"/>
        </w:trPr>
        <w:tc>
          <w:tcPr>
            <w:tcW w:w="3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Nhiệt độ sôi (°C)</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182</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184</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-6,3</w:t>
            </w:r>
          </w:p>
        </w:tc>
        <w:tc>
          <w:tcPr>
            <w:tcW w:w="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-33,34</w:t>
            </w:r>
          </w:p>
        </w:tc>
      </w:tr>
      <w:tr>
        <w:trPr/>
        <w:tc>
          <w:tcPr>
            <w:tcW w:w="3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pH (dung dịch nồng độ 0,001M)</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6,48</w:t>
            </w:r>
          </w:p>
        </w:tc>
        <w:tc>
          <w:tcPr>
            <w:tcW w:w="6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7,82</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10,81</w:t>
            </w:r>
          </w:p>
        </w:tc>
        <w:tc>
          <w:tcPr>
            <w:tcW w:w="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386" w:leader="none"/>
                <w:tab w:val="left" w:pos="7937" w:leader="none"/>
              </w:tabs>
              <w:spacing w:lineRule="auto" w:line="276"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10,12</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a</w:t>
      </w:r>
      <w:r>
        <w:rPr>
          <w:rFonts w:cs="Times New Roman" w:ascii="Times New Roman" w:hAnsi="Times New Roman"/>
          <w:b/>
          <w:color w:val="000000" w:themeColor="text1"/>
          <w:sz w:val="24"/>
          <w:szCs w:val="24"/>
          <w:u w:val="single"/>
          <w:lang w:val="es-AR"/>
        </w:rPr>
        <w:t>)</w:t>
      </w:r>
      <w:r>
        <w:rPr>
          <w:rFonts w:cs="Times New Roman" w:ascii="Times New Roman" w:hAnsi="Times New Roman"/>
          <w:color w:val="000000" w:themeColor="text1"/>
          <w:sz w:val="24"/>
          <w:szCs w:val="24"/>
          <w:u w:val="single"/>
          <w:lang w:val="es-AR"/>
        </w:rPr>
        <w:t xml:space="preserve"> Từ T có thể chuyển hoá tạo thành Z bằng 1 phản ứng.</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b)</w:t>
      </w:r>
      <w:r>
        <w:rPr>
          <w:rFonts w:cs="Times New Roman" w:ascii="Times New Roman" w:hAnsi="Times New Roman"/>
          <w:color w:val="000000" w:themeColor="text1"/>
          <w:sz w:val="24"/>
          <w:szCs w:val="24"/>
          <w:lang w:val="es-AR"/>
        </w:rPr>
        <w:t xml:space="preserve"> X, Y đều là chất lỏng ở điều kiện thường, ít tan trong nước và dung dịch của chúng không đổi màu quỳ tím.</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u w:val="single"/>
          <w:lang w:val="es-AR"/>
        </w:rPr>
        <w:t>c)</w:t>
      </w:r>
      <w:r>
        <w:rPr>
          <w:rFonts w:cs="Times New Roman" w:ascii="Times New Roman" w:hAnsi="Times New Roman"/>
          <w:color w:val="000000" w:themeColor="text1"/>
          <w:sz w:val="24"/>
          <w:szCs w:val="24"/>
          <w:u w:val="single"/>
          <w:lang w:val="es-AR"/>
        </w:rPr>
        <w:t xml:space="preserve"> Có thể phân biệt 3 chất lỏng gồm Y, benzene, styrene bằng dung dịch nước bromine</w:t>
      </w:r>
      <w:r>
        <w:rPr>
          <w:rFonts w:cs="Times New Roman" w:ascii="Times New Roman" w:hAnsi="Times New Roman"/>
          <w:color w:val="000000" w:themeColor="text1"/>
          <w:sz w:val="24"/>
          <w:szCs w:val="24"/>
          <w:lang w:val="es-AR"/>
        </w:rPr>
        <w:t>.</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u w:val="single"/>
          <w:lang w:val="es-AR"/>
        </w:rPr>
      </w:pPr>
      <w:r>
        <w:rPr>
          <w:rFonts w:cs="Times New Roman" w:ascii="Times New Roman" w:hAnsi="Times New Roman"/>
          <w:b/>
          <w:color w:val="000000" w:themeColor="text1"/>
          <w:sz w:val="24"/>
          <w:szCs w:val="24"/>
          <w:u w:val="single"/>
          <w:lang w:val="es-AR"/>
        </w:rPr>
        <w:t>d)</w:t>
      </w:r>
      <w:r>
        <w:rPr>
          <w:rFonts w:cs="Times New Roman" w:ascii="Times New Roman" w:hAnsi="Times New Roman"/>
          <w:color w:val="000000" w:themeColor="text1"/>
          <w:sz w:val="24"/>
          <w:szCs w:val="24"/>
          <w:u w:val="single"/>
          <w:lang w:val="es-AR"/>
        </w:rPr>
        <w:t xml:space="preserve"> pH của dung dịch càng cao tính base càng mạnh.</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b/>
          <w:bCs/>
        </w:rPr>
        <w:t>a) Đúng.</w:t>
      </w:r>
      <w:r>
        <w:rPr/>
        <w:t xml:space="preserve"> Có thể cho Ammonia (T) phản ứng với methanol hoặc methyl halide để tạo ra Methylamine (Z):</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b/>
          <w:bCs/>
          <w:sz w:val="24"/>
          <w:szCs w:val="24"/>
        </w:rPr>
        <w:t>b.Sai.</w:t>
      </w:r>
      <w:r>
        <w:rPr>
          <w:rFonts w:cs="Times New Roman" w:ascii="Times New Roman" w:hAnsi="Times New Roman"/>
          <w:sz w:val="24"/>
          <w:szCs w:val="24"/>
        </w:rPr>
        <w:t xml:space="preserve"> </w:t>
      </w:r>
      <w:r>
        <w:rPr>
          <w:rFonts w:cs="Times New Roman" w:ascii="Times New Roman" w:hAnsi="Times New Roman"/>
          <w:b/>
          <w:bCs/>
          <w:sz w:val="24"/>
          <w:szCs w:val="24"/>
        </w:rPr>
        <w:t>Phenol (X)</w:t>
      </w:r>
      <w:r>
        <w:rPr>
          <w:rFonts w:cs="Times New Roman" w:ascii="Times New Roman" w:hAnsi="Times New Roman"/>
          <w:sz w:val="24"/>
          <w:szCs w:val="24"/>
        </w:rPr>
        <w:t xml:space="preserve"> ở điều kiện thường là </w:t>
      </w:r>
      <w:r>
        <w:rPr>
          <w:rFonts w:cs="Times New Roman" w:ascii="Times New Roman" w:hAnsi="Times New Roman"/>
          <w:b/>
          <w:bCs/>
          <w:sz w:val="24"/>
          <w:szCs w:val="24"/>
        </w:rPr>
        <w:t>chất rắn</w:t>
      </w:r>
      <w:r>
        <w:rPr>
          <w:rFonts w:cs="Times New Roman" w:ascii="Times New Roman" w:hAnsi="Times New Roman"/>
          <w:sz w:val="24"/>
          <w:szCs w:val="24"/>
        </w:rPr>
        <w:t xml:space="preserve"> không màu (hoặc màu hồng nhạt nếu để lâu). Cả hai đều ít tan trong nước lạnh và không làm đổi màu quỳ tím (do tính acid/base quá yếu).</w:t>
      </w:r>
    </w:p>
    <w:p>
      <w:pPr>
        <w:pStyle w:val="NormalWeb"/>
        <w:shd w:val="clear" w:color="auto" w:fill="FFFF99"/>
        <w:spacing w:beforeAutospacing="0" w:before="0" w:afterAutospacing="0" w:after="0"/>
        <w:rPr/>
      </w:pPr>
      <w:r>
        <w:rPr>
          <w:b/>
          <w:bCs/>
        </w:rPr>
        <w:t>c .đúng.</w:t>
      </w:r>
      <w:r>
        <w:rPr/>
        <w:t xml:space="preserve"> * </w:t>
      </w:r>
      <w:r>
        <w:rPr>
          <w:b/>
          <w:bCs/>
        </w:rPr>
        <w:t>Aniline (Y):</w:t>
      </w:r>
      <w:r>
        <w:rPr/>
        <w:t xml:space="preserve"> Tạo kết tủa trắng.</w:t>
      </w:r>
    </w:p>
    <w:p>
      <w:pPr>
        <w:pStyle w:val="NormalWeb"/>
        <w:numPr>
          <w:ilvl w:val="0"/>
          <w:numId w:val="14"/>
        </w:numPr>
        <w:shd w:val="clear" w:color="auto" w:fill="FFFF99"/>
        <w:spacing w:beforeAutospacing="0" w:before="0" w:afterAutospacing="0" w:after="0"/>
        <w:ind w:left="0" w:hanging="0"/>
        <w:rPr/>
      </w:pPr>
      <w:r>
        <w:rPr>
          <w:b/>
          <w:bCs/>
        </w:rPr>
        <w:t>Styrene:</w:t>
      </w:r>
      <w:r>
        <w:rPr/>
        <w:t xml:space="preserve"> Làm mất màu nước bromine (do có liên kết đôi C=C ở nhánh).</w:t>
      </w:r>
    </w:p>
    <w:p>
      <w:pPr>
        <w:pStyle w:val="NormalWeb"/>
        <w:numPr>
          <w:ilvl w:val="0"/>
          <w:numId w:val="14"/>
        </w:numPr>
        <w:shd w:val="clear" w:color="auto" w:fill="FFFF99"/>
        <w:spacing w:beforeAutospacing="0" w:before="0" w:afterAutospacing="0" w:after="0"/>
        <w:ind w:left="0" w:hanging="0"/>
        <w:rPr/>
      </w:pPr>
      <w:r>
        <w:rPr>
          <w:b/>
          <w:bCs/>
        </w:rPr>
        <w:t>Benzene:</w:t>
      </w:r>
      <w:r>
        <w:rPr/>
        <w:t xml:space="preserve"> Không có hiện tượng gì (không phản ứng với nước bromine ở điều kiện thường).</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d. Đúng.</w:t>
      </w:r>
      <w:r>
        <w:rPr>
          <w:rFonts w:eastAsia="Times New Roman" w:cs="Times New Roman" w:ascii="Times New Roman" w:hAnsi="Times New Roman"/>
          <w:kern w:val="0"/>
          <w:sz w:val="24"/>
          <w:szCs w:val="24"/>
          <w14:ligatures w14:val="none"/>
        </w:rPr>
        <w:t xml:space="preserve"> Với các dung dịch có cùng nồng độ mol, chỉ số pH tỉ lệ thuận với độ mạnh của base (pH càng lớn thì [OH⁻]càng lớn).</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 xml:space="preserve">Câu 3. </w:t>
      </w:r>
      <w:r>
        <w:rPr>
          <w:rFonts w:cs="Times New Roman" w:ascii="Times New Roman" w:hAnsi="Times New Roman"/>
          <w:color w:val="000000" w:themeColor="text1"/>
          <w:sz w:val="24"/>
          <w:szCs w:val="24"/>
          <w:lang w:val="es-AR"/>
        </w:rPr>
        <w:t>Nhúng thanh copper (Cu) tinh khiết có khối lượng là m₁ (gam) vào dung dịch iron(III) chloride, sau một thời gian, lấy thanh copper (Cu) ra cân lại thấy khối lượng là m₂ (gam). Cho các phát biểu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a)</w:t>
      </w:r>
      <w:r>
        <w:rPr>
          <w:rFonts w:cs="Times New Roman" w:ascii="Times New Roman" w:hAnsi="Times New Roman"/>
          <w:color w:val="000000" w:themeColor="text1"/>
          <w:sz w:val="24"/>
          <w:szCs w:val="24"/>
          <w:lang w:val="es-AR"/>
        </w:rPr>
        <w:t xml:space="preserve"> Phương trình phản ứng xảy ra là: 3Cu(s) + 2Fe³⁺(aq) → 2Fe(s) + 3Cu²⁺(aq).</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b)</w:t>
      </w:r>
      <w:r>
        <w:rPr>
          <w:rFonts w:cs="Times New Roman" w:ascii="Times New Roman" w:hAnsi="Times New Roman"/>
          <w:color w:val="000000" w:themeColor="text1"/>
          <w:sz w:val="24"/>
          <w:szCs w:val="24"/>
          <w:lang w:val="es-AR"/>
        </w:rPr>
        <w:t xml:space="preserve"> Thí nghiệm trên có xảy ra ăn mòn điện hóa học.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c)</w:t>
      </w:r>
      <w:r>
        <w:rPr>
          <w:rFonts w:cs="Times New Roman" w:ascii="Times New Roman" w:hAnsi="Times New Roman"/>
          <w:color w:val="000000" w:themeColor="text1"/>
          <w:sz w:val="24"/>
          <w:szCs w:val="24"/>
          <w:lang w:val="es-AR"/>
        </w:rPr>
        <w:t xml:space="preserve"> Trên bề mặt thanh Cu có một lớp kim loại Fe bám vào.</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u w:val="single"/>
          <w:lang w:val="es-AR"/>
        </w:rPr>
      </w:pPr>
      <w:r>
        <w:rPr>
          <w:rFonts w:cs="Times New Roman" w:ascii="Times New Roman" w:hAnsi="Times New Roman"/>
          <w:b/>
          <w:color w:val="000000" w:themeColor="text1"/>
          <w:sz w:val="24"/>
          <w:szCs w:val="24"/>
          <w:lang w:val="es-AR"/>
        </w:rPr>
        <w:t>d</w:t>
      </w:r>
      <w:r>
        <w:rPr>
          <w:rFonts w:cs="Times New Roman" w:ascii="Times New Roman" w:hAnsi="Times New Roman"/>
          <w:b/>
          <w:color w:val="000000" w:themeColor="text1"/>
          <w:sz w:val="24"/>
          <w:szCs w:val="24"/>
          <w:u w:val="single"/>
          <w:lang w:val="es-AR"/>
        </w:rPr>
        <w:t>)</w:t>
      </w:r>
      <w:r>
        <w:rPr>
          <w:rFonts w:cs="Times New Roman" w:ascii="Times New Roman" w:hAnsi="Times New Roman"/>
          <w:color w:val="000000" w:themeColor="text1"/>
          <w:sz w:val="24"/>
          <w:szCs w:val="24"/>
          <w:u w:val="single"/>
          <w:lang w:val="es-AR"/>
        </w:rPr>
        <w:t xml:space="preserve"> Giá trị của m₂ nhỏ hơn m₁.</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t xml:space="preserve">a)   </w:t>
      </w:r>
      <w:r>
        <w:rPr>
          <w:b/>
          <w:bCs/>
        </w:rPr>
        <w:t>a) Phương trình phản ứng xảy ra là: 3Cu(s) + 2Fe³⁺(aq) → 2Fe(s) + 3Cu²⁺(aq).</w:t>
      </w:r>
    </w:p>
    <w:p>
      <w:pPr>
        <w:pStyle w:val="Normal"/>
        <w:numPr>
          <w:ilvl w:val="0"/>
          <w:numId w:val="15"/>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Sai.</w:t>
      </w:r>
      <w:r>
        <w:rPr>
          <w:rFonts w:eastAsia="Times New Roman" w:cs="Times New Roman" w:ascii="Times New Roman" w:hAnsi="Times New Roman"/>
          <w:kern w:val="0"/>
          <w:sz w:val="24"/>
          <w:szCs w:val="24"/>
          <w14:ligatures w14:val="none"/>
        </w:rPr>
        <w:t xml:space="preserve"> Cu chỉ khử được </w:t>
      </w:r>
      <w:r>
        <w:rPr>
          <w:rFonts w:cs="Times New Roman" w:ascii="Times New Roman" w:hAnsi="Times New Roman"/>
          <w:color w:val="000000" w:themeColor="text1"/>
          <w:sz w:val="24"/>
          <w:szCs w:val="24"/>
          <w:lang w:val="es-AR"/>
        </w:rPr>
        <w:t xml:space="preserve">Fe³⁺ </w:t>
      </w:r>
      <w:r>
        <w:rPr>
          <w:rFonts w:eastAsia="Times New Roman" w:cs="Times New Roman" w:ascii="Times New Roman" w:hAnsi="Times New Roman"/>
          <w:kern w:val="0"/>
          <w:sz w:val="24"/>
          <w:szCs w:val="24"/>
          <w14:ligatures w14:val="none"/>
        </w:rPr>
        <w:t xml:space="preserve">về </w:t>
      </w:r>
      <w:r>
        <w:rPr>
          <w:rFonts w:cs="Times New Roman" w:ascii="Times New Roman" w:hAnsi="Times New Roman"/>
          <w:color w:val="000000" w:themeColor="text1"/>
          <w:sz w:val="24"/>
          <w:szCs w:val="24"/>
          <w:lang w:val="es-AR"/>
        </w:rPr>
        <w:t>Fe2⁺</w:t>
      </w:r>
      <w:r>
        <w:rPr>
          <w:rFonts w:eastAsia="Times New Roman" w:cs="Times New Roman" w:ascii="Times New Roman" w:hAnsi="Times New Roman"/>
          <w:kern w:val="0"/>
          <w:sz w:val="24"/>
          <w:szCs w:val="24"/>
          <w14:ligatures w14:val="none"/>
        </w:rPr>
        <w:t>, không khử được về Fe kim loại.</w:t>
      </w:r>
    </w:p>
    <w:p>
      <w:pPr>
        <w:pStyle w:val="Normal"/>
        <w:numPr>
          <w:ilvl w:val="0"/>
          <w:numId w:val="15"/>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Phương trình đúng là: </w:t>
      </w:r>
      <w:r>
        <w:rPr>
          <w:rFonts w:eastAsia="Times New Roman" w:cs="Times New Roman" w:ascii="Times New Roman" w:hAnsi="Times New Roman"/>
          <w:b/>
          <w:bCs/>
          <w:kern w:val="0"/>
          <w:sz w:val="24"/>
          <w:szCs w:val="24"/>
          <w14:ligatures w14:val="none"/>
        </w:rPr>
        <w:t>Cu(s) + 2Fe³⁺(aq) → Cu²⁺(aq) + 2Fe²⁺(aq)</w:t>
      </w:r>
      <w:r>
        <w:rPr>
          <w:rFonts w:eastAsia="Times New Roman" w:cs="Times New Roman" w:ascii="Times New Roman" w:hAnsi="Times New Roman"/>
          <w:kern w:val="0"/>
          <w:sz w:val="24"/>
          <w:szCs w:val="24"/>
          <w14:ligatures w14:val="none"/>
        </w:rPr>
        <w:t>.</w:t>
      </w:r>
    </w:p>
    <w:p>
      <w:pPr>
        <w:pStyle w:val="NormalWeb"/>
        <w:shd w:val="clear" w:color="auto" w:fill="FFFF99"/>
        <w:spacing w:beforeAutospacing="0" w:before="0" w:afterAutospacing="0" w:after="0"/>
        <w:rPr/>
      </w:pPr>
      <w:r>
        <w:rPr/>
        <w:t xml:space="preserve"> </w:t>
      </w:r>
      <w:r>
        <w:rPr>
          <w:b/>
          <w:bCs/>
        </w:rPr>
        <w:t>b) Thí nghiệm trên có xảy ra ăn mòn điện hóa học.</w:t>
      </w:r>
    </w:p>
    <w:p>
      <w:pPr>
        <w:pStyle w:val="NormalWeb"/>
        <w:numPr>
          <w:ilvl w:val="0"/>
          <w:numId w:val="16"/>
        </w:numPr>
        <w:shd w:val="clear" w:color="auto" w:fill="FFFF99"/>
        <w:spacing w:beforeAutospacing="0" w:before="0" w:afterAutospacing="0" w:after="0"/>
        <w:ind w:left="0" w:hanging="0"/>
        <w:rPr/>
      </w:pPr>
      <w:r>
        <w:rPr>
          <w:b/>
          <w:bCs/>
        </w:rPr>
        <w:t>Sai.</w:t>
      </w:r>
      <w:r>
        <w:rPr/>
        <w:t xml:space="preserve"> Phản ứng này không sinh ra kim loại mới bám vào thanh Cu để tạo thành cặp điện cực. Đây là quá trình oxi hóa - khử trực tiếp giữa chất oxi hóa và chất khử, nên đây là </w:t>
      </w:r>
      <w:r>
        <w:rPr>
          <w:b/>
          <w:bCs/>
        </w:rPr>
        <w:t>ăn mòn hóa học</w:t>
      </w:r>
      <w:r>
        <w:rPr/>
        <w:t>.</w:t>
      </w:r>
    </w:p>
    <w:p>
      <w:pPr>
        <w:pStyle w:val="NormalWeb"/>
        <w:shd w:val="clear" w:color="auto" w:fill="FFFF99"/>
        <w:spacing w:beforeAutospacing="0" w:before="0" w:afterAutospacing="0" w:after="0"/>
        <w:rPr/>
      </w:pPr>
      <w:r>
        <w:rPr>
          <w:b/>
          <w:bCs/>
        </w:rPr>
        <w:t>Trên bề mặt thanh Cu có một lớp kim loại Fe bám vào.</w:t>
      </w:r>
    </w:p>
    <w:p>
      <w:pPr>
        <w:pStyle w:val="NormalWeb"/>
        <w:numPr>
          <w:ilvl w:val="0"/>
          <w:numId w:val="17"/>
        </w:numPr>
        <w:shd w:val="clear" w:color="auto" w:fill="FFFF99"/>
        <w:spacing w:beforeAutospacing="0" w:before="0" w:afterAutospacing="0" w:after="0"/>
        <w:ind w:left="0" w:hanging="0"/>
        <w:rPr/>
      </w:pPr>
      <w:r>
        <w:rPr>
          <w:b/>
          <w:bCs/>
        </w:rPr>
        <w:t>Sai.</w:t>
      </w:r>
      <w:r>
        <w:rPr/>
        <w:t xml:space="preserve"> Như đã phân tích ở câu (a), phản ứng không tạo ra Fe kim loại nên không có gì bám vào thanh Cu. Thanh Cu chỉ bị tan dần ra.</w:t>
      </w:r>
    </w:p>
    <w:p>
      <w:pPr>
        <w:pStyle w:val="NormalWeb"/>
        <w:shd w:val="clear" w:color="auto" w:fill="FFFF99"/>
        <w:spacing w:beforeAutospacing="0" w:before="0" w:afterAutospacing="0" w:after="0"/>
        <w:rPr/>
      </w:pPr>
      <w:r>
        <w:rPr>
          <w:b/>
          <w:bCs/>
        </w:rPr>
        <w:t>d) Giá trị của m₂ nhỏ hơn m₁.</w:t>
      </w:r>
    </w:p>
    <w:p>
      <w:pPr>
        <w:pStyle w:val="NormalWeb"/>
        <w:shd w:val="clear" w:color="auto" w:fill="FFFF99"/>
        <w:spacing w:beforeAutospacing="0" w:before="0" w:afterAutospacing="0" w:after="0"/>
        <w:rPr/>
      </w:pPr>
      <w:r>
        <w:rPr>
          <w:b/>
          <w:bCs/>
        </w:rPr>
        <w:t>Đúng.</w:t>
      </w:r>
      <w:r>
        <w:rPr/>
        <w:t xml:space="preserve"> Vì Cu phản ứng và tan vào dung dịch dưới dạng ion Cu²⁺, trong khi không có kim loại nào khác bám ngược trở lại thanh Cu. Do đó, khối lượng thanh đồng sau phản ứng (m₂) chắc chắn sẽ nhỏ hơn khối lượng ban đầu (m₁).</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6066"/>
        <w:gridCol w:w="4353"/>
      </w:tblGrid>
      <w:tr>
        <w:trPr/>
        <w:tc>
          <w:tcPr>
            <w:tcW w:w="6066"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color w:val="000000" w:themeColor="text1"/>
                <w:sz w:val="24"/>
                <w:szCs w:val="24"/>
                <w:lang w:val="es-AR"/>
              </w:rPr>
            </w:pPr>
            <w:r>
              <w:rPr>
                <w:rFonts w:cs="Times New Roman" w:ascii="Times New Roman" w:hAnsi="Times New Roman"/>
                <w:b/>
                <w:color w:val="000000" w:themeColor="text1"/>
                <w:sz w:val="24"/>
                <w:szCs w:val="24"/>
                <w:lang w:val="es-AR"/>
              </w:rPr>
              <w:t xml:space="preserve">Câu 4. </w:t>
            </w:r>
            <w:r>
              <w:rPr>
                <w:rFonts w:cs="Times New Roman" w:ascii="Times New Roman" w:hAnsi="Times New Roman"/>
                <w:color w:val="000000" w:themeColor="text1"/>
                <w:sz w:val="24"/>
                <w:szCs w:val="24"/>
                <w:lang w:val="es-AR"/>
              </w:rPr>
              <w:t>Một trong những phương pháp điều chế ester ethyl acetate là đun hồi lưu hỗn hợp ethanol, acetic acid và xúc tác sulfuric acid đặc trong bình cầu có chứa đá bọt trong một khoảng thời gian nhất định. Sau đó chưng cất để thu được ester ethyl acetate ở nhiệt độ thích hợp, theo mô hình thí nghiệm bên: Biết nhiệt độ trong bình cầu (4) giữ ở mức 65 – 70°C, nhiệt độ trong ống sinh hàn (3) duy trì ở 25°C.</w:t>
            </w:r>
          </w:p>
          <w:p>
            <w:pPr>
              <w:pStyle w:val="Normal"/>
              <w:spacing w:lineRule="auto" w:line="276"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 xml:space="preserve">Sau thí nghiệm, tiến hành phân tách sản phẩm. Ghi phổ hồng ngoại của acetic acid, ethanol và ethyl acetate. </w:t>
            </w:r>
          </w:p>
        </w:tc>
        <w:tc>
          <w:tcPr>
            <w:tcW w:w="4353"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3175">
                  <wp:extent cx="2549525" cy="1759585"/>
                  <wp:effectExtent l="0" t="0" r="0" b="0"/>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18"/>
                          <a:stretch>
                            <a:fillRect/>
                          </a:stretch>
                        </pic:blipFill>
                        <pic:spPr bwMode="auto">
                          <a:xfrm>
                            <a:off x="0" y="0"/>
                            <a:ext cx="2549525" cy="1759585"/>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Cho biết số sóng hấp thụ đặc trưng của một số liên kết trên phổ hồng ngoại như sau:</w:t>
      </w:r>
    </w:p>
    <w:tbl>
      <w:tblPr>
        <w:tblStyle w:val="PlainTable1"/>
        <w:tblW w:w="8864" w:type="dxa"/>
        <w:jc w:val="center"/>
        <w:tblInd w:w="0" w:type="dxa"/>
        <w:tblCellMar>
          <w:top w:w="0" w:type="dxa"/>
          <w:left w:w="108" w:type="dxa"/>
          <w:bottom w:w="0" w:type="dxa"/>
          <w:right w:w="108" w:type="dxa"/>
        </w:tblCellMar>
        <w:tblLook w:firstRow="1" w:noVBand="1" w:lastRow="0" w:firstColumn="1" w:lastColumn="0" w:noHBand="0" w:val="04a0"/>
      </w:tblPr>
      <w:tblGrid>
        <w:gridCol w:w="1721"/>
        <w:gridCol w:w="1623"/>
        <w:gridCol w:w="2443"/>
        <w:gridCol w:w="3076"/>
      </w:tblGrid>
      <w:tr>
        <w:trPr>
          <w:cnfStyle w:val="100000000000" w:firstRow="1" w:lastRow="0" w:firstColumn="0" w:lastColumn="0" w:oddVBand="0" w:evenVBand="0" w:oddHBand="0" w:evenHBand="0" w:firstRowFirstColumn="0" w:firstRowLastColumn="0" w:lastRowFirstColumn="0" w:lastRowLastColumn="0"/>
        </w:trPr>
        <w:tc>
          <w:tcPr>
            <w:tcW w:w="1721"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Liên kết</w:t>
            </w:r>
          </w:p>
        </w:tc>
        <w:tc>
          <w:tcPr>
            <w:tcW w:w="16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O-H (alcohol)</w:t>
            </w:r>
          </w:p>
        </w:tc>
        <w:tc>
          <w:tcPr>
            <w:tcW w:w="2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O-H (carboxylic acid)</w:t>
            </w:r>
          </w:p>
        </w:tc>
        <w:tc>
          <w:tcPr>
            <w:tcW w:w="30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pt-BR"/>
              </w:rPr>
            </w:pPr>
            <w:r>
              <w:rPr>
                <w:rFonts w:eastAsia="" w:cs="Times New Roman" w:ascii="Times New Roman" w:hAnsi="Times New Roman"/>
                <w:b/>
                <w:bCs/>
                <w:color w:val="000000" w:themeColor="text1"/>
                <w:sz w:val="24"/>
                <w:szCs w:val="24"/>
                <w:lang w:val="pt-BR" w:eastAsia="ja-JP"/>
              </w:rPr>
              <w:t>C=O (ester, carboxylic acid)</w:t>
            </w:r>
          </w:p>
        </w:tc>
      </w:tr>
      <w:tr>
        <w:trPr>
          <w:cnfStyle w:val="000000100000" w:firstRow="0" w:lastRow="0" w:firstColumn="0" w:lastColumn="0" w:oddVBand="0" w:evenVBand="0" w:oddHBand="1" w:evenHBand="0" w:firstRowFirstColumn="0" w:firstRowLastColumn="0" w:lastRowFirstColumn="0" w:lastRowLastColumn="0"/>
        </w:trPr>
        <w:tc>
          <w:tcPr>
            <w:tcW w:w="1721"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rPr>
            </w:pPr>
            <w:r>
              <w:rPr>
                <w:rFonts w:eastAsia="" w:cs="Times New Roman" w:ascii="Times New Roman" w:hAnsi="Times New Roman"/>
                <w:b/>
                <w:bCs/>
                <w:color w:val="000000" w:themeColor="text1"/>
                <w:sz w:val="24"/>
                <w:szCs w:val="24"/>
                <w:lang w:eastAsia="ja-JP"/>
              </w:rPr>
              <w:t>Số sóng (</w:t>
            </w:r>
            <w:r>
              <w:rPr>
                <w:rFonts w:eastAsia=""/>
                <w:b/>
                <w:bCs/>
                <w:sz w:val="24"/>
                <w:szCs w:val="24"/>
                <w:lang w:eastAsia="ja-JP"/>
              </w:rPr>
              <w:object>
                <v:shape id="ole_rId19" style="width:25.5pt;height:16.5pt" o:ole="">
                  <v:imagedata r:id="rId20" o:title=""/>
                </v:shape>
                <o:OLEObject Type="Embed" ProgID="Equation.DSMT4" ShapeID="ole_rId19" DrawAspect="Content" ObjectID="_180647806" r:id="rId19"/>
              </w:object>
            </w:r>
            <w:r>
              <w:rPr>
                <w:rFonts w:eastAsia="" w:cs="Times New Roman" w:ascii="Times New Roman" w:hAnsi="Times New Roman"/>
                <w:b/>
                <w:bCs/>
                <w:color w:val="000000" w:themeColor="text1"/>
                <w:sz w:val="24"/>
                <w:szCs w:val="24"/>
                <w:lang w:eastAsia="ja-JP"/>
              </w:rPr>
              <w:t>)</w:t>
            </w:r>
          </w:p>
        </w:tc>
        <w:tc>
          <w:tcPr>
            <w:tcW w:w="16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3650-3200</w:t>
            </w:r>
          </w:p>
        </w:tc>
        <w:tc>
          <w:tcPr>
            <w:tcW w:w="2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3300-2500</w:t>
            </w:r>
          </w:p>
        </w:tc>
        <w:tc>
          <w:tcPr>
            <w:tcW w:w="30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vAlign w:val="center"/>
          </w:tcPr>
          <w:p>
            <w:pPr>
              <w:pStyle w:val="Normal"/>
              <w:tabs>
                <w:tab w:val="left" w:pos="283" w:leader="none"/>
                <w:tab w:val="left" w:pos="2835" w:leader="none"/>
                <w:tab w:val="left" w:pos="5386" w:leader="none"/>
                <w:tab w:val="left" w:pos="7937" w:leader="none"/>
              </w:tabs>
              <w:spacing w:lineRule="auto" w:line="276" w:before="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eastAsia="" w:cs="Times New Roman" w:ascii="Times New Roman" w:hAnsi="Times New Roman"/>
                <w:color w:val="000000" w:themeColor="text1"/>
                <w:sz w:val="24"/>
                <w:szCs w:val="24"/>
                <w:lang w:eastAsia="ja-JP"/>
              </w:rPr>
              <w:t>1780-1650</w:t>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w:t>
      </w:r>
      <w:r>
        <w:rPr>
          <w:rFonts w:cs="Times New Roman" w:ascii="Times New Roman" w:hAnsi="Times New Roman"/>
          <w:color w:val="000000" w:themeColor="text1"/>
          <w:sz w:val="24"/>
          <w:szCs w:val="24"/>
        </w:rPr>
        <w:t xml:space="preserve"> Nhiệt độ phản ứng ở bình cầu (4) càng cao thì phản ứng điều chế ethyl acetate xảy ra càng nhanh. </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r>
        <w:rPr>
          <w:rFonts w:cs="Times New Roman" w:ascii="Times New Roman" w:hAnsi="Times New Roman"/>
          <w:color w:val="000000" w:themeColor="text1"/>
          <w:sz w:val="24"/>
          <w:szCs w:val="24"/>
        </w:rPr>
        <w:t xml:space="preserve"> Nếu tiến hành thí nghiệm với 46,0 gam ethanol và 60,0 gam acetic acid, sau một thời gian thu được 22,0 gam chất lỏng ở bình hứng (5), thì kết luận rằng hiệu suất của phản ứng ester hóa đúng bằng 25% (không làm tròn) là hoàn toàn chính xác.</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r>
        <w:rPr>
          <w:rFonts w:cs="Times New Roman" w:ascii="Times New Roman" w:hAnsi="Times New Roman"/>
          <w:color w:val="000000" w:themeColor="text1"/>
          <w:sz w:val="24"/>
          <w:szCs w:val="24"/>
        </w:rPr>
        <w:t xml:space="preserve"> Dựa vào phổ hồng ngoại, không thể phân biệt được acetic acid, ethanol và ethyl acetate.</w:t>
      </w:r>
    </w:p>
    <w:p>
      <w:pPr>
        <w:pStyle w:val="Normal"/>
        <w:tabs>
          <w:tab w:val="left" w:pos="283" w:leader="none"/>
          <w:tab w:val="left" w:pos="2835" w:leader="none"/>
          <w:tab w:val="left" w:pos="5386" w:leader="none"/>
          <w:tab w:val="left" w:pos="7937" w:leader="none"/>
        </w:tabs>
        <w:spacing w:before="0" w:after="0"/>
        <w:mirrorIndents/>
        <w:jc w:val="both"/>
        <w:rPr>
          <w:rFonts w:ascii="Times New Roman" w:hAnsi="Times New Roman" w:cs="Times New Roman"/>
          <w:color w:val="000000" w:themeColor="text1"/>
          <w:sz w:val="24"/>
          <w:szCs w:val="24"/>
          <w:u w:val="single"/>
        </w:rPr>
      </w:pPr>
      <w:r>
        <w:rPr>
          <w:rFonts w:cs="Times New Roman" w:ascii="Times New Roman" w:hAnsi="Times New Roman"/>
          <w:b/>
          <w:color w:val="000000" w:themeColor="text1"/>
          <w:sz w:val="24"/>
          <w:szCs w:val="24"/>
          <w:u w:val="single"/>
        </w:rPr>
        <w:t>d)</w:t>
      </w:r>
      <w:r>
        <w:rPr>
          <w:rFonts w:cs="Times New Roman" w:ascii="Times New Roman" w:hAnsi="Times New Roman"/>
          <w:color w:val="000000" w:themeColor="text1"/>
          <w:sz w:val="24"/>
          <w:szCs w:val="24"/>
          <w:u w:val="single"/>
        </w:rPr>
        <w:t xml:space="preserve"> Ngoài sản phẩm ester và nước thì trong quá trình thí nghiệm còn sinh ra một số sản phẩm phụ.</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Web"/>
        <w:shd w:val="clear" w:color="auto" w:fill="FFFF99"/>
        <w:spacing w:beforeAutospacing="0" w:before="0" w:afterAutospacing="0" w:after="0"/>
        <w:rPr/>
      </w:pPr>
      <w:r>
        <w:rPr/>
        <w:t xml:space="preserve">  </w:t>
      </w:r>
      <w:r>
        <w:rPr>
          <w:b/>
          <w:bCs/>
        </w:rPr>
        <w:t>a) Nhiệt độ phản ứng ở bình cầu (4) càng cao thì phản ứng điều chế ethyl acetate xảy ra càng nhanh.</w:t>
      </w:r>
    </w:p>
    <w:p>
      <w:pPr>
        <w:pStyle w:val="Normal"/>
        <w:numPr>
          <w:ilvl w:val="0"/>
          <w:numId w:val="18"/>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Sai.</w:t>
      </w:r>
      <w:r>
        <w:rPr>
          <w:rFonts w:eastAsia="Times New Roman" w:cs="Times New Roman" w:ascii="Times New Roman" w:hAnsi="Times New Roman"/>
          <w:kern w:val="0"/>
          <w:sz w:val="24"/>
          <w:szCs w:val="24"/>
          <w14:ligatures w14:val="none"/>
        </w:rPr>
        <w:t xml:space="preserve"> Mặc dù tăng nhiệt độ thường làm tăng tốc độ phản ứng, nhưng nếu nhiệt độ quá cao (vượt quá 70-80°C), ethanol và acetic acid sẽ bị bay hơi quá nhanh trước khi kịp phản ứng, hoặc xảy ra các phản ứng phụ (như tạo ether hoặc làm đen hỗn hợp do H₂SO₄ đặc). Trong thí nghiệm này, nhiệt độ được duy trì ở 65–70°C là mức tối ưu.</w:t>
      </w:r>
    </w:p>
    <w:p>
      <w:pPr>
        <w:pStyle w:val="NormalWeb"/>
        <w:shd w:val="clear" w:color="auto" w:fill="FFFF99"/>
        <w:spacing w:beforeAutospacing="0" w:before="0" w:afterAutospacing="0" w:after="0"/>
        <w:rPr/>
      </w:pPr>
      <w:r>
        <w:rPr/>
        <w:t xml:space="preserve">b. </w:t>
      </w:r>
      <w:r>
        <w:rPr>
          <w:b/>
          <w:bCs/>
        </w:rPr>
        <w:t>Sai.</w:t>
      </w:r>
      <w:r>
        <w:rPr/>
        <w:t xml:space="preserve"> * Số mol ethanol: </w:t>
      </w:r>
      <w:r>
        <w:rPr>
          <w:rStyle w:val="Mathinline"/>
          <w:rFonts w:eastAsia="" w:eastAsiaTheme="majorEastAsia"/>
        </w:rPr>
        <w:t>C₂H₅OH = 46/46 = 1</w:t>
      </w:r>
      <w:r>
        <w:rPr/>
        <w:t xml:space="preserve"> mol.</w:t>
      </w:r>
    </w:p>
    <w:p>
      <w:pPr>
        <w:pStyle w:val="NormalWeb"/>
        <w:numPr>
          <w:ilvl w:val="0"/>
          <w:numId w:val="19"/>
        </w:numPr>
        <w:shd w:val="clear" w:color="auto" w:fill="FFFF99"/>
        <w:spacing w:beforeAutospacing="0" w:before="0" w:afterAutospacing="0" w:after="0"/>
        <w:ind w:left="0" w:hanging="0"/>
        <w:rPr/>
      </w:pPr>
      <w:r>
        <w:rPr/>
        <w:t xml:space="preserve">Số mol acetic acid: </w:t>
      </w:r>
      <w:r>
        <w:rPr>
          <w:rStyle w:val="Mathinline"/>
          <w:rFonts w:eastAsia="" w:eastAsiaTheme="majorEastAsia"/>
        </w:rPr>
        <w:t>CH₃COOH = 60/60 = 1</w:t>
      </w:r>
      <w:r>
        <w:rPr/>
        <w:t xml:space="preserve"> mol.</w:t>
      </w:r>
    </w:p>
    <w:p>
      <w:pPr>
        <w:pStyle w:val="NormalWeb"/>
        <w:numPr>
          <w:ilvl w:val="0"/>
          <w:numId w:val="19"/>
        </w:numPr>
        <w:shd w:val="clear" w:color="auto" w:fill="FFFF99"/>
        <w:spacing w:beforeAutospacing="0" w:before="0" w:afterAutospacing="0" w:after="0"/>
        <w:ind w:left="0" w:hanging="0"/>
        <w:rPr/>
      </w:pPr>
      <w:r>
        <w:rPr/>
        <w:t xml:space="preserve">Nếu hiệu suất 100%, khối lượng ester thu được là: </w:t>
      </w:r>
      <w:r>
        <w:rPr>
          <w:rStyle w:val="Mathinline"/>
          <w:rFonts w:eastAsia="" w:eastAsiaTheme="majorEastAsia"/>
        </w:rPr>
        <w:t>88 = 88</w:t>
      </w:r>
      <w:r>
        <w:rPr/>
        <w:t>gam.</w:t>
      </w:r>
    </w:p>
    <w:p>
      <w:pPr>
        <w:pStyle w:val="NormalWeb"/>
        <w:numPr>
          <w:ilvl w:val="0"/>
          <w:numId w:val="19"/>
        </w:numPr>
        <w:shd w:val="clear" w:color="auto" w:fill="FFFF99"/>
        <w:spacing w:beforeAutospacing="0" w:before="0" w:afterAutospacing="0" w:after="0"/>
        <w:ind w:left="0" w:hanging="0"/>
        <w:rPr/>
      </w:pPr>
      <w:r>
        <w:rPr/>
        <w:t xml:space="preserve">Chất lỏng thu được ở bình hứng (5) là hỗn hợp gồm </w:t>
      </w:r>
      <w:r>
        <w:rPr>
          <w:b/>
          <w:bCs/>
        </w:rPr>
        <w:t>ester, ethanol dư và acetic acid dư</w:t>
      </w:r>
      <w:r>
        <w:rPr/>
        <w:t xml:space="preserve"> (do chúng có nhiệt độ sôi thấp và bị kéo theo hơi), không phải chỉ có ester tinh khiết. Do đó, không thể lấy 22,0 gam làm khối lượng ester để tính hiệu suất trực tiếp.</w:t>
      </w:r>
    </w:p>
    <w:p>
      <w:pPr>
        <w:pStyle w:val="NormalWeb"/>
        <w:shd w:val="clear" w:color="auto" w:fill="FFFF99"/>
        <w:spacing w:beforeAutospacing="0" w:before="0" w:afterAutospacing="0" w:after="0"/>
        <w:rPr/>
      </w:pPr>
      <w:r>
        <w:rPr>
          <w:b/>
          <w:bCs/>
        </w:rPr>
        <w:t>c) Dựa vào phổ hồng ngoại, không thể phân biệt được acetic acid, ethanol và ethyl acetate.</w:t>
      </w:r>
    </w:p>
    <w:p>
      <w:pPr>
        <w:pStyle w:val="NormalWeb"/>
        <w:numPr>
          <w:ilvl w:val="0"/>
          <w:numId w:val="20"/>
        </w:numPr>
        <w:shd w:val="clear" w:color="auto" w:fill="FFFF99"/>
        <w:spacing w:beforeAutospacing="0" w:before="0" w:afterAutospacing="0" w:after="0"/>
        <w:ind w:left="0" w:hanging="0"/>
        <w:rPr/>
      </w:pPr>
      <w:r>
        <w:rPr>
          <w:b/>
          <w:bCs/>
        </w:rPr>
        <w:t>Sai.</w:t>
      </w:r>
      <w:r>
        <w:rPr/>
        <w:t xml:space="preserve"> Có thể phân biệt rõ ràng dựa vào các tín hiệu đặc trưng:</w:t>
      </w:r>
    </w:p>
    <w:p>
      <w:pPr>
        <w:pStyle w:val="NormalWeb"/>
        <w:shd w:val="clear" w:color="auto" w:fill="FFFF99"/>
        <w:spacing w:beforeAutospacing="0" w:before="0" w:afterAutospacing="0" w:after="0"/>
        <w:rPr/>
      </w:pPr>
      <w:r>
        <w:rPr>
          <w:b/>
          <w:bCs/>
        </w:rPr>
        <w:t>Ethanol:</w:t>
      </w:r>
      <w:r>
        <w:rPr/>
        <w:t xml:space="preserve"> Có vùng hấp thụ mạnh của nhóm O-H (3650-3200 cm⁻¹) nhưng </w:t>
      </w:r>
      <w:r>
        <w:rPr>
          <w:b/>
          <w:bCs/>
        </w:rPr>
        <w:t>không có</w:t>
      </w:r>
      <w:r>
        <w:rPr/>
        <w:t xml:space="preserve"> nhóm C=O.</w:t>
      </w:r>
    </w:p>
    <w:p>
      <w:pPr>
        <w:pStyle w:val="NormalWeb"/>
        <w:shd w:val="clear" w:color="auto" w:fill="FFFF99"/>
        <w:spacing w:beforeAutospacing="0" w:before="0" w:afterAutospacing="0" w:after="0"/>
        <w:rPr/>
      </w:pPr>
      <w:r>
        <w:rPr>
          <w:b/>
          <w:bCs/>
        </w:rPr>
        <w:t>Ethyl acetate:</w:t>
      </w:r>
      <w:r>
        <w:rPr/>
        <w:t xml:space="preserve"> Có vùng hấp thụ của nhóm C=O (1780-1650 cm⁻¹) nhưng </w:t>
      </w:r>
      <w:r>
        <w:rPr>
          <w:b/>
          <w:bCs/>
        </w:rPr>
        <w:t>không có</w:t>
      </w:r>
      <w:r>
        <w:rPr/>
        <w:t xml:space="preserve"> nhóm O-H.</w:t>
      </w:r>
    </w:p>
    <w:p>
      <w:pPr>
        <w:pStyle w:val="NormalWeb"/>
        <w:shd w:val="clear" w:color="auto" w:fill="FFFF99"/>
        <w:spacing w:beforeAutospacing="0" w:before="0" w:afterAutospacing="0" w:after="0"/>
        <w:rPr/>
      </w:pPr>
      <w:r>
        <w:rPr>
          <w:b/>
          <w:bCs/>
        </w:rPr>
        <w:t>Acetic acid:</w:t>
      </w:r>
      <w:r>
        <w:rPr/>
        <w:t xml:space="preserve"> Có </w:t>
      </w:r>
      <w:r>
        <w:rPr>
          <w:b/>
          <w:bCs/>
        </w:rPr>
        <w:t>cả hai</w:t>
      </w:r>
      <w:r>
        <w:rPr/>
        <w:t xml:space="preserve"> vùng hấp thụ của nhóm O-H (3300-2500 cm⁻¹) và nhóm C=O (1780-1650 cm⁻¹).</w:t>
      </w:r>
    </w:p>
    <w:p>
      <w:pPr>
        <w:pStyle w:val="NormalWeb"/>
        <w:shd w:val="clear" w:color="auto" w:fill="FFFF99"/>
        <w:spacing w:beforeAutospacing="0" w:before="0" w:afterAutospacing="0" w:after="0"/>
        <w:rPr/>
      </w:pPr>
      <w:r>
        <w:rPr>
          <w:b/>
          <w:bCs/>
        </w:rPr>
        <w:t>d) Ngoài sản phẩm ester và nước thì trong quá trình thí nghiệm còn sinh ra một số sản phẩm phụ.</w:t>
      </w:r>
    </w:p>
    <w:p>
      <w:pPr>
        <w:pStyle w:val="NormalWeb"/>
        <w:numPr>
          <w:ilvl w:val="0"/>
          <w:numId w:val="21"/>
        </w:numPr>
        <w:shd w:val="clear" w:color="auto" w:fill="FFFF99"/>
        <w:spacing w:beforeAutospacing="0" w:before="0" w:afterAutospacing="0" w:after="0"/>
        <w:ind w:left="0" w:hanging="0"/>
        <w:rPr/>
      </w:pPr>
      <w:r>
        <w:rPr>
          <w:b/>
          <w:bCs/>
        </w:rPr>
        <w:t>Đúng.</w:t>
      </w:r>
      <w:r>
        <w:rPr/>
        <w:t xml:space="preserve"> Dưới tác dụng của nhiệt độ và H₂SO₄ đặc, ethanol có thể bị tách nước tạo thành diethyl ether (</w:t>
      </w:r>
      <w:r>
        <w:rPr>
          <w:rStyle w:val="Mathinline"/>
          <w:rFonts w:eastAsia="" w:eastAsiaTheme="majorEastAsia"/>
        </w:rPr>
        <w:t>C₂H₅OC₂H₅</w:t>
      </w:r>
      <w:r>
        <w:rPr/>
        <w:t>) hoặc một lượng nhỏ khí ethylene (</w:t>
      </w:r>
      <w:r>
        <w:rPr>
          <w:rStyle w:val="Mathinline"/>
          <w:rFonts w:eastAsia="" w:eastAsiaTheme="majorEastAsia"/>
        </w:rPr>
        <w:t>C₂H₄</w:t>
      </w:r>
      <w:r>
        <w:rPr/>
        <w:t>). Ngoài ra có thể có sản phẩm do quá trình oxi hóa khử giữa acid sulfuric và các hợp chất hữu cơ.</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III</w:t>
      </w:r>
      <w:r>
        <w:rPr>
          <w:rFonts w:cs="Times New Roman" w:ascii="Times New Roman" w:hAnsi="Times New Roman"/>
          <w:color w:val="000000" w:themeColor="text1"/>
          <w:sz w:val="24"/>
          <w:szCs w:val="24"/>
        </w:rPr>
        <w:t>. Câu trắc nghiệm yêu cầu trả lời ngắn. Thí sinh trả lời từ câu 1 đến câu 6.</w:t>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Cho sơ đồ điều chế ethanol bằng phương pháp lên men tinh bột như sau:</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object>
          <v:shape id="ole_rId21" style="width:240pt;height:21pt" o:ole="">
            <v:imagedata r:id="rId22" o:title=""/>
          </v:shape>
          <o:OLEObject Type="Embed" ProgID="Equation.DSMT4" ShapeID="ole_rId21" DrawAspect="Content" ObjectID="_959390855" r:id="rId21"/>
        </w:objec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Lên men 338,35 kg sắn khô (chứa 35% khối lượng là tinh bột, phần còn lại là các chất không có khả năng lên men thành ethanol) với hiệu suất mỗi quá trình (1) và (2) lần lượt là 90% và 80%. Toàn bộ lượng ethanol sinh ra để pha chế xăng E</w:t>
      </w:r>
      <w:r>
        <w:rPr>
          <w:rFonts w:cs="Times New Roman" w:ascii="Times New Roman" w:hAnsi="Times New Roman"/>
          <w:color w:val="000000" w:themeColor="text1"/>
          <w:sz w:val="24"/>
          <w:szCs w:val="24"/>
          <w:vertAlign w:val="subscript"/>
          <w:lang w:val="es-AR"/>
        </w:rPr>
        <w:t>5</w:t>
      </w:r>
      <w:r>
        <w:rPr>
          <w:rFonts w:cs="Times New Roman" w:ascii="Times New Roman" w:hAnsi="Times New Roman"/>
          <w:color w:val="000000" w:themeColor="text1"/>
          <w:sz w:val="24"/>
          <w:szCs w:val="24"/>
          <w:lang w:val="es-AR"/>
        </w:rPr>
        <w:t xml:space="preserve"> (chứa 5% thể tích ethanol). Biết khối lượng riêng của ethanol nguyên chất là 0,8 g/mL. Xác định thể tích (tính bằng Lít) xăng E</w:t>
      </w:r>
      <w:r>
        <w:rPr>
          <w:rFonts w:cs="Times New Roman" w:ascii="Times New Roman" w:hAnsi="Times New Roman"/>
          <w:color w:val="000000" w:themeColor="text1"/>
          <w:sz w:val="24"/>
          <w:szCs w:val="24"/>
          <w:vertAlign w:val="subscript"/>
          <w:lang w:val="es-AR"/>
        </w:rPr>
        <w:t>5</w:t>
      </w:r>
      <w:r>
        <w:rPr>
          <w:rFonts w:cs="Times New Roman" w:ascii="Times New Roman" w:hAnsi="Times New Roman"/>
          <w:color w:val="000000" w:themeColor="text1"/>
          <w:sz w:val="24"/>
          <w:szCs w:val="24"/>
          <w:lang w:val="es-AR"/>
        </w:rPr>
        <w:t xml:space="preserve"> thu được sau pha trộn. (Không làm tròn kết quả các phép tính trung gian, chỉ làm tròn kết quả cuối cùng đến hàng đơn vị).</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b/>
          <w:b/>
          <w:bCs/>
          <w:color w:val="FF0000"/>
          <w:sz w:val="24"/>
          <w:szCs w:val="24"/>
        </w:rPr>
      </w:pPr>
      <w:r>
        <w:rPr>
          <w:rFonts w:cs="Times New Roman" w:ascii="Times New Roman" w:hAnsi="Times New Roman"/>
          <w:b/>
          <w:bCs/>
          <w:color w:val="FF0000"/>
          <w:sz w:val="24"/>
          <w:szCs w:val="24"/>
        </w:rPr>
        <w:t>Đáp số 1211.</w:t>
      </w:r>
    </w:p>
    <w:p>
      <w:pPr>
        <w:pStyle w:val="Heading3"/>
        <w:shd w:val="clear" w:color="auto" w:fill="FFFF99"/>
        <w:spacing w:before="0" w:after="0"/>
        <w:rPr>
          <w:rFonts w:ascii="Times New Roman" w:hAnsi="Times New Roman" w:eastAsia="Times New Roman" w:cs="Times New Roman"/>
          <w:color w:val="auto"/>
          <w:kern w:val="0"/>
          <w:sz w:val="24"/>
          <w:szCs w:val="24"/>
          <w14:ligatures w14:val="none"/>
        </w:rPr>
      </w:pPr>
      <w:r>
        <w:rPr>
          <w:rFonts w:eastAsia="Times New Roman" w:cs="Times New Roman" w:ascii="Times New Roman" w:hAnsi="Times New Roman"/>
          <w:color w:val="auto"/>
          <w:kern w:val="0"/>
          <w:sz w:val="24"/>
          <w:szCs w:val="24"/>
          <w14:ligatures w14:val="none"/>
        </w:rPr>
        <w:t>Các thông số đầu vào</w:t>
      </w:r>
    </w:p>
    <w:p>
      <w:pPr>
        <w:pStyle w:val="Normal"/>
        <w:numPr>
          <w:ilvl w:val="0"/>
          <w:numId w:val="22"/>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Khối lượng sắn khô: 338,35 kg</w:t>
      </w:r>
    </w:p>
    <w:p>
      <w:pPr>
        <w:pStyle w:val="Normal"/>
        <w:numPr>
          <w:ilvl w:val="0"/>
          <w:numId w:val="22"/>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Khối lượng tinh bột thực tế: 338,35 × 35% = 118,4225 kg</w:t>
      </w:r>
    </w:p>
    <w:p>
      <w:pPr>
        <w:pStyle w:val="Normal"/>
        <w:numPr>
          <w:ilvl w:val="0"/>
          <w:numId w:val="22"/>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Hiệu suất các giai đoạn: H₁ = 0,9; H₂ = 0,8</w:t>
      </w:r>
    </w:p>
    <w:p>
      <w:pPr>
        <w:pStyle w:val="Normal"/>
        <w:numPr>
          <w:ilvl w:val="0"/>
          <w:numId w:val="22"/>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Khối lượng riêng ethanol: d = 0,8 kg/L</w:t>
      </w:r>
    </w:p>
    <w:p>
      <w:pPr>
        <w:pStyle w:val="Normal"/>
        <w:numPr>
          <w:ilvl w:val="0"/>
          <w:numId w:val="0"/>
        </w:numPr>
        <w:shd w:val="clear" w:color="auto" w:fill="FFFF99"/>
        <w:spacing w:lineRule="auto" w:line="240" w:before="0" w:after="0"/>
        <w:outlineLvl w:val="2"/>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2. Sơ đồ chuyển hóa</w:t>
      </w:r>
    </w:p>
    <w:p>
      <w:pPr>
        <w:pStyle w:val="Normal"/>
        <w:shd w:val="clear" w:color="auto" w:fill="FFFF99"/>
        <w:spacing w:lineRule="auto" w:line="240" w:before="0" w:after="0"/>
        <w:rPr>
          <w:rFonts w:ascii="Times New Roman" w:hAnsi="Times New Roman" w:eastAsia="Times New Roman" w:cs="Times New Roman"/>
          <w:i/>
          <w:i/>
          <w:iCs/>
          <w:kern w:val="0"/>
          <w:sz w:val="24"/>
          <w:szCs w:val="24"/>
          <w14:ligatures w14:val="none"/>
        </w:rPr>
      </w:pPr>
      <w:r>
        <w:rPr>
          <w:rFonts w:eastAsia="Times New Roman" w:cs="Times New Roman" w:ascii="Times New Roman" w:hAnsi="Times New Roman"/>
          <w:kern w:val="0"/>
          <w:sz w:val="24"/>
          <w:szCs w:val="24"/>
          <w14:ligatures w14:val="none"/>
        </w:rPr>
        <w:t xml:space="preserve">(C₆H₁₀O₅)ₙ → ₙC₆H₁₂O₆ → 2C₂H₅OH </w:t>
      </w:r>
    </w:p>
    <w:p>
      <w:pPr>
        <w:pStyle w:val="Normal"/>
        <w:shd w:val="clear" w:color="auto" w:fill="FFFF99"/>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Bước 1: Tính khối lượng ethanol thực tế thu được (m) </w:t>
      </w:r>
    </w:p>
    <w:p>
      <w:pPr>
        <w:pStyle w:val="Normal"/>
        <w:shd w:val="clear" w:color="auto" w:fill="FFFF99"/>
        <w:spacing w:lineRule="auto" w:line="240" w:before="0" w:after="0"/>
        <w:rPr>
          <w:rFonts w:ascii="Times New Roman" w:hAnsi="Times New Roman" w:eastAsia="Times New Roman" w:cs="Times New Roman"/>
          <w:sz w:val="24"/>
          <w:szCs w:val="24"/>
        </w:rPr>
      </w:pPr>
      <w:r>
        <w:rPr/>
      </w:r>
      <m:oMath xmlns:m="http://schemas.openxmlformats.org/officeDocument/2006/math">
        <m:r>
          <w:rPr>
            <w:rFonts w:ascii="Cambria Math" w:hAnsi="Cambria Math"/>
          </w:rPr>
          <m:t xml:space="preserve">m</m:t>
        </m:r>
        <m:r>
          <w:rPr>
            <w:rFonts w:ascii="Cambria Math" w:hAnsi="Cambria Math"/>
          </w:rPr>
          <m:t xml:space="preserve">=</m:t>
        </m:r>
        <m:r>
          <w:rPr>
            <w:rFonts w:ascii="Cambria Math" w:hAnsi="Cambria Math"/>
          </w:rPr>
          <m:t xml:space="preserve">118,4225.92</m:t>
        </m:r>
        <m:r>
          <w:rPr>
            <w:rFonts w:ascii="Cambria Math" w:hAnsi="Cambria Math"/>
          </w:rPr>
          <m:t xml:space="preserve">:</m:t>
        </m:r>
        <m:r>
          <w:rPr>
            <w:rFonts w:ascii="Cambria Math" w:hAnsi="Cambria Math"/>
          </w:rPr>
          <m:t xml:space="preserve">162.0,8</m:t>
        </m:r>
        <m:r>
          <w:rPr>
            <w:rFonts w:ascii="Cambria Math" w:hAnsi="Cambria Math"/>
          </w:rPr>
          <m:t xml:space="preserve">.0,9</m:t>
        </m:r>
        <m:r>
          <w:rPr>
            <w:rFonts w:ascii="Cambria Math" w:hAnsi="Cambria Math"/>
          </w:rPr>
          <m:t xml:space="preserve">=</m:t>
        </m:r>
        <m:r>
          <w:rPr>
            <w:rFonts w:ascii="Cambria Math" w:hAnsi="Cambria Math"/>
          </w:rPr>
          <m:t xml:space="preserve">48,392</m:t>
        </m:r>
      </m:oMath>
    </w:p>
    <w:p>
      <w:pPr>
        <w:pStyle w:val="Normal"/>
        <w:shd w:val="clear" w:color="auto" w:fill="FFFF99"/>
        <w:spacing w:lineRule="auto" w:line="240" w:before="0" w:after="0"/>
        <w:rPr>
          <w:rFonts w:ascii="Times New Roman" w:hAnsi="Times New Roman" w:cs="Times New Roman"/>
          <w:sz w:val="24"/>
          <w:szCs w:val="24"/>
        </w:rPr>
      </w:pPr>
      <w:r>
        <w:rPr>
          <w:rFonts w:cs="Times New Roman" w:ascii="Times New Roman" w:hAnsi="Times New Roman"/>
          <w:sz w:val="24"/>
          <w:szCs w:val="24"/>
        </w:rPr>
        <w:t>Bước 2: Tính thể tích ethanol nguyên chất (V)</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
      <m:oMath xmlns:m="http://schemas.openxmlformats.org/officeDocument/2006/math">
        <m:r>
          <w:rPr>
            <w:rFonts w:ascii="Cambria Math" w:hAnsi="Cambria Math"/>
          </w:rPr>
          <m:t xml:space="preserve">v</m:t>
        </m:r>
        <m:r>
          <w:rPr>
            <w:rFonts w:ascii="Cambria Math" w:hAnsi="Cambria Math"/>
          </w:rPr>
          <m:t xml:space="preserve">=</m:t>
        </m:r>
        <m:r>
          <w:rPr>
            <w:rFonts w:ascii="Cambria Math" w:hAnsi="Cambria Math"/>
          </w:rPr>
          <m:t xml:space="preserve">m</m:t>
        </m:r>
        <m:r>
          <w:rPr>
            <w:rFonts w:ascii="Cambria Math" w:hAnsi="Cambria Math"/>
          </w:rPr>
          <m:t xml:space="preserve">:</m:t>
        </m:r>
        <m:r>
          <w:rPr>
            <w:rFonts w:ascii="Cambria Math" w:hAnsi="Cambria Math"/>
          </w:rPr>
          <m:t xml:space="preserve">d</m:t>
        </m:r>
        <m:r>
          <w:rPr>
            <w:rFonts w:ascii="Cambria Math" w:hAnsi="Cambria Math"/>
          </w:rPr>
          <m:t xml:space="preserve">=</m:t>
        </m:r>
        <m:r>
          <w:rPr>
            <w:rFonts w:ascii="Cambria Math" w:hAnsi="Cambria Math"/>
          </w:rPr>
          <m:t xml:space="preserve">48,392</m:t>
        </m:r>
        <m:r>
          <w:rPr>
            <w:rFonts w:ascii="Cambria Math" w:hAnsi="Cambria Math"/>
          </w:rPr>
          <m:t xml:space="preserve">:</m:t>
        </m:r>
        <m:r>
          <w:rPr>
            <w:rFonts w:ascii="Cambria Math" w:hAnsi="Cambria Math"/>
          </w:rPr>
          <m:t xml:space="preserve">0,8</m:t>
        </m:r>
      </m:oMath>
    </w:p>
    <w:p>
      <w:pPr>
        <w:pStyle w:val="Normal"/>
        <w:shd w:val="clear" w:color="auto" w:fill="FFFF99"/>
        <w:spacing w:lineRule="auto" w:line="240" w:before="0" w:after="0"/>
        <w:rPr>
          <w:rFonts w:ascii="Times New Roman" w:hAnsi="Times New Roman" w:cs="Times New Roman"/>
          <w:sz w:val="24"/>
          <w:szCs w:val="24"/>
        </w:rPr>
      </w:pPr>
      <w:r>
        <w:rPr>
          <w:rFonts w:cs="Times New Roman" w:ascii="Times New Roman" w:hAnsi="Times New Roman"/>
          <w:sz w:val="24"/>
          <w:szCs w:val="24"/>
        </w:rPr>
        <w:t>Bước 3: Tính thể tích xăng E5 (Vₑ₅) Xăng E5 chứa 5% thể tích ethanol nguyên chất:</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
      <m:oMath xmlns:m="http://schemas.openxmlformats.org/officeDocument/2006/math">
        <m:r>
          <w:rPr>
            <w:rFonts w:ascii="Cambria Math" w:hAnsi="Cambria Math"/>
          </w:rPr>
          <m:t xml:space="preserve">Ve</m:t>
        </m:r>
        <m:r>
          <w:rPr>
            <w:rFonts w:ascii="Cambria Math" w:hAnsi="Cambria Math"/>
          </w:rPr>
          <m:t xml:space="preserve">5</m:t>
        </m:r>
        <m:r>
          <w:rPr>
            <w:rFonts w:ascii="Cambria Math" w:hAnsi="Cambria Math"/>
          </w:rPr>
          <m:t xml:space="preserve">=</m:t>
        </m:r>
        <m:r>
          <w:rPr>
            <w:rFonts w:ascii="Cambria Math" w:hAnsi="Cambria Math"/>
          </w:rPr>
          <m:t xml:space="preserve">v</m:t>
        </m:r>
        <m:r>
          <w:rPr>
            <w:rFonts w:ascii="Cambria Math" w:hAnsi="Cambria Math"/>
          </w:rPr>
          <m:t xml:space="preserve">:</m:t>
        </m:r>
        <m:r>
          <w:rPr>
            <w:rFonts w:ascii="Cambria Math" w:hAnsi="Cambria Math"/>
          </w:rPr>
          <m:t xml:space="preserve">0,05</m:t>
        </m:r>
        <m:r>
          <w:rPr>
            <w:rFonts w:ascii="Cambria Math" w:hAnsi="Cambria Math"/>
          </w:rPr>
          <m:t xml:space="preserve">=</m:t>
        </m:r>
        <m:r>
          <w:rPr>
            <w:rFonts w:ascii="Cambria Math" w:hAnsi="Cambria Math"/>
          </w:rPr>
          <m:t xml:space="preserve">1211</m:t>
        </m:r>
      </m:oMath>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7195"/>
        <w:gridCol w:w="3224"/>
      </w:tblGrid>
      <w:tr>
        <w:trPr/>
        <w:tc>
          <w:tcPr>
            <w:tcW w:w="7195"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es-AR"/>
              </w:rPr>
              <w:t xml:space="preserve">Câu 2. </w:t>
            </w:r>
            <w:r>
              <w:rPr>
                <w:rFonts w:cs="Times New Roman" w:ascii="Times New Roman" w:hAnsi="Times New Roman"/>
                <w:color w:val="000000" w:themeColor="text1"/>
                <w:sz w:val="24"/>
                <w:szCs w:val="24"/>
                <w:lang w:val="es-AR"/>
              </w:rPr>
              <w:t xml:space="preserve">Chuẩn độ hàm lượng ion Fe²⁺ trong môi trường acid (chứa trong bình tam giác) bằng dung dịch KMnO₄ đã biết nồng độ (chứa trên burette). Trong quá trình chuẩn độ (sử dụng phương pháp chuẩn độ permanganate), nếu dung dịch trong burette được thêm vào bình tam giác quá nhanh thì trong bình sẽ xuất hiện kết tủa màu nâu đen MnO₂ theo phương trình ion dưới đây, dẫn đến sai lệch kết quả chuẩn độ: </w:t>
            </w:r>
          </w:p>
          <w:p>
            <w:pPr>
              <w:pStyle w:val="Normal"/>
              <w:spacing w:lineRule="auto" w:line="276"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 xml:space="preserve">MnO₄⁻(aq) + Fe²⁺(aq) </w:t>
            </w:r>
            <w:r>
              <w:rPr>
                <w:rFonts w:cs="Times New Roman" w:ascii="Times New Roman" w:hAnsi="Times New Roman"/>
                <w:color w:val="000000" w:themeColor="text1"/>
                <w:sz w:val="24"/>
                <w:szCs w:val="24"/>
                <w:lang w:val="vi-VN"/>
              </w:rPr>
              <w:t>+ H</w:t>
            </w:r>
            <w:r>
              <w:rPr>
                <w:rFonts w:cs="Times New Roman" w:ascii="Times New Roman" w:hAnsi="Times New Roman"/>
                <w:color w:val="000000" w:themeColor="text1"/>
                <w:sz w:val="24"/>
                <w:szCs w:val="24"/>
                <w:vertAlign w:val="superscript"/>
                <w:lang w:val="vi-VN"/>
              </w:rPr>
              <w:t>+</w:t>
            </w:r>
            <w:r>
              <w:rPr>
                <w:rFonts w:cs="Times New Roman" w:ascii="Times New Roman" w:hAnsi="Times New Roman"/>
                <w:color w:val="000000" w:themeColor="text1"/>
                <w:sz w:val="24"/>
                <w:szCs w:val="24"/>
                <w:lang w:val="vi-VN"/>
              </w:rPr>
              <w:t xml:space="preserve"> </w:t>
            </w:r>
            <w:r>
              <w:rPr>
                <w:rFonts w:cs="Times New Roman" w:ascii="Times New Roman" w:hAnsi="Times New Roman"/>
                <w:color w:val="000000" w:themeColor="text1"/>
                <w:sz w:val="24"/>
                <w:szCs w:val="24"/>
                <w:lang w:val="es-AR"/>
              </w:rPr>
              <w:t>→ MnO₂(s) + Fe³⁺ + H₂O(l)</w:t>
            </w:r>
          </w:p>
          <w:p>
            <w:pPr>
              <w:pStyle w:val="Normal"/>
              <w:spacing w:lineRule="auto" w:line="276"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 xml:space="preserve">Giả sử một học sinh thao tác chuẩn độ không đúng, làm 55% lượng MnO₄⁻ tham gia phản ứng chuyển thành MnO₂ (phần còn lại vẫn phản ứng tạo Mn²⁺). Tổng lượng Fe²⁺ bị oxi hóa là 2,4 mmol. </w:t>
            </w:r>
          </w:p>
        </w:tc>
        <w:tc>
          <w:tcPr>
            <w:tcW w:w="3224"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0">
                  <wp:extent cx="1894840" cy="1752600"/>
                  <wp:effectExtent l="0" t="0" r="0" b="0"/>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3"/>
                          <a:stretch>
                            <a:fillRect/>
                          </a:stretch>
                        </pic:blipFill>
                        <pic:spPr bwMode="auto">
                          <a:xfrm>
                            <a:off x="0" y="0"/>
                            <a:ext cx="1894840" cy="1752600"/>
                          </a:xfrm>
                          <a:prstGeom prst="rect">
                            <a:avLst/>
                          </a:prstGeom>
                        </pic:spPr>
                      </pic:pic>
                    </a:graphicData>
                  </a:graphic>
                </wp:inline>
              </w:drawing>
            </w:r>
          </w:p>
        </w:tc>
      </w:tr>
    </w:tbl>
    <w:p>
      <w:pPr>
        <w:pStyle w:val="Normal"/>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Thể tích dung dịch KMnO₄ 0,02M đã dùng tăng bao nhiêu mL so với khi chuẩn độ với chuẩn độ đúng? (Không làm tròn kết quả các phép tính trung gian, chỉ làm tròn kết quả cuối cùng đến đến hàng phần trăm).</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b/>
          <w:b/>
          <w:bCs/>
          <w:color w:val="FF0000"/>
          <w:sz w:val="24"/>
          <w:szCs w:val="24"/>
        </w:rPr>
      </w:pPr>
      <w:r>
        <w:rPr>
          <w:rFonts w:cs="Times New Roman" w:ascii="Times New Roman" w:hAnsi="Times New Roman"/>
          <w:b/>
          <w:bCs/>
          <w:color w:val="FF0000"/>
          <w:sz w:val="24"/>
          <w:szCs w:val="24"/>
        </w:rPr>
        <w:t>Đáp số 6,77.</w:t>
      </w:r>
    </w:p>
    <w:p>
      <w:pPr>
        <w:pStyle w:val="Normal"/>
        <w:numPr>
          <w:ilvl w:val="0"/>
          <w:numId w:val="0"/>
        </w:numPr>
        <w:shd w:val="clear" w:color="auto" w:fill="FFFF99"/>
        <w:spacing w:lineRule="auto" w:line="240" w:before="0" w:after="0"/>
        <w:outlineLvl w:val="2"/>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1. Các phương trình phản ứng</w:t>
      </w:r>
    </w:p>
    <w:p>
      <w:pPr>
        <w:pStyle w:val="Normal"/>
        <w:numPr>
          <w:ilvl w:val="0"/>
          <w:numId w:val="23"/>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Trường hợp chuẩn độ đúng (Tạo Mn²⁺):</w:t>
      </w:r>
    </w:p>
    <w:p>
      <w:pPr>
        <w:pStyle w:val="Normal"/>
        <w:shd w:val="clear" w:color="auto" w:fill="FFFF99"/>
        <w:spacing w:lineRule="auto" w:line="240" w:before="0" w:after="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MnO₄⁻ + 5Fe²⁺ + 8H⁺ → Mn²⁺ + 5Fe³⁺ + 4H₂O (1)</w:t>
      </w:r>
    </w:p>
    <w:p>
      <w:pPr>
        <w:pStyle w:val="Normal"/>
        <w:numPr>
          <w:ilvl w:val="0"/>
          <w:numId w:val="23"/>
        </w:numPr>
        <w:shd w:val="clear" w:color="auto" w:fill="FFFF99"/>
        <w:spacing w:lineRule="auto" w:line="240" w:before="0" w:after="0"/>
        <w:ind w:left="0" w:hanging="0"/>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Trường hợp chuẩn độ sai (Tạo MnO₂):</w:t>
      </w:r>
    </w:p>
    <w:p>
      <w:pPr>
        <w:pStyle w:val="NormalWeb"/>
        <w:shd w:val="clear" w:color="auto" w:fill="FFFF99"/>
        <w:spacing w:beforeAutospacing="0" w:before="0" w:afterAutospacing="0" w:after="0"/>
        <w:rPr/>
      </w:pPr>
      <w:r>
        <w:rPr/>
        <w:t>MnO₄⁻  . Chuẩn độ đúng (tạo Mn</w:t>
      </w:r>
      <w:r>
        <w:rPr>
          <w:vertAlign w:val="superscript"/>
        </w:rPr>
        <w:t>2+</w:t>
      </w:r>
      <w:r>
        <w:rPr/>
        <w:t>):</w:t>
      </w:r>
    </w:p>
    <w:p>
      <w:pPr>
        <w:pStyle w:val="NormalWeb"/>
        <w:numPr>
          <w:ilvl w:val="0"/>
          <w:numId w:val="30"/>
        </w:numPr>
        <w:shd w:val="clear" w:color="auto" w:fill="FFFF99"/>
        <w:spacing w:beforeAutospacing="0" w:before="0" w:afterAutospacing="0" w:after="0"/>
        <w:ind w:left="0" w:hanging="0"/>
        <w:rPr/>
      </w:pPr>
      <w:r>
        <w:rPr/>
        <w:t>n</w:t>
      </w:r>
      <w:r>
        <w:rPr>
          <w:vertAlign w:val="subscript"/>
        </w:rPr>
        <w:t>KMnO4</w:t>
      </w:r>
      <w:r>
        <w:rPr/>
        <w:t xml:space="preserve"> (đúng) = n</w:t>
      </w:r>
      <w:r>
        <w:rPr>
          <w:vertAlign w:val="subscript"/>
        </w:rPr>
        <w:t xml:space="preserve">Fe2+ </w:t>
      </w:r>
      <w:r>
        <w:rPr/>
        <w:t xml:space="preserve"> = 2,4 / 5 = 0,48 mmol</w:t>
      </w:r>
    </w:p>
    <w:p>
      <w:pPr>
        <w:pStyle w:val="NormalWeb"/>
        <w:numPr>
          <w:ilvl w:val="0"/>
          <w:numId w:val="30"/>
        </w:numPr>
        <w:shd w:val="clear" w:color="auto" w:fill="FFFF99"/>
        <w:spacing w:beforeAutospacing="0" w:before="0" w:afterAutospacing="0" w:after="0"/>
        <w:ind w:left="0" w:hanging="0"/>
        <w:rPr/>
      </w:pPr>
      <w:r>
        <w:rPr/>
        <w:t>V (đúng) = 0,48 / 0,02 = 24 mL</w:t>
      </w:r>
    </w:p>
    <w:p>
      <w:pPr>
        <w:pStyle w:val="NormalWeb"/>
        <w:shd w:val="clear" w:color="auto" w:fill="FFFF99"/>
        <w:spacing w:beforeAutospacing="0" w:before="0" w:afterAutospacing="0" w:after="0"/>
        <w:rPr/>
      </w:pPr>
      <w:r>
        <w:rPr/>
        <w:t>2. Chuẩn độ sai (tạo MnO</w:t>
      </w:r>
      <w:r>
        <w:rPr>
          <w:vertAlign w:val="subscript"/>
        </w:rPr>
        <w:t>2</w:t>
      </w:r>
      <w:r>
        <w:rPr/>
        <w:t xml:space="preserve"> và Mn</w:t>
      </w:r>
      <w:r>
        <w:rPr>
          <w:vertAlign w:val="superscript"/>
        </w:rPr>
        <w:t>2+</w:t>
      </w:r>
      <w:r>
        <w:rPr/>
        <w:t>): Gọi x là tổng số mol KMnO</w:t>
      </w:r>
      <w:r>
        <w:rPr>
          <w:vertAlign w:val="subscript"/>
        </w:rPr>
        <w:t>4</w:t>
      </w:r>
      <w:r>
        <w:rPr/>
        <w:t xml:space="preserve"> đã dùng.</w:t>
      </w:r>
    </w:p>
    <w:p>
      <w:pPr>
        <w:pStyle w:val="NormalWeb"/>
        <w:numPr>
          <w:ilvl w:val="0"/>
          <w:numId w:val="31"/>
        </w:numPr>
        <w:shd w:val="clear" w:color="auto" w:fill="FFFF99"/>
        <w:spacing w:beforeAutospacing="0" w:before="0" w:afterAutospacing="0" w:after="0"/>
        <w:ind w:left="0" w:hanging="0"/>
        <w:rPr/>
      </w:pPr>
      <w:r>
        <w:rPr/>
        <w:t>n</w:t>
      </w:r>
      <w:r>
        <w:rPr>
          <w:vertAlign w:val="subscript"/>
        </w:rPr>
        <w:t>KMnO4</w:t>
      </w:r>
      <w:r>
        <w:rPr/>
        <w:t xml:space="preserve"> tạo MnO</w:t>
      </w:r>
      <w:r>
        <w:rPr>
          <w:vertAlign w:val="subscript"/>
        </w:rPr>
        <w:t>2</w:t>
      </w:r>
      <w:r>
        <w:rPr/>
        <w:t xml:space="preserve"> = 0,55x =&gt; n</w:t>
      </w:r>
      <w:r>
        <w:rPr>
          <w:vertAlign w:val="subscript"/>
        </w:rPr>
        <w:t xml:space="preserve">Fe2+  </w:t>
      </w:r>
      <w:r>
        <w:rPr/>
        <w:t>bị oxi hóa = 3 . 0,55x = 1,65x</w:t>
      </w:r>
    </w:p>
    <w:p>
      <w:pPr>
        <w:pStyle w:val="NormalWeb"/>
        <w:numPr>
          <w:ilvl w:val="0"/>
          <w:numId w:val="31"/>
        </w:numPr>
        <w:shd w:val="clear" w:color="auto" w:fill="FFFF99"/>
        <w:spacing w:beforeAutospacing="0" w:before="0" w:afterAutospacing="0" w:after="0"/>
        <w:ind w:left="0" w:hanging="0"/>
        <w:rPr/>
      </w:pPr>
      <w:r>
        <w:rPr/>
        <w:t>n</w:t>
      </w:r>
      <w:r>
        <w:rPr>
          <w:vertAlign w:val="subscript"/>
        </w:rPr>
        <w:t>KMnO4</w:t>
      </w:r>
      <w:r>
        <w:rPr/>
        <w:t xml:space="preserve"> tạo Mn</w:t>
      </w:r>
      <w:r>
        <w:rPr>
          <w:vertAlign w:val="superscript"/>
        </w:rPr>
        <w:t>2+</w:t>
      </w:r>
      <w:r>
        <w:rPr/>
        <w:t xml:space="preserve"> = 0,45x =&gt; nFe</w:t>
      </w:r>
      <w:r>
        <w:rPr>
          <w:vertAlign w:val="superscript"/>
        </w:rPr>
        <w:t>2+</w:t>
      </w:r>
      <w:r>
        <w:rPr/>
        <w:t xml:space="preserve"> bị oxi hóa = 5 . 0,45x = 2,25x</w:t>
      </w:r>
    </w:p>
    <w:p>
      <w:pPr>
        <w:pStyle w:val="NormalWeb"/>
        <w:numPr>
          <w:ilvl w:val="0"/>
          <w:numId w:val="31"/>
        </w:numPr>
        <w:shd w:val="clear" w:color="auto" w:fill="FFFF99"/>
        <w:spacing w:beforeAutospacing="0" w:before="0" w:afterAutospacing="0" w:after="0"/>
        <w:ind w:left="0" w:hanging="0"/>
        <w:rPr/>
      </w:pPr>
      <w:r>
        <w:rPr/>
        <w:t>Tổng n</w:t>
      </w:r>
      <w:r>
        <w:rPr>
          <w:vertAlign w:val="subscript"/>
        </w:rPr>
        <w:t>Fe2+</w:t>
      </w:r>
      <w:r>
        <w:rPr/>
        <w:t xml:space="preserve"> = 1,65x + 2,25x = 3,9x</w:t>
      </w:r>
    </w:p>
    <w:p>
      <w:pPr>
        <w:pStyle w:val="NormalWeb"/>
        <w:numPr>
          <w:ilvl w:val="0"/>
          <w:numId w:val="31"/>
        </w:numPr>
        <w:shd w:val="clear" w:color="auto" w:fill="FFFF99"/>
        <w:spacing w:beforeAutospacing="0" w:before="0" w:afterAutospacing="0" w:after="0"/>
        <w:ind w:left="0" w:hanging="0"/>
        <w:rPr/>
      </w:pPr>
      <w:r>
        <w:rPr/>
        <w:t>Ta có: 3,9x = 2,4 =&gt; x = 8/13 mmol</w:t>
      </w:r>
    </w:p>
    <w:p>
      <w:pPr>
        <w:pStyle w:val="NormalWeb"/>
        <w:numPr>
          <w:ilvl w:val="0"/>
          <w:numId w:val="31"/>
        </w:numPr>
        <w:shd w:val="clear" w:color="auto" w:fill="FFFF99"/>
        <w:spacing w:beforeAutospacing="0" w:before="0" w:afterAutospacing="0" w:after="0"/>
        <w:ind w:left="0" w:hanging="0"/>
        <w:rPr/>
      </w:pPr>
      <w:r>
        <w:rPr/>
        <w:t>V (thực tế) = (8/13) / 0,02 = 30,76923... mL</w:t>
      </w:r>
    </w:p>
    <w:p>
      <w:pPr>
        <w:pStyle w:val="NormalWeb"/>
        <w:shd w:val="clear" w:color="auto" w:fill="FFFF99"/>
        <w:spacing w:beforeAutospacing="0" w:before="0" w:afterAutospacing="0" w:after="0"/>
        <w:rPr/>
      </w:pPr>
      <w:r>
        <w:rPr/>
        <w:t>3. Thể tích tăng thêm:</w:t>
      </w:r>
    </w:p>
    <w:p>
      <w:pPr>
        <w:pStyle w:val="NormalWeb"/>
        <w:numPr>
          <w:ilvl w:val="0"/>
          <w:numId w:val="32"/>
        </w:numPr>
        <w:shd w:val="clear" w:color="auto" w:fill="FFFF99"/>
        <w:spacing w:beforeAutospacing="0" w:before="0" w:afterAutospacing="0" w:after="0"/>
        <w:ind w:left="0" w:hanging="0"/>
        <w:rPr/>
      </w:pPr>
      <w:r>
        <w:rPr/>
        <w:t>Delta V = 30,76923 - 24 = 6,76923... mL</w:t>
      </w:r>
    </w:p>
    <w:p>
      <w:pPr>
        <w:pStyle w:val="NormalWeb"/>
        <w:shd w:val="clear" w:color="auto" w:fill="FFFF99"/>
        <w:spacing w:beforeAutospacing="0" w:before="0" w:afterAutospacing="0" w:after="0"/>
        <w:rPr/>
      </w:pPr>
      <w:r>
        <w:rPr/>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7921"/>
        <w:gridCol w:w="2498"/>
      </w:tblGrid>
      <w:tr>
        <w:trPr/>
        <w:tc>
          <w:tcPr>
            <w:tcW w:w="7921"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es-AR"/>
              </w:rPr>
              <w:t xml:space="preserve">Câu 3. </w:t>
            </w:r>
            <w:r>
              <w:rPr>
                <w:rFonts w:cs="Times New Roman" w:ascii="Times New Roman" w:hAnsi="Times New Roman"/>
                <w:color w:val="000000" w:themeColor="text1"/>
                <w:sz w:val="24"/>
                <w:szCs w:val="24"/>
                <w:lang w:val="es-AR"/>
              </w:rPr>
              <w:t xml:space="preserve">Chất béo trong thực tế (dầu, mỡ tự nhiên) chủ yếu là triglyceride nhưng luôn có lẫn một ít acid béo tự do nên đã làm ảnh hưởng đến hiệu suất và quy trình xà phòng hóa. Tại một cơ sở sản xuất xà phòng, người ta thuỷ phân hoàn toàn 948,7 gam chất béo X trong 1,6 Lít dung dịch KOH 2 M (vừa đủ). Sau khi phản ứng xảy ra hoàn toàn, thu được 96,6 gam glycerol. Sau quá trình xử lí và làm khô, sản phẩm xà phòng thu được chứa 74,66% khối lượng là các muối carboxylate. </w:t>
            </w:r>
          </w:p>
        </w:tc>
        <w:tc>
          <w:tcPr>
            <w:tcW w:w="2498"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0">
                  <wp:extent cx="1449705" cy="960755"/>
                  <wp:effectExtent l="0" t="0" r="0" b="0"/>
                  <wp:docPr id="11" name="Image10" descr="Những điều không phải ai cũng biết về xà phòng - Tạp chí Đẹ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descr="Những điều không phải ai cũng biết về xà phòng - Tạp chí Đẹp"/>
                          <pic:cNvPicPr>
                            <a:picLocks noChangeAspect="1" noChangeArrowheads="1"/>
                          </pic:cNvPicPr>
                        </pic:nvPicPr>
                        <pic:blipFill>
                          <a:blip r:embed="rId24"/>
                          <a:stretch>
                            <a:fillRect/>
                          </a:stretch>
                        </pic:blipFill>
                        <pic:spPr bwMode="auto">
                          <a:xfrm>
                            <a:off x="0" y="0"/>
                            <a:ext cx="1449705" cy="960755"/>
                          </a:xfrm>
                          <a:prstGeom prst="rect">
                            <a:avLst/>
                          </a:prstGeom>
                        </pic:spPr>
                      </pic:pic>
                    </a:graphicData>
                  </a:graphic>
                </wp:inline>
              </w:drawing>
            </w:r>
          </w:p>
        </w:tc>
      </w:tr>
    </w:tbl>
    <w:p>
      <w:pPr>
        <w:pStyle w:val="Normal"/>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Hãy tính khối lượng xà phòng (tính theo gam) thu được. (Không làm tròn kết quả các phép tính trung gian, chỉ làm tròn kết quả cuối cùng đến hàng đơn vị).</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b/>
          <w:b/>
          <w:bCs/>
          <w:color w:val="FF0000"/>
          <w:sz w:val="24"/>
          <w:szCs w:val="24"/>
        </w:rPr>
      </w:pPr>
      <w:r>
        <w:rPr>
          <w:rFonts w:cs="Times New Roman" w:ascii="Times New Roman" w:hAnsi="Times New Roman"/>
          <w:b/>
          <w:bCs/>
          <w:color w:val="FF0000"/>
          <w:sz w:val="24"/>
          <w:szCs w:val="24"/>
        </w:rPr>
        <w:t>Đáp số 1380.</w:t>
      </w:r>
    </w:p>
    <w:p>
      <w:pPr>
        <w:pStyle w:val="NormalWeb"/>
        <w:shd w:val="clear" w:color="auto" w:fill="FFFF99"/>
        <w:spacing w:beforeAutospacing="0" w:before="0" w:afterAutospacing="0" w:after="0"/>
        <w:rPr/>
      </w:pPr>
      <w:r>
        <w:rPr/>
        <w:t>1. Tính số mol các chất:</w:t>
      </w:r>
    </w:p>
    <w:p>
      <w:pPr>
        <w:pStyle w:val="NormalWeb"/>
        <w:numPr>
          <w:ilvl w:val="0"/>
          <w:numId w:val="26"/>
        </w:numPr>
        <w:shd w:val="clear" w:color="auto" w:fill="FFFF99"/>
        <w:spacing w:beforeAutospacing="0" w:before="0" w:afterAutospacing="0" w:after="0"/>
        <w:ind w:left="0" w:hanging="0"/>
        <w:rPr/>
      </w:pPr>
      <w:r>
        <w:rPr/>
        <w:t>n</w:t>
      </w:r>
      <w:r>
        <w:rPr>
          <w:vertAlign w:val="subscript"/>
        </w:rPr>
        <w:t>KOH</w:t>
      </w:r>
      <w:r>
        <w:rPr/>
        <w:t xml:space="preserve"> = 1,6 x 2 = 3,2 mol</w:t>
      </w:r>
    </w:p>
    <w:p>
      <w:pPr>
        <w:pStyle w:val="NormalWeb"/>
        <w:numPr>
          <w:ilvl w:val="0"/>
          <w:numId w:val="26"/>
        </w:numPr>
        <w:shd w:val="clear" w:color="auto" w:fill="FFFF99"/>
        <w:spacing w:beforeAutospacing="0" w:before="0" w:afterAutospacing="0" w:after="0"/>
        <w:ind w:left="0" w:hanging="0"/>
        <w:rPr/>
      </w:pPr>
      <w:r>
        <w:rPr/>
        <w:t>n</w:t>
      </w:r>
      <w:r>
        <w:rPr>
          <w:vertAlign w:val="subscript"/>
        </w:rPr>
        <w:t>Glycerol</w:t>
      </w:r>
      <w:r>
        <w:rPr/>
        <w:t xml:space="preserve"> = 96,6 / 92 = 1,05 mol</w:t>
      </w:r>
    </w:p>
    <w:p>
      <w:pPr>
        <w:pStyle w:val="NormalWeb"/>
        <w:shd w:val="clear" w:color="auto" w:fill="FFFF99"/>
        <w:spacing w:beforeAutospacing="0" w:before="0" w:afterAutospacing="0" w:after="0"/>
        <w:rPr/>
      </w:pPr>
      <w:r>
        <w:rPr/>
        <w:t>2. Tính lượng nước sinh ra:</w:t>
      </w:r>
    </w:p>
    <w:p>
      <w:pPr>
        <w:pStyle w:val="NormalWeb"/>
        <w:numPr>
          <w:ilvl w:val="0"/>
          <w:numId w:val="27"/>
        </w:numPr>
        <w:shd w:val="clear" w:color="auto" w:fill="FFFF99"/>
        <w:spacing w:beforeAutospacing="0" w:before="0" w:afterAutospacing="0" w:after="0"/>
        <w:ind w:left="0" w:hanging="0"/>
        <w:rPr/>
      </w:pPr>
      <w:r>
        <w:rPr/>
        <w:t>n</w:t>
      </w:r>
      <w:r>
        <w:rPr>
          <w:vertAlign w:val="subscript"/>
        </w:rPr>
        <w:t>KOH</w:t>
      </w:r>
      <w:r>
        <w:rPr/>
        <w:t xml:space="preserve"> phản ứng với triglyceride = 3 x nGlycerol = 3,15 mol</w:t>
      </w:r>
    </w:p>
    <w:p>
      <w:pPr>
        <w:pStyle w:val="NormalWeb"/>
        <w:numPr>
          <w:ilvl w:val="0"/>
          <w:numId w:val="27"/>
        </w:numPr>
        <w:shd w:val="clear" w:color="auto" w:fill="FFFF99"/>
        <w:spacing w:beforeAutospacing="0" w:before="0" w:afterAutospacing="0" w:after="0"/>
        <w:ind w:left="0" w:hanging="0"/>
        <w:rPr/>
      </w:pPr>
      <w:r>
        <w:rPr/>
        <w:t>n</w:t>
      </w:r>
      <w:r>
        <w:rPr>
          <w:vertAlign w:val="subscript"/>
        </w:rPr>
        <w:t>KOH</w:t>
      </w:r>
      <w:r>
        <w:rPr/>
        <w:t xml:space="preserve"> phản ứng với acid béo = 3,2 - 3,15 = 0,05 mol</w:t>
      </w:r>
    </w:p>
    <w:p>
      <w:pPr>
        <w:pStyle w:val="NormalWeb"/>
        <w:numPr>
          <w:ilvl w:val="0"/>
          <w:numId w:val="27"/>
        </w:numPr>
        <w:shd w:val="clear" w:color="auto" w:fill="FFFF99"/>
        <w:spacing w:beforeAutospacing="0" w:before="0" w:afterAutospacing="0" w:after="0"/>
        <w:ind w:left="0" w:hanging="0"/>
        <w:rPr/>
      </w:pPr>
      <w:r>
        <w:rPr/>
        <w:t>n</w:t>
      </w:r>
      <w:r>
        <w:rPr>
          <w:vertAlign w:val="subscript"/>
        </w:rPr>
        <w:t xml:space="preserve">H2O </w:t>
      </w:r>
      <w:r>
        <w:rPr/>
        <w:t>= n</w:t>
      </w:r>
      <w:r>
        <w:rPr>
          <w:vertAlign w:val="subscript"/>
        </w:rPr>
        <w:t>KOH</w:t>
      </w:r>
      <w:r>
        <w:rPr/>
        <w:t xml:space="preserve"> phản ứng với acid béo = 0,05 mol</w:t>
      </w:r>
    </w:p>
    <w:p>
      <w:pPr>
        <w:pStyle w:val="NormalWeb"/>
        <w:shd w:val="clear" w:color="auto" w:fill="FFFF99"/>
        <w:spacing w:beforeAutospacing="0" w:before="0" w:afterAutospacing="0" w:after="0"/>
        <w:rPr/>
      </w:pPr>
      <w:r>
        <w:rPr/>
        <w:t>3. Bảo toàn khối lượng:</w:t>
      </w:r>
    </w:p>
    <w:p>
      <w:pPr>
        <w:pStyle w:val="NormalWeb"/>
        <w:numPr>
          <w:ilvl w:val="0"/>
          <w:numId w:val="28"/>
        </w:numPr>
        <w:shd w:val="clear" w:color="auto" w:fill="FFFF99"/>
        <w:spacing w:beforeAutospacing="0" w:before="0" w:afterAutospacing="0" w:after="0"/>
        <w:ind w:left="0" w:hanging="0"/>
        <w:rPr/>
      </w:pPr>
      <w:r>
        <w:rPr/>
        <w:t>m</w:t>
      </w:r>
      <w:r>
        <w:rPr>
          <w:vertAlign w:val="subscript"/>
        </w:rPr>
        <w:t>X</w:t>
      </w:r>
      <w:r>
        <w:rPr/>
        <w:t xml:space="preserve"> + m</w:t>
      </w:r>
      <w:r>
        <w:rPr>
          <w:vertAlign w:val="subscript"/>
        </w:rPr>
        <w:t>KOH</w:t>
      </w:r>
      <w:r>
        <w:rPr/>
        <w:t xml:space="preserve"> = m</w:t>
      </w:r>
      <w:r>
        <w:rPr>
          <w:vertAlign w:val="subscript"/>
        </w:rPr>
        <w:t>Muối</w:t>
      </w:r>
      <w:r>
        <w:rPr/>
        <w:t xml:space="preserve"> + m</w:t>
      </w:r>
      <w:r>
        <w:rPr>
          <w:vertAlign w:val="subscript"/>
        </w:rPr>
        <w:t>Glycerol</w:t>
      </w:r>
      <w:r>
        <w:rPr/>
        <w:t xml:space="preserve"> + m</w:t>
      </w:r>
      <w:r>
        <w:rPr>
          <w:vertAlign w:val="subscript"/>
        </w:rPr>
        <w:t>H2O</w:t>
      </w:r>
    </w:p>
    <w:p>
      <w:pPr>
        <w:pStyle w:val="NormalWeb"/>
        <w:numPr>
          <w:ilvl w:val="0"/>
          <w:numId w:val="28"/>
        </w:numPr>
        <w:shd w:val="clear" w:color="auto" w:fill="FFFF99"/>
        <w:spacing w:beforeAutospacing="0" w:before="0" w:afterAutospacing="0" w:after="0"/>
        <w:ind w:left="0" w:hanging="0"/>
        <w:rPr/>
      </w:pPr>
      <w:r>
        <w:rPr/>
        <w:t>948,7 + (3,2 x 56) = m</w:t>
      </w:r>
      <w:r>
        <w:rPr>
          <w:vertAlign w:val="subscript"/>
        </w:rPr>
        <w:t xml:space="preserve">Muối </w:t>
      </w:r>
      <w:r>
        <w:rPr/>
        <w:t>+ 96,6 + (0,05 x 18)</w:t>
      </w:r>
    </w:p>
    <w:p>
      <w:pPr>
        <w:pStyle w:val="NormalWeb"/>
        <w:numPr>
          <w:ilvl w:val="0"/>
          <w:numId w:val="28"/>
        </w:numPr>
        <w:shd w:val="clear" w:color="auto" w:fill="FFFF99"/>
        <w:spacing w:beforeAutospacing="0" w:before="0" w:afterAutospacing="0" w:after="0"/>
        <w:ind w:left="0" w:hanging="0"/>
        <w:rPr/>
      </w:pPr>
      <w:r>
        <w:rPr/>
        <w:t>m</w:t>
      </w:r>
      <w:r>
        <w:rPr>
          <w:vertAlign w:val="subscript"/>
        </w:rPr>
        <w:t>Muối</w:t>
      </w:r>
      <w:r>
        <w:rPr/>
        <w:t xml:space="preserve"> = 1030,4 gam</w:t>
      </w:r>
    </w:p>
    <w:p>
      <w:pPr>
        <w:pStyle w:val="NormalWeb"/>
        <w:shd w:val="clear" w:color="auto" w:fill="FFFF99"/>
        <w:spacing w:beforeAutospacing="0" w:before="0" w:afterAutospacing="0" w:after="0"/>
        <w:rPr/>
      </w:pPr>
      <w:r>
        <w:rPr/>
        <w:t>4. Khối lượng xà phòng:</w:t>
      </w:r>
    </w:p>
    <w:p>
      <w:pPr>
        <w:pStyle w:val="NormalWeb"/>
        <w:numPr>
          <w:ilvl w:val="0"/>
          <w:numId w:val="29"/>
        </w:numPr>
        <w:shd w:val="clear" w:color="auto" w:fill="FFFF99"/>
        <w:spacing w:beforeAutospacing="0" w:before="0" w:afterAutospacing="0" w:after="0"/>
        <w:ind w:left="0" w:hanging="0"/>
        <w:rPr/>
      </w:pPr>
      <w:r>
        <w:rPr/>
        <w:t>m</w:t>
      </w:r>
      <w:r>
        <w:rPr>
          <w:vertAlign w:val="subscript"/>
        </w:rPr>
        <w:t xml:space="preserve">Xà phòng </w:t>
      </w:r>
      <w:r>
        <w:rPr/>
        <w:t>= (mMuối x 100) / 74,66</w:t>
      </w:r>
    </w:p>
    <w:p>
      <w:pPr>
        <w:pStyle w:val="NormalWeb"/>
        <w:numPr>
          <w:ilvl w:val="0"/>
          <w:numId w:val="29"/>
        </w:numPr>
        <w:shd w:val="clear" w:color="auto" w:fill="FFFF99"/>
        <w:spacing w:beforeAutospacing="0" w:before="0" w:afterAutospacing="0" w:after="0"/>
        <w:ind w:left="0" w:hanging="0"/>
        <w:rPr/>
      </w:pPr>
      <w:r>
        <w:rPr/>
        <w:t>m</w:t>
      </w:r>
      <w:r>
        <w:rPr>
          <w:vertAlign w:val="subscript"/>
        </w:rPr>
        <w:t xml:space="preserve">Xà phòng </w:t>
      </w:r>
      <w:r>
        <w:rPr/>
        <w:t>= (1030,4 x 100) / 74,66 = 1380,123...</w:t>
      </w:r>
    </w:p>
    <w:p>
      <w:pPr>
        <w:pStyle w:val="NormalWeb"/>
        <w:shd w:val="clear" w:color="auto" w:fill="FFFF99"/>
        <w:spacing w:beforeAutospacing="0" w:before="0" w:afterAutospacing="0" w:after="0"/>
        <w:rPr/>
      </w:pPr>
      <w:r>
        <w:rPr/>
        <w:t>Đáp số: 1380 gam.</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b/>
          <w:b/>
          <w:bCs/>
          <w:color w:val="FF0000"/>
          <w:sz w:val="24"/>
          <w:szCs w:val="24"/>
        </w:rPr>
      </w:pPr>
      <w:r>
        <w:rPr>
          <w:rFonts w:cs="Times New Roman" w:ascii="Times New Roman" w:hAnsi="Times New Roman"/>
          <w:b/>
          <w:bCs/>
          <w:color w:val="FF0000"/>
          <w:sz w:val="24"/>
          <w:szCs w:val="24"/>
        </w:rPr>
      </w:r>
    </w:p>
    <w:p>
      <w:pPr>
        <w:pStyle w:val="Normal"/>
        <w:shd w:val="clear" w:color="auto" w:fill="FFFF99"/>
        <w:spacing w:before="0" w:after="0"/>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r>
    </w:p>
    <w:p>
      <w:pPr>
        <w:pStyle w:val="Normal"/>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t xml:space="preserve">Câu 4. </w:t>
      </w:r>
      <w:r>
        <w:rPr>
          <w:rFonts w:cs="Times New Roman" w:ascii="Times New Roman" w:hAnsi="Times New Roman"/>
          <w:color w:val="000000" w:themeColor="text1"/>
          <w:sz w:val="24"/>
          <w:szCs w:val="24"/>
          <w:lang w:val="es-AR"/>
        </w:rPr>
        <w:t>Nước thải công nghiệp và sinh hoạt trước khi xả ra môi trường cần được thu gom và xử lý đạt tiêu chuẩn theo quy định. Theo quy chuẩn kỹ thuật quốc gia (QCVN 40:2011/BTNMT), giá trị pH của nước thải công nghiệp khi xả vào nguồn tiếp nhận phải nằm trong khoảng từ 5,5 đến 9,0. Một mẫu nước thải của nhà máy có pH = 4. Để đảm bảo đạt tiêu chuẩn xả thải, nhà máy sử dụng vôi sống (CaO) cho vào nước thải để nâng pH từ 4 lên 7. Hãy cho biết khối lượng vôi sống (tính bằng kilogam) cần sử dụng để xử lý 7678,5 m³ nước thải nói trên (Bỏ qua sự thủy phân của các muối nếu có) là bao nhiêu? (Không làm tròn kết quả các phép tính trung gian, chỉ làm tròn kết quả cuối cùng đến hàng phần mười).</w:t>
      </w:r>
    </w:p>
    <w:p>
      <w:pPr>
        <w:pStyle w:val="Normal"/>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b/>
          <w:color w:val="000000" w:themeColor="text1"/>
          <w:sz w:val="24"/>
          <w:szCs w:val="24"/>
          <w:lang w:val="es-AR"/>
        </w:rPr>
        <w:t xml:space="preserve">Câu 5. </w:t>
      </w:r>
      <w:r>
        <w:rPr>
          <w:rFonts w:cs="Times New Roman" w:ascii="Times New Roman" w:hAnsi="Times New Roman"/>
          <w:color w:val="000000" w:themeColor="text1"/>
          <w:sz w:val="24"/>
          <w:szCs w:val="24"/>
          <w:lang w:val="es-AR"/>
        </w:rPr>
        <w:t>Trong công nghiệp, sodium hydroxide và chlorine được sản xuất bằng phương pháp điện phân dung dịch muối ăn bão hòa, có màng ngăn. Biết hiệu suất của quá trình chuyển hóa sodium chloride thành sodium hydroxide là 65%. Để sản xuất 6,4 tấn sodium hydroxide, cần sử dụng bao nhiêu tấn nguyên liệu sodium chloride?</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b/>
          <w:b/>
          <w:bCs/>
          <w:color w:val="FF0000"/>
          <w:sz w:val="24"/>
          <w:szCs w:val="24"/>
        </w:rPr>
      </w:pPr>
      <w:r>
        <w:rPr>
          <w:rFonts w:cs="Times New Roman" w:ascii="Times New Roman" w:hAnsi="Times New Roman"/>
          <w:b/>
          <w:bCs/>
          <w:color w:val="FF0000"/>
          <w:sz w:val="24"/>
          <w:szCs w:val="24"/>
        </w:rPr>
        <w:t>Đáp số 14,4.</w:t>
      </w:r>
    </w:p>
    <w:p>
      <w:pPr>
        <w:pStyle w:val="NormalWeb"/>
        <w:shd w:val="clear" w:color="auto" w:fill="FFFF99"/>
        <w:spacing w:beforeAutospacing="0" w:before="0" w:afterAutospacing="0" w:after="0"/>
        <w:rPr/>
      </w:pPr>
      <w:r>
        <w:rPr/>
        <w:t xml:space="preserve"> </w:t>
      </w:r>
      <w:r>
        <w:rPr/>
        <w:t>1. Phương trình hóa học: 2NaCl + 2H</w:t>
      </w:r>
      <w:r>
        <w:rPr>
          <w:vertAlign w:val="subscript"/>
        </w:rPr>
        <w:t>2</w:t>
      </w:r>
      <w:r>
        <w:rPr/>
        <w:t>O --(đpdd, có màng ngăn)</w:t>
      </w:r>
      <w:r>
        <w:rPr>
          <w:color w:val="000000" w:themeColor="text1"/>
          <w:lang w:val="es-AR"/>
        </w:rPr>
        <w:t>→</w:t>
      </w:r>
      <w:r>
        <w:rPr/>
        <w:t xml:space="preserve"> 2NaOH + Cl</w:t>
      </w:r>
      <w:r>
        <w:rPr>
          <w:vertAlign w:val="subscript"/>
        </w:rPr>
        <w:t>2</w:t>
      </w:r>
      <w:r>
        <w:rPr/>
        <w:t xml:space="preserve"> + H</w:t>
      </w:r>
      <w:r>
        <w:rPr>
          <w:vertAlign w:val="subscript"/>
        </w:rPr>
        <w:t>2</w:t>
      </w:r>
    </w:p>
    <w:p>
      <w:pPr>
        <w:pStyle w:val="NormalWeb"/>
        <w:shd w:val="clear" w:color="auto" w:fill="FFFF99"/>
        <w:spacing w:beforeAutospacing="0" w:before="0" w:afterAutospacing="0" w:after="0"/>
        <w:rPr/>
      </w:pPr>
      <w:r>
        <w:rPr/>
        <w:t>2. Tính toán theo lý thuyết:</w:t>
      </w:r>
    </w:p>
    <w:p>
      <w:pPr>
        <w:pStyle w:val="NormalWeb"/>
        <w:numPr>
          <w:ilvl w:val="0"/>
          <w:numId w:val="24"/>
        </w:numPr>
        <w:shd w:val="clear" w:color="auto" w:fill="FFFF99"/>
        <w:spacing w:beforeAutospacing="0" w:before="0" w:afterAutospacing="0" w:after="0"/>
        <w:ind w:left="0" w:hanging="0"/>
        <w:rPr/>
      </w:pPr>
      <w:r>
        <w:rPr/>
        <w:t>Theo phương trình: 2 mol NaCl tạo ra 2 mol NaOH (tỉ lệ 1:1).</w:t>
      </w:r>
    </w:p>
    <w:p>
      <w:pPr>
        <w:pStyle w:val="NormalWeb"/>
        <w:numPr>
          <w:ilvl w:val="0"/>
          <w:numId w:val="24"/>
        </w:numPr>
        <w:shd w:val="clear" w:color="auto" w:fill="FFFF99"/>
        <w:spacing w:beforeAutospacing="0" w:before="0" w:afterAutospacing="0" w:after="0"/>
        <w:ind w:left="0" w:hanging="0"/>
        <w:rPr/>
      </w:pPr>
      <w:r>
        <w:rPr/>
        <w:t>Khối lượng NaCl cần dùng theo lý thuyết là: m(NaCl lý thuyết) = (6,4 x 58,5) / 40 = 9,36 (tấn)</w:t>
      </w:r>
    </w:p>
    <w:p>
      <w:pPr>
        <w:pStyle w:val="NormalWeb"/>
        <w:shd w:val="clear" w:color="auto" w:fill="FFFF99"/>
        <w:spacing w:beforeAutospacing="0" w:before="0" w:afterAutospacing="0" w:after="0"/>
        <w:rPr/>
      </w:pPr>
      <w:r>
        <w:rPr/>
        <w:t>3. Tính khối lượng thực tế theo hiệu suất (65%):</w:t>
      </w:r>
    </w:p>
    <w:p>
      <w:pPr>
        <w:pStyle w:val="NormalWeb"/>
        <w:numPr>
          <w:ilvl w:val="0"/>
          <w:numId w:val="25"/>
        </w:numPr>
        <w:shd w:val="clear" w:color="auto" w:fill="FFFF99"/>
        <w:spacing w:beforeAutospacing="0" w:before="0" w:afterAutospacing="0" w:after="0"/>
        <w:ind w:left="0" w:hanging="0"/>
        <w:rPr/>
      </w:pPr>
      <w:r>
        <w:rPr/>
        <w:t xml:space="preserve">Vì hiệu suất đạt 65%, khối lượng NaCl thực tế cần dùng là: </w:t>
      </w:r>
    </w:p>
    <w:p>
      <w:pPr>
        <w:pStyle w:val="NormalWeb"/>
        <w:numPr>
          <w:ilvl w:val="0"/>
          <w:numId w:val="25"/>
        </w:numPr>
        <w:shd w:val="clear" w:color="auto" w:fill="FFFF99"/>
        <w:spacing w:beforeAutospacing="0" w:before="0" w:afterAutospacing="0" w:after="0"/>
        <w:ind w:left="0" w:hanging="0"/>
        <w:rPr/>
      </w:pPr>
      <w:r>
        <w:rPr/>
        <w:t>m(NaCl thực tế) = (9,36 x 100) / 65 = 14,4 (tấn)</w:t>
      </w:r>
    </w:p>
    <w:p>
      <w:pPr>
        <w:pStyle w:val="NormalWeb"/>
        <w:shd w:val="clear" w:color="auto" w:fill="FFFF99"/>
        <w:spacing w:beforeAutospacing="0" w:before="0" w:afterAutospacing="0" w:after="0"/>
        <w:rPr/>
      </w:pPr>
      <w:r>
        <w:rPr/>
        <w:t>Kết luận: Cần sử dụng 14,4 tấn NaCl.</w:t>
      </w:r>
    </w:p>
    <w:p>
      <w:pPr>
        <w:pStyle w:val="Normal"/>
        <w:spacing w:before="0" w:after="0"/>
        <w:jc w:val="both"/>
        <w:rPr>
          <w:rFonts w:ascii="Times New Roman" w:hAnsi="Times New Roman" w:cs="Times New Roman"/>
          <w:b/>
          <w:b/>
          <w:color w:val="000000" w:themeColor="text1"/>
          <w:sz w:val="24"/>
          <w:szCs w:val="24"/>
          <w:lang w:val="es-AR"/>
        </w:rPr>
      </w:pPr>
      <w:r>
        <w:rPr>
          <w:rFonts w:cs="Times New Roman" w:ascii="Times New Roman" w:hAnsi="Times New Roman"/>
          <w:b/>
          <w:color w:val="000000" w:themeColor="text1"/>
          <w:sz w:val="24"/>
          <w:szCs w:val="24"/>
          <w:lang w:val="es-AR"/>
        </w:rPr>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8046"/>
        <w:gridCol w:w="2373"/>
      </w:tblGrid>
      <w:tr>
        <w:trPr/>
        <w:tc>
          <w:tcPr>
            <w:tcW w:w="8046"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es-AR"/>
              </w:rPr>
              <w:t xml:space="preserve">Câu 6. </w:t>
            </w:r>
            <w:r>
              <w:rPr>
                <w:rFonts w:cs="Times New Roman" w:ascii="Times New Roman" w:hAnsi="Times New Roman"/>
                <w:color w:val="000000" w:themeColor="text1"/>
                <w:sz w:val="24"/>
                <w:szCs w:val="24"/>
                <w:lang w:val="es-AR"/>
              </w:rPr>
              <w:t>Hỗn hợp ammonium perchlorate và bột aluminum là nhiên liệu rắn được sử dụng trong tên lửa đẩy (Solid Rocket Booster – SRB) của tàu vũ trụ con thoi, theo phản ứng sau:</w:t>
            </w:r>
          </w:p>
          <w:p>
            <w:pPr>
              <w:pStyle w:val="Normal"/>
              <w:tabs>
                <w:tab w:val="left" w:pos="283" w:leader="none"/>
                <w:tab w:val="left" w:pos="2835" w:leader="none"/>
                <w:tab w:val="left" w:pos="5386" w:leader="none"/>
                <w:tab w:val="left" w:pos="7937" w:leader="none"/>
              </w:tabs>
              <w:spacing w:lineRule="auto" w:line="276"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NH₄ClO₄ → N₂ + Cl₂ + O₂ + H₂O</w:t>
            </w:r>
          </w:p>
          <w:p>
            <w:pPr>
              <w:pStyle w:val="Normal"/>
              <w:spacing w:lineRule="auto" w:line="276" w:before="0" w:after="0"/>
              <w:jc w:val="both"/>
              <w:rPr>
                <w:rFonts w:ascii="Times New Roman" w:hAnsi="Times New Roman" w:cs="Times New Roman"/>
                <w:b/>
                <w:b/>
                <w:color w:val="000000" w:themeColor="text1"/>
                <w:sz w:val="24"/>
                <w:szCs w:val="24"/>
                <w:lang w:val="es-AR"/>
              </w:rPr>
            </w:pPr>
            <w:r>
              <w:rPr>
                <w:rFonts w:cs="Times New Roman" w:ascii="Times New Roman" w:hAnsi="Times New Roman"/>
                <w:color w:val="000000" w:themeColor="text1"/>
                <w:sz w:val="24"/>
                <w:szCs w:val="24"/>
                <w:lang w:val="es-AR"/>
              </w:rPr>
              <w:t>Ammonium perchlorate đóng vai trò cung cấp oxygen để đốt cháy nhiên liệu, tạo ra lực đẩy rất lớn cần thiết giúp tàu vượt qua lực hấp dẫn của Trái Đất trong những phút đầu tiên. Aluminum là kim loại có khả năng cháy tỏa nhiệt rất lớn; khi aluminum phản ứng với oxygen (do ammonium perchlorate cung cấp), nó tạo ra nhiệt độ rất cao làm khí giãn nở nhanh hơn, tăng lực đẩy của tên lửa.</w:t>
            </w:r>
          </w:p>
        </w:tc>
        <w:tc>
          <w:tcPr>
            <w:tcW w:w="2373" w:type="dxa"/>
            <w:tcBorders>
              <w:top w:val="nil"/>
              <w:left w:val="nil"/>
              <w:bottom w:val="nil"/>
              <w:right w:val="nil"/>
              <w:insideH w:val="nil"/>
              <w:insideV w:val="nil"/>
            </w:tcBorders>
            <w:shd w:fill="auto" w:val="clear"/>
          </w:tcPr>
          <w:p>
            <w:pPr>
              <w:pStyle w:val="Normal"/>
              <w:spacing w:lineRule="auto" w:line="276" w:before="0" w:after="0"/>
              <w:jc w:val="both"/>
              <w:rPr>
                <w:rFonts w:ascii="Times New Roman" w:hAnsi="Times New Roman" w:cs="Times New Roman"/>
                <w:b/>
                <w:b/>
                <w:color w:val="000000" w:themeColor="text1"/>
                <w:sz w:val="24"/>
                <w:szCs w:val="24"/>
                <w:lang w:val="es-AR"/>
              </w:rPr>
            </w:pPr>
            <w:r>
              <w:rPr/>
              <w:drawing>
                <wp:inline distT="0" distB="0" distL="0" distR="0">
                  <wp:extent cx="1339850" cy="1356995"/>
                  <wp:effectExtent l="0" t="0" r="0" b="0"/>
                  <wp:docPr id="1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descr=""/>
                          <pic:cNvPicPr>
                            <a:picLocks noChangeAspect="1" noChangeArrowheads="1"/>
                          </pic:cNvPicPr>
                        </pic:nvPicPr>
                        <pic:blipFill>
                          <a:blip r:embed="rId25"/>
                          <a:stretch>
                            <a:fillRect/>
                          </a:stretch>
                        </pic:blipFill>
                        <pic:spPr bwMode="auto">
                          <a:xfrm>
                            <a:off x="0" y="0"/>
                            <a:ext cx="1339850" cy="1356995"/>
                          </a:xfrm>
                          <a:prstGeom prst="rect">
                            <a:avLst/>
                          </a:prstGeom>
                        </pic:spPr>
                      </pic:pic>
                    </a:graphicData>
                  </a:graphic>
                </wp:inline>
              </w:drawing>
            </w:r>
          </w:p>
        </w:tc>
      </w:tr>
    </w:tbl>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Mỗi một lần phóng tàu con thoi tiêu tốn 727,8 tấn ammonium perchlorate. Giả sử toàn bộ lượng oxygen sinh ra đều phản ứng hoàn toàn với bột aluminum. Hãy tính khối lượng bột aluminum (tính theo tấn) đã tham gia phản ứng. (Không làm tròn kết quả các phép tính trung gian, chỉ làm tròn kết quả cuối cùng đến hàng đơn vị).</w:t>
      </w:r>
    </w:p>
    <w:p>
      <w:pPr>
        <w:pStyle w:val="Normal"/>
        <w:shd w:val="clear" w:color="auto" w:fill="FFFF99"/>
        <w:tabs>
          <w:tab w:val="left" w:pos="200" w:leader="none"/>
          <w:tab w:val="left" w:pos="2700" w:leader="none"/>
          <w:tab w:val="left" w:pos="5200" w:leader="none"/>
          <w:tab w:val="left" w:pos="7700" w:leader="none"/>
        </w:tabs>
        <w:spacing w:before="0" w:after="0"/>
        <w:jc w:val="center"/>
        <w:rPr>
          <w:rFonts w:ascii="Times New Roman" w:hAnsi="Times New Roman" w:cs="Times New Roman"/>
          <w:b/>
          <w:b/>
          <w:bCs/>
          <w:color w:val="FF0000"/>
          <w:sz w:val="24"/>
          <w:szCs w:val="24"/>
        </w:rPr>
      </w:pPr>
      <w:r>
        <w:rPr>
          <w:rFonts w:cs="Times New Roman" w:ascii="Times New Roman" w:hAnsi="Times New Roman"/>
          <w:b/>
          <w:bCs/>
          <w:color w:val="FF0000"/>
          <w:sz w:val="24"/>
          <w:szCs w:val="24"/>
        </w:rPr>
        <w:t>Hướng dẫn giải</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b/>
          <w:b/>
          <w:bCs/>
          <w:color w:val="FF0000"/>
          <w:sz w:val="24"/>
          <w:szCs w:val="24"/>
        </w:rPr>
      </w:pPr>
      <w:r>
        <w:rPr>
          <w:rFonts w:cs="Times New Roman" w:ascii="Times New Roman" w:hAnsi="Times New Roman"/>
          <w:b/>
          <w:bCs/>
          <w:color w:val="FF0000"/>
          <w:sz w:val="24"/>
          <w:szCs w:val="24"/>
        </w:rPr>
        <w:t>Đáp số 223.</w:t>
      </w:r>
    </w:p>
    <w:p>
      <w:pPr>
        <w:pStyle w:val="NormalWeb"/>
        <w:shd w:val="clear" w:color="auto" w:fill="FFFF99"/>
        <w:spacing w:beforeAutospacing="0" w:before="0" w:afterAutospacing="0" w:after="0"/>
        <w:rPr/>
      </w:pPr>
      <w:r>
        <w:rPr/>
        <w:t>Phương trình phân hủy: 2NH</w:t>
      </w:r>
      <w:r>
        <w:rPr>
          <w:vertAlign w:val="subscript"/>
        </w:rPr>
        <w:t>4</w:t>
      </w:r>
      <w:r>
        <w:rPr/>
        <w:t>ClO</w:t>
      </w:r>
      <w:r>
        <w:rPr>
          <w:vertAlign w:val="subscript"/>
        </w:rPr>
        <w:t>4</w:t>
      </w:r>
      <w:r>
        <w:rPr/>
        <w:t xml:space="preserve"> </w:t>
      </w:r>
      <w:r>
        <w:rPr>
          <w:color w:val="000000" w:themeColor="text1"/>
          <w:lang w:val="es-AR"/>
        </w:rPr>
        <w:t>→</w:t>
      </w:r>
      <w:r>
        <w:rPr/>
        <w:t xml:space="preserve"> N</w:t>
      </w:r>
      <w:r>
        <w:rPr>
          <w:vertAlign w:val="subscript"/>
        </w:rPr>
        <w:t>2</w:t>
      </w:r>
      <w:r>
        <w:rPr/>
        <w:t xml:space="preserve"> + Cl</w:t>
      </w:r>
      <w:r>
        <w:rPr>
          <w:vertAlign w:val="subscript"/>
        </w:rPr>
        <w:t>2</w:t>
      </w:r>
      <w:r>
        <w:rPr/>
        <w:t xml:space="preserve"> + 2O</w:t>
      </w:r>
      <w:r>
        <w:rPr>
          <w:vertAlign w:val="subscript"/>
        </w:rPr>
        <w:t>2</w:t>
      </w:r>
      <w:r>
        <w:rPr/>
        <w:t xml:space="preserve"> + 4H</w:t>
      </w:r>
      <w:r>
        <w:rPr>
          <w:vertAlign w:val="subscript"/>
        </w:rPr>
        <w:t>2</w:t>
      </w:r>
      <w:r>
        <w:rPr/>
        <w:t xml:space="preserve">O </w:t>
      </w:r>
    </w:p>
    <w:p>
      <w:pPr>
        <w:pStyle w:val="NormalWeb"/>
        <w:shd w:val="clear" w:color="auto" w:fill="FFFF99"/>
        <w:spacing w:beforeAutospacing="0" w:before="0" w:afterAutospacing="0" w:after="0"/>
        <w:rPr/>
      </w:pPr>
      <w:r>
        <w:rPr/>
        <w:t>Số mol n</w:t>
      </w:r>
      <w:r>
        <w:rPr>
          <w:vertAlign w:val="subscript"/>
        </w:rPr>
        <w:t xml:space="preserve">NH4ClO4 </w:t>
      </w:r>
      <w:r>
        <w:rPr/>
        <w:t xml:space="preserve">= 727,8 / 117,5 (tấn mol) </w:t>
      </w:r>
    </w:p>
    <w:p>
      <w:pPr>
        <w:pStyle w:val="NormalWeb"/>
        <w:shd w:val="clear" w:color="auto" w:fill="FFFF99"/>
        <w:spacing w:beforeAutospacing="0" w:before="0" w:afterAutospacing="0" w:after="0"/>
        <w:rPr/>
      </w:pPr>
      <w:r>
        <w:rPr/>
        <w:t>Theo PT: n</w:t>
      </w:r>
      <w:r>
        <w:rPr>
          <w:vertAlign w:val="subscript"/>
        </w:rPr>
        <w:t>O2</w:t>
      </w:r>
      <w:r>
        <w:rPr/>
        <w:t xml:space="preserve"> = n</w:t>
      </w:r>
      <w:r>
        <w:rPr>
          <w:vertAlign w:val="subscript"/>
        </w:rPr>
        <w:t>NH4ClO4</w:t>
      </w:r>
      <w:r>
        <w:rPr/>
        <w:t xml:space="preserve"> = 727,8 / 117,5 (tấn mol)</w:t>
      </w:r>
    </w:p>
    <w:p>
      <w:pPr>
        <w:pStyle w:val="NormalWeb"/>
        <w:shd w:val="clear" w:color="auto" w:fill="FFFF99"/>
        <w:spacing w:beforeAutospacing="0" w:before="0" w:afterAutospacing="0" w:after="0"/>
        <w:rPr/>
      </w:pPr>
      <w:r>
        <w:rPr/>
        <w:t xml:space="preserve">2. Phương trình phản ứng với Al: </w:t>
      </w:r>
    </w:p>
    <w:p>
      <w:pPr>
        <w:pStyle w:val="NormalWeb"/>
        <w:shd w:val="clear" w:color="auto" w:fill="FFFF99"/>
        <w:spacing w:beforeAutospacing="0" w:before="0" w:afterAutospacing="0" w:after="0"/>
        <w:rPr/>
      </w:pPr>
      <w:r>
        <w:rPr/>
        <w:t>4Al + 3O</w:t>
      </w:r>
      <w:r>
        <w:rPr>
          <w:vertAlign w:val="subscript"/>
        </w:rPr>
        <w:t>2</w:t>
      </w:r>
      <w:r>
        <w:rPr/>
        <w:t xml:space="preserve"> -&gt; 2Al</w:t>
      </w:r>
      <w:r>
        <w:rPr>
          <w:vertAlign w:val="subscript"/>
        </w:rPr>
        <w:t>2</w:t>
      </w:r>
      <w:r>
        <w:rPr/>
        <w:t>O</w:t>
      </w:r>
      <w:r>
        <w:rPr>
          <w:vertAlign w:val="subscript"/>
        </w:rPr>
        <w:t>3</w:t>
      </w:r>
      <w:r>
        <w:rPr/>
        <w:t xml:space="preserve"> </w:t>
      </w:r>
    </w:p>
    <w:p>
      <w:pPr>
        <w:pStyle w:val="NormalWeb"/>
        <w:shd w:val="clear" w:color="auto" w:fill="FFFF99"/>
        <w:spacing w:beforeAutospacing="0" w:before="0" w:afterAutospacing="0" w:after="0"/>
        <w:rPr/>
      </w:pPr>
      <w:r>
        <w:rPr/>
        <w:t>Theo PT: nAl = 4/3 . n</w:t>
      </w:r>
      <w:r>
        <w:rPr>
          <w:vertAlign w:val="subscript"/>
        </w:rPr>
        <w:t>O2</w:t>
      </w:r>
      <w:r>
        <w:rPr/>
        <w:t xml:space="preserve"> = 4/3 . (727,8 / 117,5) (tấn mol)</w:t>
      </w:r>
    </w:p>
    <w:p>
      <w:pPr>
        <w:pStyle w:val="NormalWeb"/>
        <w:shd w:val="clear" w:color="auto" w:fill="FFFF99"/>
        <w:spacing w:beforeAutospacing="0" w:before="0" w:afterAutospacing="0" w:after="0"/>
        <w:rPr/>
      </w:pPr>
      <w:r>
        <w:rPr/>
        <w:t>3. Khối lượng Al: mAl = n</w:t>
      </w:r>
      <w:r>
        <w:rPr>
          <w:vertAlign w:val="subscript"/>
        </w:rPr>
        <w:t>Al</w:t>
      </w:r>
      <w:r>
        <w:rPr/>
        <w:t xml:space="preserve"> . 27 = [4/3 . (727,8 / 117,5)] . 27</w:t>
      </w:r>
    </w:p>
    <w:p>
      <w:pPr>
        <w:pStyle w:val="NormalWeb"/>
        <w:shd w:val="clear" w:color="auto" w:fill="FFFF99"/>
        <w:spacing w:beforeAutospacing="0" w:before="0" w:afterAutospacing="0" w:after="0"/>
        <w:rPr/>
      </w:pPr>
      <w:r>
        <w:rPr/>
        <w:t xml:space="preserve"> </w:t>
      </w:r>
      <w:r>
        <w:rPr/>
        <w:t>m</w:t>
      </w:r>
      <w:r>
        <w:rPr>
          <w:vertAlign w:val="subscript"/>
        </w:rPr>
        <w:t>Al</w:t>
      </w:r>
      <w:r>
        <w:rPr/>
        <w:t xml:space="preserve"> = 222,9855... (tấn)</w:t>
      </w:r>
    </w:p>
    <w:p>
      <w:pPr>
        <w:pStyle w:val="Normal"/>
        <w:shd w:val="clear" w:color="auto" w:fill="FFFF99"/>
        <w:tabs>
          <w:tab w:val="left" w:pos="200" w:leader="none"/>
          <w:tab w:val="left" w:pos="2700" w:leader="none"/>
          <w:tab w:val="left" w:pos="5200" w:leader="none"/>
          <w:tab w:val="left" w:pos="7700" w:leader="none"/>
        </w:tabs>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283" w:leader="none"/>
          <w:tab w:val="left" w:pos="2835" w:leader="none"/>
          <w:tab w:val="left" w:pos="5386" w:leader="none"/>
          <w:tab w:val="left" w:pos="7937" w:leader="none"/>
        </w:tabs>
        <w:spacing w:before="0" w:after="0"/>
        <w:jc w:val="center"/>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t>------------------HẾT</w:t>
      </w:r>
      <w:r>
        <w:rPr>
          <w:rFonts w:cs="Times New Roman" w:ascii="Times New Roman" w:hAnsi="Times New Roman"/>
          <w:color w:val="000000" w:themeColor="text1"/>
          <w:sz w:val="24"/>
          <w:szCs w:val="24"/>
          <w:vertAlign w:val="superscript"/>
          <w:lang w:val="es-AR"/>
        </w:rPr>
        <w:t>-</w:t>
      </w:r>
      <w:r>
        <w:rPr>
          <w:rFonts w:cs="Times New Roman" w:ascii="Times New Roman" w:hAnsi="Times New Roman"/>
          <w:color w:val="000000" w:themeColor="text1"/>
          <w:sz w:val="24"/>
          <w:szCs w:val="24"/>
          <w:lang w:val="es-AR"/>
        </w:rPr>
        <w:t>-----------------</w:t>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p>
    <w:p>
      <w:pPr>
        <w:pStyle w:val="Normal"/>
        <w:tabs>
          <w:tab w:val="left" w:pos="283" w:leader="none"/>
          <w:tab w:val="left" w:pos="2835" w:leader="none"/>
          <w:tab w:val="left" w:pos="5386" w:leader="none"/>
          <w:tab w:val="left" w:pos="7937" w:leader="none"/>
        </w:tabs>
        <w:spacing w:before="0" w:after="0"/>
        <w:jc w:val="center"/>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bookmarkStart w:id="89" w:name="_GoBack"/>
      <w:bookmarkStart w:id="90" w:name="_GoBack"/>
      <w:bookmarkEnd w:id="90"/>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p>
    <w:p>
      <w:pPr>
        <w:pStyle w:val="Normal"/>
        <w:tabs>
          <w:tab w:val="left" w:pos="283" w:leader="none"/>
          <w:tab w:val="left" w:pos="2835" w:leader="none"/>
          <w:tab w:val="left" w:pos="5386" w:leader="none"/>
          <w:tab w:val="left" w:pos="7937" w:leader="none"/>
        </w:tabs>
        <w:spacing w:before="0" w:after="0"/>
        <w:jc w:val="both"/>
        <w:rPr>
          <w:rFonts w:ascii="Times New Roman" w:hAnsi="Times New Roman" w:cs="Times New Roman"/>
          <w:color w:val="000000" w:themeColor="text1"/>
          <w:sz w:val="24"/>
          <w:szCs w:val="24"/>
          <w:lang w:val="es-AR"/>
        </w:rPr>
      </w:pPr>
      <w:r>
        <w:rPr>
          <w:rFonts w:cs="Times New Roman" w:ascii="Times New Roman" w:hAnsi="Times New Roman"/>
          <w:color w:val="000000" w:themeColor="text1"/>
          <w:sz w:val="24"/>
          <w:szCs w:val="24"/>
          <w:lang w:val="es-AR"/>
        </w:rPr>
      </w:r>
    </w:p>
    <w:p>
      <w:pPr>
        <w:pStyle w:val="Normal"/>
        <w:spacing w:before="0" w:after="0"/>
        <w:jc w:val="both"/>
        <w:rPr/>
      </w:pPr>
      <w:r>
        <w:rPr/>
      </w:r>
    </w:p>
    <w:sectPr>
      <w:headerReference w:type="default" r:id="rId26"/>
      <w:footerReference w:type="default" r:id="rId27"/>
      <w:type w:val="nextPage"/>
      <w:pgSz w:w="11906" w:h="16838"/>
      <w:pgMar w:left="851" w:right="851" w:header="340" w:top="709" w:footer="292"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ambria Math">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sz w:val="24"/>
        <w:szCs w:val="24"/>
        <w:lang w:val="nl-NL" w:eastAsia="zh-CN"/>
        <w14:ligatures w14:val="none"/>
      </w:rPr>
      <w:t xml:space="preserve">                                                                   </w:t>
    </w:r>
    <w:r>
      <w:rPr>
        <w:rFonts w:eastAsia="SimSun" w:cs="Times New Roman" w:ascii="Times New Roman" w:hAnsi="Times New Roman"/>
        <w:b/>
        <w:color w:val="000000"/>
        <w:sz w:val="24"/>
        <w:szCs w:val="24"/>
        <w:lang w:eastAsia="zh-CN"/>
        <w14:ligatures w14:val="none"/>
      </w:rPr>
      <w:t xml:space="preserve">                        </w:t>
    </w:r>
    <w:r>
      <w:rPr>
        <w:rFonts w:eastAsia="SimSun" w:cs="Times New Roman" w:ascii="Times New Roman" w:hAnsi="Times New Roman"/>
        <w:b/>
        <w:color w:val="000000"/>
        <w:sz w:val="24"/>
        <w:szCs w:val="24"/>
        <w:lang w:eastAsia="zh-CN"/>
        <w14:ligatures w14:val="none"/>
      </w:rPr>
      <w:t>Trang</w:t>
    </w:r>
    <w:r>
      <w:rPr>
        <w:rFonts w:eastAsia="SimSun" w:cs="Times New Roman" w:ascii="Times New Roman" w:hAnsi="Times New Roman"/>
        <w:b/>
        <w:color w:val="000000"/>
        <w:sz w:val="24"/>
        <w:szCs w:val="24"/>
        <w:lang w:eastAsia="zh-CN"/>
        <w14:ligatures w14:val="none"/>
      </w:rPr>
      <w:t xml:space="preserve"> </w:t>
    </w:r>
    <w:r>
      <w:rPr>
        <w:rFonts w:eastAsia="SimSun" w:cs="Times New Roman" w:ascii="Times New Roman" w:hAnsi="Times New Roman"/>
        <w:b/>
        <w:color w:val="000000"/>
        <w:sz w:val="24"/>
        <w:szCs w:val="24"/>
        <w:lang w:eastAsia="zh-CN"/>
        <w14:ligatures w14:val="none"/>
      </w:rPr>
      <w:fldChar w:fldCharType="begin"/>
    </w:r>
    <w:r>
      <w:rPr>
        <w:sz w:val="24"/>
        <w:b/>
        <w:szCs w:val="24"/>
        <w:rFonts w:eastAsia="SimSun" w:cs="Times New Roman" w:ascii="Times New Roman" w:hAnsi="Times New Roman"/>
      </w:rPr>
      <w:instrText> PAGE </w:instrText>
    </w:r>
    <w:r>
      <w:rPr>
        <w:sz w:val="24"/>
        <w:b/>
        <w:szCs w:val="24"/>
        <w:rFonts w:eastAsia="SimSun" w:cs="Times New Roman" w:ascii="Times New Roman" w:hAnsi="Times New Roman"/>
      </w:rPr>
      <w:fldChar w:fldCharType="separate"/>
    </w:r>
    <w:r>
      <w:rPr>
        <w:sz w:val="24"/>
        <w:b/>
        <w:szCs w:val="24"/>
        <w:rFonts w:eastAsia="SimSun" w:cs="Times New Roman" w:ascii="Times New Roman" w:hAnsi="Times New Roman"/>
      </w:rPr>
      <w:t>14</w:t>
    </w:r>
    <w:r>
      <w:rPr>
        <w:sz w:val="24"/>
        <w:b/>
        <w:szCs w:val="24"/>
        <w:rFonts w:eastAsia="SimSun" w:cs="Times New Roman" w:ascii="Times New Roman" w:hAnsi="Times New Roman"/>
      </w:rPr>
      <w:fldChar w:fldCharType="end"/>
    </w:r>
    <w:r>
      <w:rPr>
        <w:rFonts w:eastAsia="SimSun" w:cs="Times New Roman" w:ascii="Times New Roman" w:hAnsi="Times New Roman"/>
        <w:b/>
        <w:color w:val="000000"/>
        <w:sz w:val="24"/>
        <w:szCs w:val="24"/>
        <w:lang w:eastAsia="zh-CN"/>
        <w14:ligatures w14:val="none"/>
      </w:rPr>
      <w:t xml:space="preserve">  </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kern w:val="0"/>
        <w:sz w:val="24"/>
        <w:szCs w:val="24"/>
        <w:lang w:val="nl-NL"/>
        <w14:ligatures w14:val="n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ind w:left="1440" w:hanging="360"/>
      </w:pPr>
      <w:rPr>
        <w:b/>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paragraph" w:styleId="Heading1">
    <w:name w:val="Heading 1"/>
    <w:basedOn w:val="Normal"/>
    <w:next w:val="Normal"/>
    <w:link w:val="Heading1Char"/>
    <w:uiPriority w:val="9"/>
    <w:qFormat/>
    <w:rsid w:val="00bd1c82"/>
    <w:pPr>
      <w:keepNext w:val="true"/>
      <w:keepLines/>
      <w:spacing w:before="360" w:after="80"/>
      <w:outlineLvl w:val="0"/>
    </w:pPr>
    <w:rPr>
      <w:rFonts w:ascii="Cambria" w:hAnsi="Cambria" w:eastAsia="" w:cs="" w:asciiTheme="majorHAnsi" w:cstheme="majorBidi" w:eastAsiaTheme="majorEastAsia" w:hAnsiTheme="majorHAnsi"/>
      <w:color w:val="365F91" w:themeColor="accent1" w:themeShade="bf"/>
      <w:sz w:val="40"/>
      <w:szCs w:val="40"/>
    </w:rPr>
  </w:style>
  <w:style w:type="paragraph" w:styleId="Heading2">
    <w:name w:val="Heading 2"/>
    <w:basedOn w:val="Normal"/>
    <w:next w:val="Normal"/>
    <w:link w:val="Heading2Char"/>
    <w:uiPriority w:val="9"/>
    <w:semiHidden/>
    <w:unhideWhenUsed/>
    <w:qFormat/>
    <w:rsid w:val="00bd1c82"/>
    <w:pPr>
      <w:keepNext w:val="true"/>
      <w:keepLines/>
      <w:spacing w:before="160" w:after="80"/>
      <w:outlineLvl w:val="1"/>
    </w:pPr>
    <w:rPr>
      <w:rFonts w:ascii="Cambria" w:hAnsi="Cambria" w:eastAsia="" w:cs="" w:asciiTheme="majorHAnsi" w:cstheme="majorBidi" w:eastAsiaTheme="majorEastAsia" w:hAnsiTheme="majorHAnsi"/>
      <w:color w:val="365F91" w:themeColor="accent1" w:themeShade="bf"/>
      <w:sz w:val="32"/>
      <w:szCs w:val="32"/>
    </w:rPr>
  </w:style>
  <w:style w:type="paragraph" w:styleId="Heading3">
    <w:name w:val="Heading 3"/>
    <w:basedOn w:val="Normal"/>
    <w:next w:val="Normal"/>
    <w:link w:val="Heading3Char"/>
    <w:uiPriority w:val="9"/>
    <w:semiHidden/>
    <w:unhideWhenUsed/>
    <w:qFormat/>
    <w:rsid w:val="00bd1c82"/>
    <w:pPr>
      <w:keepNext w:val="true"/>
      <w:keepLines/>
      <w:spacing w:before="160" w:after="80"/>
      <w:outlineLvl w:val="2"/>
    </w:pPr>
    <w:rPr>
      <w:rFonts w:eastAsia="" w:cs="" w:cstheme="majorBidi" w:eastAsiaTheme="majorEastAsia"/>
      <w:color w:val="365F91" w:themeColor="accent1" w:themeShade="bf"/>
      <w:sz w:val="28"/>
      <w:szCs w:val="28"/>
    </w:rPr>
  </w:style>
  <w:style w:type="paragraph" w:styleId="Heading4">
    <w:name w:val="Heading 4"/>
    <w:basedOn w:val="Normal"/>
    <w:next w:val="Normal"/>
    <w:link w:val="Heading4Char"/>
    <w:uiPriority w:val="9"/>
    <w:semiHidden/>
    <w:unhideWhenUsed/>
    <w:qFormat/>
    <w:rsid w:val="00bd1c82"/>
    <w:pPr>
      <w:keepNext w:val="true"/>
      <w:keepLines/>
      <w:spacing w:before="80" w:after="40"/>
      <w:outlineLvl w:val="3"/>
    </w:pPr>
    <w:rPr>
      <w:rFonts w:eastAsia="" w:cs="" w:cstheme="majorBidi" w:eastAsiaTheme="majorEastAsia"/>
      <w:i/>
      <w:iCs/>
      <w:color w:val="365F91" w:themeColor="accent1" w:themeShade="bf"/>
    </w:rPr>
  </w:style>
  <w:style w:type="paragraph" w:styleId="Heading5">
    <w:name w:val="Heading 5"/>
    <w:basedOn w:val="Normal"/>
    <w:next w:val="Normal"/>
    <w:link w:val="Heading5Char"/>
    <w:uiPriority w:val="9"/>
    <w:semiHidden/>
    <w:unhideWhenUsed/>
    <w:qFormat/>
    <w:rsid w:val="00bd1c82"/>
    <w:pPr>
      <w:keepNext w:val="true"/>
      <w:keepLines/>
      <w:spacing w:before="80" w:after="40"/>
      <w:outlineLvl w:val="4"/>
    </w:pPr>
    <w:rPr>
      <w:rFonts w:eastAsia="" w:cs="" w:cstheme="majorBidi" w:eastAsiaTheme="majorEastAsia"/>
      <w:color w:val="365F91" w:themeColor="accent1" w:themeShade="bf"/>
    </w:rPr>
  </w:style>
  <w:style w:type="paragraph" w:styleId="Heading6">
    <w:name w:val="Heading 6"/>
    <w:basedOn w:val="Normal"/>
    <w:next w:val="Normal"/>
    <w:link w:val="Heading6Char"/>
    <w:uiPriority w:val="9"/>
    <w:semiHidden/>
    <w:unhideWhenUsed/>
    <w:qFormat/>
    <w:rsid w:val="00bd1c82"/>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bd1c82"/>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bd1c82"/>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bd1c82"/>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d1c82"/>
    <w:rPr>
      <w:rFonts w:ascii="Cambria" w:hAnsi="Cambria" w:eastAsia="" w:cs="" w:asciiTheme="majorHAnsi" w:cstheme="majorBidi" w:eastAsiaTheme="majorEastAsia" w:hAnsiTheme="majorHAnsi"/>
      <w:color w:val="365F91" w:themeColor="accent1" w:themeShade="bf"/>
      <w:sz w:val="40"/>
      <w:szCs w:val="40"/>
    </w:rPr>
  </w:style>
  <w:style w:type="character" w:styleId="Heading2Char" w:customStyle="1">
    <w:name w:val="Heading 2 Char"/>
    <w:basedOn w:val="DefaultParagraphFont"/>
    <w:link w:val="Heading2"/>
    <w:uiPriority w:val="9"/>
    <w:semiHidden/>
    <w:qFormat/>
    <w:rsid w:val="00bd1c82"/>
    <w:rPr>
      <w:rFonts w:ascii="Cambria" w:hAnsi="Cambria" w:eastAsia="" w:cs="" w:asciiTheme="majorHAnsi" w:cstheme="majorBidi" w:eastAsiaTheme="majorEastAsia" w:hAnsiTheme="majorHAnsi"/>
      <w:color w:val="365F91" w:themeColor="accent1" w:themeShade="bf"/>
      <w:sz w:val="32"/>
      <w:szCs w:val="32"/>
    </w:rPr>
  </w:style>
  <w:style w:type="character" w:styleId="Heading3Char" w:customStyle="1">
    <w:name w:val="Heading 3 Char"/>
    <w:basedOn w:val="DefaultParagraphFont"/>
    <w:link w:val="Heading3"/>
    <w:uiPriority w:val="9"/>
    <w:semiHidden/>
    <w:qFormat/>
    <w:rsid w:val="00bd1c82"/>
    <w:rPr>
      <w:rFonts w:eastAsia="" w:cs="" w:cstheme="majorBidi" w:eastAsiaTheme="majorEastAsia"/>
      <w:color w:val="365F91" w:themeColor="accent1" w:themeShade="bf"/>
      <w:sz w:val="28"/>
      <w:szCs w:val="28"/>
    </w:rPr>
  </w:style>
  <w:style w:type="character" w:styleId="Heading4Char" w:customStyle="1">
    <w:name w:val="Heading 4 Char"/>
    <w:basedOn w:val="DefaultParagraphFont"/>
    <w:link w:val="Heading4"/>
    <w:uiPriority w:val="9"/>
    <w:semiHidden/>
    <w:qFormat/>
    <w:rsid w:val="00bd1c82"/>
    <w:rPr>
      <w:rFonts w:eastAsia="" w:cs="" w:cstheme="majorBidi" w:eastAsiaTheme="majorEastAsia"/>
      <w:i/>
      <w:iCs/>
      <w:color w:val="365F91" w:themeColor="accent1" w:themeShade="bf"/>
    </w:rPr>
  </w:style>
  <w:style w:type="character" w:styleId="Heading5Char" w:customStyle="1">
    <w:name w:val="Heading 5 Char"/>
    <w:basedOn w:val="DefaultParagraphFont"/>
    <w:link w:val="Heading5"/>
    <w:uiPriority w:val="9"/>
    <w:semiHidden/>
    <w:qFormat/>
    <w:rsid w:val="00bd1c82"/>
    <w:rPr>
      <w:rFonts w:eastAsia="" w:cs="" w:cstheme="majorBidi" w:eastAsiaTheme="majorEastAsia"/>
      <w:color w:val="365F91" w:themeColor="accent1" w:themeShade="bf"/>
    </w:rPr>
  </w:style>
  <w:style w:type="character" w:styleId="Heading6Char" w:customStyle="1">
    <w:name w:val="Heading 6 Char"/>
    <w:basedOn w:val="DefaultParagraphFont"/>
    <w:link w:val="Heading6"/>
    <w:uiPriority w:val="9"/>
    <w:semiHidden/>
    <w:qFormat/>
    <w:rsid w:val="00bd1c82"/>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bd1c82"/>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bd1c82"/>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bd1c82"/>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bd1c82"/>
    <w:rPr>
      <w:rFonts w:ascii="Cambria" w:hAnsi="Cambria"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bd1c82"/>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bd1c82"/>
    <w:rPr>
      <w:i/>
      <w:iCs/>
      <w:color w:val="404040" w:themeColor="text1" w:themeTint="bf"/>
    </w:rPr>
  </w:style>
  <w:style w:type="character" w:styleId="IntenseEmphasis">
    <w:name w:val="Intense Emphasis"/>
    <w:basedOn w:val="DefaultParagraphFont"/>
    <w:uiPriority w:val="21"/>
    <w:qFormat/>
    <w:rsid w:val="00bd1c82"/>
    <w:rPr>
      <w:i/>
      <w:iCs/>
      <w:color w:val="365F91" w:themeColor="accent1" w:themeShade="bf"/>
    </w:rPr>
  </w:style>
  <w:style w:type="character" w:styleId="IntenseQuoteChar" w:customStyle="1">
    <w:name w:val="Intense Quote Char"/>
    <w:basedOn w:val="DefaultParagraphFont"/>
    <w:link w:val="IntenseQuote"/>
    <w:uiPriority w:val="30"/>
    <w:qFormat/>
    <w:rsid w:val="00bd1c82"/>
    <w:rPr>
      <w:i/>
      <w:iCs/>
      <w:color w:val="365F91" w:themeColor="accent1" w:themeShade="bf"/>
    </w:rPr>
  </w:style>
  <w:style w:type="character" w:styleId="IntenseReference">
    <w:name w:val="Intense Reference"/>
    <w:basedOn w:val="DefaultParagraphFont"/>
    <w:uiPriority w:val="32"/>
    <w:qFormat/>
    <w:rsid w:val="00bd1c82"/>
    <w:rPr>
      <w:b/>
      <w:bCs/>
      <w:smallCaps/>
      <w:color w:val="365F91" w:themeColor="accent1" w:themeShade="bf"/>
      <w:spacing w:val="5"/>
    </w:rPr>
  </w:style>
  <w:style w:type="character" w:styleId="FooterChar" w:customStyle="1">
    <w:name w:val="Footer Char"/>
    <w:basedOn w:val="DefaultParagraphFont"/>
    <w:link w:val="Footer"/>
    <w:uiPriority w:val="99"/>
    <w:qFormat/>
    <w:rsid w:val="00a671ca"/>
    <w:rPr>
      <w:rFonts w:eastAsia="" w:eastAsiaTheme="minorEastAsia"/>
      <w:sz w:val="24"/>
      <w:szCs w:val="24"/>
      <w:lang w:eastAsia="ja-JP"/>
    </w:rPr>
  </w:style>
  <w:style w:type="character" w:styleId="HeaderChar" w:customStyle="1">
    <w:name w:val="Header Char"/>
    <w:basedOn w:val="DefaultParagraphFont"/>
    <w:link w:val="Header"/>
    <w:uiPriority w:val="99"/>
    <w:qFormat/>
    <w:rsid w:val="006175f1"/>
    <w:rPr/>
  </w:style>
  <w:style w:type="character" w:styleId="BalloonTextChar" w:customStyle="1">
    <w:name w:val="Balloon Text Char"/>
    <w:basedOn w:val="DefaultParagraphFont"/>
    <w:link w:val="BalloonText"/>
    <w:uiPriority w:val="99"/>
    <w:semiHidden/>
    <w:qFormat/>
    <w:rsid w:val="0054158c"/>
    <w:rPr>
      <w:rFonts w:ascii="Tahoma" w:hAnsi="Tahoma" w:cs="Tahoma"/>
      <w:sz w:val="16"/>
      <w:szCs w:val="16"/>
    </w:rPr>
  </w:style>
  <w:style w:type="character" w:styleId="Mathinline" w:customStyle="1">
    <w:name w:val="math-inline"/>
    <w:basedOn w:val="DefaultParagraphFont"/>
    <w:qFormat/>
    <w:rsid w:val="0054158c"/>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Times New Roman" w:hAnsi="Times New Roman"/>
      <w:sz w:val="24"/>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Times New Roman" w:hAnsi="Times New Roman"/>
      <w:sz w:val="24"/>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4"/>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rFonts w:ascii="Times New Roman" w:hAnsi="Times New Roman"/>
      <w:sz w:val="24"/>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rFonts w:ascii="Times New Roman" w:hAnsi="Times New Roman"/>
      <w:sz w:val="24"/>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rFonts w:ascii="Times New Roman" w:hAnsi="Times New Roman"/>
      <w:sz w:val="24"/>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rFonts w:ascii="Times New Roman" w:hAnsi="Times New Roman"/>
      <w:sz w:val="24"/>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b/>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bd1c82"/>
    <w:pPr>
      <w:spacing w:lineRule="auto" w:line="240" w:before="0" w:after="80"/>
      <w:contextualSpacing/>
    </w:pPr>
    <w:rPr>
      <w:rFonts w:ascii="Cambria" w:hAnsi="Cambria"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bd1c82"/>
    <w:pPr>
      <w:spacing w:before="0" w:after="160"/>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bd1c82"/>
    <w:pPr>
      <w:spacing w:before="160" w:after="160"/>
      <w:jc w:val="center"/>
    </w:pPr>
    <w:rPr>
      <w:i/>
      <w:iCs/>
      <w:color w:val="404040" w:themeColor="text1" w:themeTint="bf"/>
    </w:rPr>
  </w:style>
  <w:style w:type="paragraph" w:styleId="ListParagraph">
    <w:name w:val="List Paragraph"/>
    <w:basedOn w:val="Normal"/>
    <w:uiPriority w:val="34"/>
    <w:qFormat/>
    <w:rsid w:val="00bd1c82"/>
    <w:pPr>
      <w:spacing w:before="0" w:after="200"/>
      <w:ind w:left="720" w:hanging="0"/>
      <w:contextualSpacing/>
    </w:pPr>
    <w:rPr/>
  </w:style>
  <w:style w:type="paragraph" w:styleId="IntenseQuote">
    <w:name w:val="Intense Quote"/>
    <w:basedOn w:val="Normal"/>
    <w:next w:val="Normal"/>
    <w:link w:val="IntenseQuoteChar"/>
    <w:uiPriority w:val="30"/>
    <w:qFormat/>
    <w:rsid w:val="00bd1c82"/>
    <w:pPr>
      <w:pBdr>
        <w:top w:val="single" w:sz="4" w:space="10" w:color="365F91"/>
        <w:bottom w:val="single" w:sz="4" w:space="10" w:color="365F91"/>
      </w:pBdr>
      <w:spacing w:before="360" w:after="360"/>
      <w:ind w:left="864" w:right="864" w:hanging="0"/>
      <w:jc w:val="center"/>
    </w:pPr>
    <w:rPr>
      <w:i/>
      <w:iCs/>
      <w:color w:val="365F91" w:themeColor="accent1" w:themeShade="bf"/>
    </w:rPr>
  </w:style>
  <w:style w:type="paragraph" w:styleId="Footer">
    <w:name w:val="Footer"/>
    <w:basedOn w:val="Normal"/>
    <w:link w:val="FooterChar"/>
    <w:uiPriority w:val="99"/>
    <w:unhideWhenUsed/>
    <w:rsid w:val="00a671ca"/>
    <w:pPr>
      <w:tabs>
        <w:tab w:val="center" w:pos="4680" w:leader="none"/>
        <w:tab w:val="right" w:pos="9360" w:leader="none"/>
      </w:tabs>
      <w:spacing w:lineRule="auto" w:line="240" w:before="0" w:after="0"/>
    </w:pPr>
    <w:rPr>
      <w:rFonts w:eastAsia="" w:eastAsiaTheme="minorEastAsia"/>
      <w:sz w:val="24"/>
      <w:szCs w:val="24"/>
      <w:lang w:eastAsia="ja-JP"/>
    </w:rPr>
  </w:style>
  <w:style w:type="paragraph" w:styleId="Header">
    <w:name w:val="Header"/>
    <w:basedOn w:val="Normal"/>
    <w:link w:val="HeaderChar"/>
    <w:uiPriority w:val="99"/>
    <w:unhideWhenUsed/>
    <w:rsid w:val="006175f1"/>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54158c"/>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54158c"/>
    <w:pPr>
      <w:spacing w:lineRule="auto" w:line="240" w:beforeAutospacing="1" w:afterAutospacing="1"/>
    </w:pPr>
    <w:rPr>
      <w:rFonts w:ascii="Times New Roman" w:hAnsi="Times New Roman" w:eastAsia="Times New Roman" w:cs="Times New Roman"/>
      <w:kern w:val="0"/>
      <w:sz w:val="24"/>
      <w:szCs w:val="24"/>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PlainTable1">
    <w:name w:val="Plain Table 1"/>
    <w:basedOn w:val="TableNormal"/>
    <w:uiPriority w:val="41"/>
    <w:rsid w:val="00a671ca"/>
    <w:pPr>
      <w:spacing w:after="0" w:line="240" w:lineRule="auto"/>
    </w:pPr>
    <w:rPr>
      <w:rFonts w:eastAsiaTheme="minorEastAsia"/>
      <w:lang w:eastAsia="ja-JP"/>
      <w:sz w:val="24"/>
      <w:szCs w:val="24"/>
    </w:rPr>
    <w:tblPr>
      <w:tblStyleRowBandSize w:val="1"/>
      <w:tblStyleColBandSize w:val="1"/>
      <w:tblInd w:w="0" w:type="dxa"/>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CellMar>
        <w:top w:w="0" w:type="dxa"/>
        <w:left w:w="108" w:type="dxa"/>
        <w:bottom w:w="0" w:type="dxa"/>
        <w:right w:w="108" w:type="dxa"/>
      </w:tblCellMar>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e75ad2"/>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oleObject" Target="embeddings/oleObject2.bin"/><Relationship Id="rId8" Type="http://schemas.openxmlformats.org/officeDocument/2006/relationships/image" Target="media/image5.emf"/><Relationship Id="rId9" Type="http://schemas.openxmlformats.org/officeDocument/2006/relationships/oleObject" Target="embeddings/oleObject3.bin"/><Relationship Id="rId10" Type="http://schemas.openxmlformats.org/officeDocument/2006/relationships/image" Target="media/image6.emf"/><Relationship Id="rId11" Type="http://schemas.openxmlformats.org/officeDocument/2006/relationships/image" Target="media/image7.png"/><Relationship Id="rId12" Type="http://schemas.openxmlformats.org/officeDocument/2006/relationships/image" Target="media/image8.jpeg"/><Relationship Id="rId13" Type="http://schemas.openxmlformats.org/officeDocument/2006/relationships/image" Target="media/image9.png"/><Relationship Id="rId14" Type="http://schemas.openxmlformats.org/officeDocument/2006/relationships/oleObject" Target="embeddings/oleObject4.bin"/><Relationship Id="rId15" Type="http://schemas.openxmlformats.org/officeDocument/2006/relationships/image" Target="media/image10.emf"/><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oleObject" Target="embeddings/oleObject5.bin"/><Relationship Id="rId20" Type="http://schemas.openxmlformats.org/officeDocument/2006/relationships/image" Target="media/image14.emf"/><Relationship Id="rId21" Type="http://schemas.openxmlformats.org/officeDocument/2006/relationships/oleObject" Target="embeddings/oleObject6.bin"/><Relationship Id="rId22" Type="http://schemas.openxmlformats.org/officeDocument/2006/relationships/image" Target="media/image15.emf"/><Relationship Id="rId23" Type="http://schemas.openxmlformats.org/officeDocument/2006/relationships/image" Target="media/image16.png"/><Relationship Id="rId24" Type="http://schemas.openxmlformats.org/officeDocument/2006/relationships/image" Target="media/image17.jpeg"/><Relationship Id="rId25" Type="http://schemas.openxmlformats.org/officeDocument/2006/relationships/image" Target="media/image18.png"/><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9030</Words>
  <Characters>30475</Characters>
  <CharactersWithSpaces>38504</CharactersWithSpaces>
  <Paragraphs>501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2026-04-17T12:06:00Z</dcterms:created>
  <dc:creator>thuvienhoclieu.com</dc:creator>
  <dc:description>thuvienhoclieu.com</dc:description>
  <cp:keywords>thuvienhoclieu.com</cp:keywords>
  <dc:language>en-US</dc:language>
  <cp:lastModifiedBy/>
  <dcterms:modified xsi:type="dcterms:W3CDTF">2026-06-04T11:20:02Z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