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4" w:rsidRDefault="00224434" w:rsidP="00224434">
      <w:pPr>
        <w:pStyle w:val="Vnbnnidung0"/>
        <w:spacing w:after="80" w:line="240" w:lineRule="auto"/>
        <w:ind w:firstLine="0"/>
        <w:jc w:val="right"/>
      </w:pPr>
      <w:r>
        <w:rPr>
          <w:b/>
          <w:bCs/>
        </w:rPr>
        <w:t>Mẫu số 02</w:t>
      </w:r>
    </w:p>
    <w:p w:rsidR="00224434" w:rsidRDefault="00224434" w:rsidP="00224434">
      <w:pPr>
        <w:pStyle w:val="Tiu20"/>
        <w:keepNext/>
        <w:keepLines/>
        <w:spacing w:after="0" w:line="240" w:lineRule="auto"/>
        <w:ind w:firstLine="520"/>
        <w:sectPr w:rsidR="00224434" w:rsidSect="00224434">
          <w:pgSz w:w="12240" w:h="15840"/>
          <w:pgMar w:top="1056" w:right="1385" w:bottom="846" w:left="1941" w:header="628" w:footer="418" w:gutter="0"/>
          <w:cols w:space="720"/>
          <w:noEndnote/>
          <w:docGrid w:linePitch="360"/>
        </w:sectPr>
      </w:pPr>
      <w:bookmarkStart w:id="0" w:name="bookmark505"/>
      <w:bookmarkStart w:id="1" w:name="bookmark506"/>
      <w:r>
        <w:t>MẪU GIẤY CHỨNG NHẬN ĐĂNG KÝ QUYỀN LIÊN QUAN</w:t>
      </w:r>
      <w:bookmarkEnd w:id="0"/>
      <w:bookmarkEnd w:id="1"/>
    </w:p>
    <w:p w:rsidR="00224434" w:rsidRDefault="00224434" w:rsidP="00224434">
      <w:pPr>
        <w:pStyle w:val="Chthchnh0"/>
        <w:framePr w:w="1056" w:h="480" w:wrap="none" w:vAnchor="text" w:hAnchor="page" w:x="3183" w:y="9933"/>
        <w:spacing w:line="336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số: </w:t>
      </w:r>
      <w:r>
        <w:rPr>
          <w:color w:val="755F15"/>
          <w:sz w:val="14"/>
          <w:szCs w:val="14"/>
        </w:rPr>
        <w:t xml:space="preserve">/ </w:t>
      </w:r>
      <w:r>
        <w:rPr>
          <w:sz w:val="14"/>
          <w:szCs w:val="14"/>
        </w:rPr>
        <w:t>/QLỌ Cấp cho:</w:t>
      </w:r>
    </w:p>
    <w:p w:rsidR="00224434" w:rsidRDefault="00224434" w:rsidP="00224434">
      <w:pPr>
        <w:pStyle w:val="Chthchnh0"/>
        <w:framePr w:w="2942" w:h="490" w:wrap="none" w:vAnchor="text" w:hAnchor="page" w:x="4791" w:y="268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BỘ VẨN HÓA, THỂ THAO VÀ DỤ LỊCH CỤC BÃN QUYỀN TÁC GIẢ</w:t>
      </w:r>
    </w:p>
    <w:p w:rsidR="00224434" w:rsidRDefault="00224434" w:rsidP="00224434">
      <w:pPr>
        <w:pStyle w:val="Chthchnh0"/>
        <w:framePr w:w="4723" w:h="1027" w:wrap="none" w:vAnchor="text" w:hAnchor="page" w:x="3917" w:y="3410"/>
        <w:spacing w:line="348" w:lineRule="auto"/>
        <w:jc w:val="center"/>
        <w:rPr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 xml:space="preserve">GIẤY CHỨNG NHẬN </w:t>
      </w:r>
      <w:r>
        <w:rPr>
          <w:b/>
          <w:bCs/>
          <w:color w:val="000000"/>
          <w:sz w:val="32"/>
          <w:szCs w:val="32"/>
        </w:rPr>
        <w:t>ĐĂNG KÝ QUYỂN LIÊN QUAN</w:t>
      </w:r>
    </w:p>
    <w:p w:rsidR="00224434" w:rsidRDefault="00224434" w:rsidP="00224434">
      <w:pPr>
        <w:pStyle w:val="Chthchnh0"/>
        <w:framePr w:w="2774" w:h="269" w:wrap="none" w:vAnchor="text" w:hAnchor="page" w:x="4873" w:y="4629"/>
        <w:rPr>
          <w:sz w:val="14"/>
          <w:szCs w:val="14"/>
        </w:rPr>
      </w:pPr>
      <w:r>
        <w:rPr>
          <w:color w:val="58420C"/>
          <w:sz w:val="14"/>
          <w:szCs w:val="14"/>
        </w:rPr>
        <w:t>cục BÀN QUYỀN TÁC GIÁ I HÚNG NHẬN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</w:pPr>
      <w:r>
        <w:t>Tên cuộc biền diễn/ băn ghi ám, ghi hình/ chương Irinh phát sóng: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</w:pPr>
      <w:r>
        <w:t>Loại hỉnh: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</w:pPr>
      <w:r>
        <w:t>Chù sờ hữu quyên liên quan: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  <w:ind w:firstLine="380"/>
      </w:pPr>
      <w:r>
        <w:t>Địa chi: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  <w:ind w:firstLine="380"/>
      </w:pPr>
      <w:r>
        <w:t>Ọuóc tịch;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  <w:ind w:firstLine="380"/>
      </w:pPr>
      <w:r>
        <w:t>Số CMND/CCCmiC:</w:t>
      </w:r>
    </w:p>
    <w:p w:rsidR="00224434" w:rsidRDefault="00224434" w:rsidP="00224434">
      <w:pPr>
        <w:pStyle w:val="Chthchnh0"/>
        <w:framePr w:w="4003" w:h="1589" w:wrap="none" w:vAnchor="text" w:hAnchor="page" w:x="3313" w:y="5656"/>
        <w:spacing w:after="60"/>
        <w:ind w:firstLine="380"/>
      </w:pPr>
      <w:r>
        <w:t>Số ĐKDN/QĐ/GPTL:</w:t>
      </w:r>
    </w:p>
    <w:p w:rsidR="00224434" w:rsidRDefault="00224434" w:rsidP="00224434">
      <w:pPr>
        <w:pStyle w:val="Chthchnh0"/>
        <w:framePr w:w="4378" w:h="965" w:wrap="none" w:vAnchor="text" w:hAnchor="page" w:x="4191" w:y="7543"/>
        <w:spacing w:after="100"/>
        <w:rPr>
          <w:sz w:val="14"/>
          <w:szCs w:val="14"/>
        </w:rPr>
      </w:pPr>
      <w:r>
        <w:rPr>
          <w:b/>
          <w:bCs/>
          <w:color w:val="2E1D05"/>
          <w:sz w:val="14"/>
          <w:szCs w:val="14"/>
        </w:rPr>
        <w:t>Dã đăng ký quyền liên quan đối vái... tại Cục Bân quyền tác già</w:t>
      </w:r>
    </w:p>
    <w:p w:rsidR="00224434" w:rsidRDefault="00224434" w:rsidP="00224434">
      <w:pPr>
        <w:pStyle w:val="Chthchnh0"/>
        <w:framePr w:w="4378" w:h="965" w:wrap="none" w:vAnchor="text" w:hAnchor="page" w:x="4191" w:y="7543"/>
        <w:spacing w:after="40"/>
        <w:jc w:val="right"/>
        <w:rPr>
          <w:sz w:val="14"/>
          <w:szCs w:val="14"/>
        </w:rPr>
      </w:pPr>
      <w:r>
        <w:rPr>
          <w:b/>
          <w:bCs/>
          <w:i/>
          <w:iCs/>
          <w:color w:val="58420C"/>
          <w:sz w:val="14"/>
          <w:szCs w:val="14"/>
        </w:rPr>
        <w:t>Hà NỘI, ngày Iháng năm</w:t>
      </w:r>
    </w:p>
    <w:p w:rsidR="00224434" w:rsidRDefault="00224434" w:rsidP="00224434">
      <w:pPr>
        <w:pStyle w:val="Chthchnh0"/>
        <w:framePr w:w="4378" w:h="965" w:wrap="none" w:vAnchor="text" w:hAnchor="page" w:x="4191" w:y="7543"/>
        <w:spacing w:after="40"/>
        <w:ind w:left="2520"/>
        <w:rPr>
          <w:sz w:val="14"/>
          <w:szCs w:val="14"/>
        </w:rPr>
      </w:pPr>
      <w:r>
        <w:rPr>
          <w:b/>
          <w:bCs/>
          <w:color w:val="2E1D05"/>
          <w:sz w:val="14"/>
          <w:szCs w:val="14"/>
        </w:rPr>
        <w:t>LÃNH DẠO CỤC</w:t>
      </w:r>
    </w:p>
    <w:p w:rsidR="00224434" w:rsidRDefault="00224434" w:rsidP="00224434">
      <w:pPr>
        <w:pStyle w:val="Chthchnh0"/>
        <w:framePr w:w="4378" w:h="965" w:wrap="none" w:vAnchor="text" w:hAnchor="page" w:x="4191" w:y="7543"/>
        <w:spacing w:after="80"/>
        <w:ind w:left="2520"/>
      </w:pPr>
      <w:r>
        <w:rPr>
          <w:color w:val="58420C"/>
        </w:rPr>
        <w:t>(Chữ ký, dóng dấu)</w:t>
      </w:r>
    </w:p>
    <w:p w:rsidR="00224434" w:rsidRDefault="00224434" w:rsidP="00224434">
      <w:pPr>
        <w:pStyle w:val="Vnbnnidung0"/>
        <w:framePr w:w="398" w:h="10282" w:hRule="exact" w:wrap="none" w:vAnchor="text" w:hAnchor="page" w:x="11717" w:y="390"/>
        <w:spacing w:after="0" w:line="240" w:lineRule="auto"/>
        <w:ind w:firstLine="0"/>
        <w:textDirection w:val="btLr"/>
        <w:rPr>
          <w:sz w:val="26"/>
          <w:szCs w:val="26"/>
        </w:rPr>
      </w:pPr>
      <w:r>
        <w:rPr>
          <w:b/>
          <w:bCs/>
          <w:color w:val="ED868A"/>
          <w:sz w:val="34"/>
          <w:szCs w:val="34"/>
        </w:rPr>
        <w:t xml:space="preserve">THƯ VIỆN PHÁP LUẬT* </w:t>
      </w:r>
      <w:r>
        <w:rPr>
          <w:b/>
          <w:bCs/>
          <w:color w:val="818181"/>
          <w:sz w:val="26"/>
          <w:szCs w:val="26"/>
        </w:rPr>
        <w:t xml:space="preserve">Tet +84-28-3930 3279 * </w:t>
      </w:r>
      <w:hyperlink r:id="rId4" w:history="1">
        <w:r>
          <w:rPr>
            <w:b/>
            <w:bCs/>
            <w:color w:val="818181"/>
            <w:sz w:val="26"/>
            <w:szCs w:val="26"/>
          </w:rPr>
          <w:t>www.ThuVienPhapLuat.vn</w:t>
        </w:r>
      </w:hyperlink>
    </w:p>
    <w:p w:rsidR="00224434" w:rsidRDefault="00224434" w:rsidP="00224434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1" locked="0" layoutInCell="1" allowOverlap="1" wp14:anchorId="1B2FAB84" wp14:editId="0ED39C61">
            <wp:simplePos x="0" y="0"/>
            <wp:positionH relativeFrom="page">
              <wp:posOffset>1441450</wp:posOffset>
            </wp:positionH>
            <wp:positionV relativeFrom="paragraph">
              <wp:posOffset>12700</wp:posOffset>
            </wp:positionV>
            <wp:extent cx="5132705" cy="7412990"/>
            <wp:effectExtent l="0" t="0" r="0" b="0"/>
            <wp:wrapNone/>
            <wp:docPr id="137" name="Shap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132705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224434" w:rsidRDefault="00224434" w:rsidP="00224434">
      <w:pPr>
        <w:spacing w:line="360" w:lineRule="exact"/>
      </w:pP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34"/>
    <w:rsid w:val="001C3441"/>
    <w:rsid w:val="00224434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22EECF-1E30-4DC5-B8B4-74351E8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4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224434"/>
    <w:rPr>
      <w:rFonts w:ascii="Times New Roman" w:eastAsia="Times New Roman" w:hAnsi="Times New Roman" w:cs="Times New Roman"/>
    </w:rPr>
  </w:style>
  <w:style w:type="character" w:customStyle="1" w:styleId="Chthchnh">
    <w:name w:val="Chú thích ảnh_"/>
    <w:basedOn w:val="DefaultParagraphFont"/>
    <w:link w:val="Chthchnh0"/>
    <w:rsid w:val="00224434"/>
    <w:rPr>
      <w:rFonts w:ascii="Times New Roman" w:eastAsia="Times New Roman" w:hAnsi="Times New Roman" w:cs="Times New Roman"/>
      <w:color w:val="4A350B"/>
      <w:sz w:val="13"/>
      <w:szCs w:val="13"/>
    </w:rPr>
  </w:style>
  <w:style w:type="character" w:customStyle="1" w:styleId="Tiu2">
    <w:name w:val="Tiêu đề #2_"/>
    <w:basedOn w:val="DefaultParagraphFont"/>
    <w:link w:val="Tiu20"/>
    <w:rsid w:val="00224434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sid w:val="00224434"/>
    <w:pPr>
      <w:spacing w:after="60" w:line="264" w:lineRule="auto"/>
      <w:ind w:firstLine="18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Chthchnh0">
    <w:name w:val="Chú thích ảnh"/>
    <w:basedOn w:val="Normal"/>
    <w:link w:val="Chthchnh"/>
    <w:rsid w:val="00224434"/>
    <w:rPr>
      <w:rFonts w:ascii="Times New Roman" w:eastAsia="Times New Roman" w:hAnsi="Times New Roman" w:cs="Times New Roman"/>
      <w:color w:val="4A350B"/>
      <w:sz w:val="13"/>
      <w:szCs w:val="13"/>
      <w:lang w:val="en-US" w:eastAsia="en-US" w:bidi="ar-SA"/>
    </w:rPr>
  </w:style>
  <w:style w:type="paragraph" w:customStyle="1" w:styleId="Tiu20">
    <w:name w:val="Tiêu đề #2"/>
    <w:basedOn w:val="Normal"/>
    <w:link w:val="Tiu2"/>
    <w:rsid w:val="00224434"/>
    <w:pPr>
      <w:spacing w:after="60" w:line="30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huVie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2023-06-03T04:39:00Z</dcterms:created>
  <dcterms:modified xsi:type="dcterms:W3CDTF">2023-06-03T04:39:00Z</dcterms:modified>
</cp:coreProperties>
</file>