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70" w:rsidRDefault="00E23A67">
      <w:pPr>
        <w:pStyle w:val="Vnbnnidung0"/>
        <w:spacing w:after="0" w:line="266" w:lineRule="auto"/>
        <w:ind w:firstLine="0"/>
        <w:jc w:val="center"/>
      </w:pPr>
      <w:bookmarkStart w:id="0" w:name="_GoBack"/>
      <w:bookmarkEnd w:id="0"/>
      <w:r>
        <w:rPr>
          <w:b/>
          <w:bCs/>
        </w:rPr>
        <w:t>HƯỚNG DÃN</w:t>
      </w:r>
    </w:p>
    <w:p w:rsidR="00436270" w:rsidRDefault="00E23A67">
      <w:pPr>
        <w:pStyle w:val="Vnbnnidung0"/>
        <w:spacing w:after="0" w:line="266" w:lineRule="auto"/>
        <w:ind w:firstLine="0"/>
        <w:jc w:val="center"/>
      </w:pPr>
      <w:r>
        <w:rPr>
          <w:b/>
          <w:bCs/>
        </w:rPr>
        <w:t>Giám sát và phòng, chống dịch COVID-19 phục vụ Kỳ thi tốt nghiệp trung học</w:t>
      </w:r>
      <w:r>
        <w:rPr>
          <w:b/>
          <w:bCs/>
        </w:rPr>
        <w:br/>
        <w:t>phổ thông và tuyến sinh</w:t>
      </w:r>
      <w:r>
        <w:rPr>
          <w:b/>
          <w:bCs/>
        </w:rPr>
        <w:t xml:space="preserve"> đại học, giáo dục nghề nghiệp nãm 2023</w:t>
      </w:r>
    </w:p>
    <w:p w:rsidR="00436270" w:rsidRDefault="00E23A67">
      <w:pPr>
        <w:pStyle w:val="Vnbnnidung0"/>
        <w:spacing w:after="400" w:line="266" w:lineRule="auto"/>
        <w:ind w:firstLine="0"/>
        <w:jc w:val="center"/>
      </w:pPr>
      <w:r>
        <w:rPr>
          <w:i/>
          <w:iCs/>
        </w:rPr>
        <w:t>(Kèm theo Công văn số:</w:t>
      </w:r>
      <w:r>
        <w:rPr>
          <w:b/>
          <w:bCs/>
        </w:rPr>
        <w:t>3636</w:t>
      </w:r>
      <w:r>
        <w:rPr>
          <w:b/>
          <w:bCs/>
          <w:u w:val="single"/>
        </w:rPr>
        <w:t xml:space="preserve"> </w:t>
      </w:r>
      <w:r>
        <w:rPr>
          <w:i/>
          <w:iCs/>
        </w:rPr>
        <w:t>/BYT-KCB</w:t>
      </w:r>
      <w:r>
        <w:rPr>
          <w:i/>
          <w:iCs/>
          <w:u w:val="single"/>
        </w:rPr>
        <w:t xml:space="preserve"> </w:t>
      </w:r>
      <w:r>
        <w:rPr>
          <w:i/>
          <w:iCs/>
        </w:rPr>
        <w:t>ngày</w:t>
      </w:r>
      <w:r>
        <w:rPr>
          <w:i/>
          <w:iCs/>
          <w:u w:val="single"/>
        </w:rPr>
        <w:t xml:space="preserve"> </w:t>
      </w:r>
      <w:r>
        <w:rPr>
          <w:i/>
          <w:iCs/>
        </w:rPr>
        <w:t>14/6/2023 của Bộ</w:t>
      </w:r>
      <w:r>
        <w:rPr>
          <w:b/>
          <w:bCs/>
        </w:rPr>
        <w:t xml:space="preserve"> K </w:t>
      </w:r>
      <w:r>
        <w:rPr>
          <w:i/>
          <w:iCs/>
        </w:rPr>
        <w:t>tế)</w:t>
      </w:r>
    </w:p>
    <w:p w:rsidR="00436270" w:rsidRDefault="00E23A67">
      <w:pPr>
        <w:pStyle w:val="Tiu10"/>
        <w:keepNext/>
        <w:keepLines/>
        <w:ind w:firstLine="660"/>
        <w:jc w:val="both"/>
      </w:pPr>
      <w:bookmarkStart w:id="1" w:name="bookmark14"/>
      <w:r>
        <w:t>L Giám sát y tế và phòng, chống dịch COVID-19</w:t>
      </w:r>
      <w:bookmarkEnd w:id="1"/>
    </w:p>
    <w:p w:rsidR="00436270" w:rsidRDefault="00E23A67">
      <w:pPr>
        <w:pStyle w:val="Tiu10"/>
        <w:keepNext/>
        <w:keepLines/>
        <w:numPr>
          <w:ilvl w:val="0"/>
          <w:numId w:val="4"/>
        </w:numPr>
        <w:tabs>
          <w:tab w:val="left" w:pos="1220"/>
        </w:tabs>
        <w:ind w:firstLine="660"/>
        <w:jc w:val="both"/>
      </w:pPr>
      <w:bookmarkStart w:id="2" w:name="bookmark15"/>
      <w:bookmarkStart w:id="3" w:name="bookmark13"/>
      <w:bookmarkStart w:id="4" w:name="bookmark16"/>
      <w:bookmarkEnd w:id="2"/>
      <w:r>
        <w:t>Thực hiện việc giám sát y tế</w:t>
      </w:r>
      <w:bookmarkEnd w:id="3"/>
      <w:bookmarkEnd w:id="4"/>
    </w:p>
    <w:p w:rsidR="00436270" w:rsidRDefault="00E23A67">
      <w:pPr>
        <w:pStyle w:val="Vnbnnidung0"/>
        <w:numPr>
          <w:ilvl w:val="0"/>
          <w:numId w:val="2"/>
        </w:numPr>
        <w:tabs>
          <w:tab w:val="left" w:pos="942"/>
        </w:tabs>
        <w:spacing w:line="266" w:lineRule="auto"/>
        <w:ind w:firstLine="680"/>
        <w:jc w:val="both"/>
      </w:pPr>
      <w:bookmarkStart w:id="5" w:name="bookmark17"/>
      <w:bookmarkEnd w:id="5"/>
      <w:r>
        <w:t>Bố trí thực hiện giám sát y tế đối với các thí sinh, cán bộ coi thi và cán bộ</w:t>
      </w:r>
      <w:r>
        <w:t xml:space="preserve"> phục vụ trực tiếp Kỳ thi tốt nghiệp trung học phố thông và tuyền sinh đại học, giáo dục nghề nghiệp năm 2023 (sau đây gọi tắt là Kỳ thi tốt nghiệp THPT) để sớm phát hiện và xử lý kịp thời các trường họp nghi ngờ măc COVID-19. Bô trí cán bộ y tế thường trự</w:t>
      </w:r>
      <w:r>
        <w:t>c tại Điểm thi tổt nghiệp THPT</w:t>
      </w:r>
      <w:r>
        <w:rPr>
          <w:vertAlign w:val="superscript"/>
        </w:rPr>
        <w:t>1</w:t>
      </w:r>
      <w:r>
        <w:t>.</w:t>
      </w:r>
    </w:p>
    <w:p w:rsidR="00436270" w:rsidRDefault="00E23A67">
      <w:pPr>
        <w:pStyle w:val="Vnbnnidung0"/>
        <w:numPr>
          <w:ilvl w:val="0"/>
          <w:numId w:val="2"/>
        </w:numPr>
        <w:tabs>
          <w:tab w:val="left" w:pos="934"/>
        </w:tabs>
        <w:ind w:firstLine="680"/>
        <w:jc w:val="both"/>
      </w:pPr>
      <w:bookmarkStart w:id="6" w:name="bookmark18"/>
      <w:bookmarkEnd w:id="6"/>
      <w:r>
        <w:t>Các Điểm thi tốt nghiệp THPT bố trí phòng trực y tế để xử trí đối với các trường hợp nghi ngờ mắc COVID-19 được phát hiện và các trường họp đau ốm khác trong quá trình tồ chức Kỳ thi tốt nghiệp THPT.</w:t>
      </w:r>
    </w:p>
    <w:p w:rsidR="00436270" w:rsidRDefault="00E23A67">
      <w:pPr>
        <w:pStyle w:val="Vnbnnidung0"/>
        <w:spacing w:line="259" w:lineRule="auto"/>
        <w:ind w:firstLine="680"/>
        <w:jc w:val="both"/>
      </w:pPr>
      <w:r>
        <w:rPr>
          <w:i/>
          <w:iCs/>
          <w:sz w:val="26"/>
          <w:szCs w:val="26"/>
        </w:rPr>
        <w:t xml:space="preserve">(Xác định trường hợp nghi ngờ mắc COVID-19 cần xử lý: Những người </w:t>
      </w:r>
      <w:r>
        <w:rPr>
          <w:i/>
          <w:iCs/>
        </w:rPr>
        <w:t xml:space="preserve">có dấu hiệu, triệu chửng cùa bệnh như sốt; ho; đau họng; chảy nước mũi, nghẹt mũi; đau người, mệt mỏi, ớn lạnh; giảm hoặc mất vị giác; giảm hoặc mât khứu giác; đau, nhức đầu; tiêu chảy; khỏ </w:t>
      </w:r>
      <w:r>
        <w:rPr>
          <w:i/>
          <w:iCs/>
        </w:rPr>
        <w:t>thở; viêm đường hô hấpỴ</w:t>
      </w:r>
    </w:p>
    <w:p w:rsidR="00436270" w:rsidRDefault="00E23A67">
      <w:pPr>
        <w:pStyle w:val="Tiu10"/>
        <w:keepNext/>
        <w:keepLines/>
        <w:numPr>
          <w:ilvl w:val="0"/>
          <w:numId w:val="4"/>
        </w:numPr>
        <w:tabs>
          <w:tab w:val="left" w:pos="1240"/>
        </w:tabs>
        <w:ind w:firstLine="680"/>
        <w:jc w:val="both"/>
      </w:pPr>
      <w:bookmarkStart w:id="7" w:name="bookmark20"/>
      <w:bookmarkStart w:id="8" w:name="bookmark19"/>
      <w:bookmarkStart w:id="9" w:name="bookmark21"/>
      <w:bookmarkEnd w:id="7"/>
      <w:r>
        <w:t>Xử lý trường họp nghi ngò’ mắc COVID-19</w:t>
      </w:r>
      <w:bookmarkEnd w:id="8"/>
      <w:bookmarkEnd w:id="9"/>
    </w:p>
    <w:p w:rsidR="00436270" w:rsidRDefault="00E23A67">
      <w:pPr>
        <w:pStyle w:val="Vnbnnidung0"/>
        <w:numPr>
          <w:ilvl w:val="0"/>
          <w:numId w:val="5"/>
        </w:numPr>
        <w:tabs>
          <w:tab w:val="left" w:pos="1060"/>
        </w:tabs>
        <w:ind w:firstLine="680"/>
        <w:jc w:val="both"/>
      </w:pPr>
      <w:bookmarkStart w:id="10" w:name="bookmark22"/>
      <w:bookmarkEnd w:id="10"/>
      <w:r>
        <w:t xml:space="preserve">Khi phát hiện trường hợp trường hợp nghi ngờ mác COVID-19, cán bộ y tế thường trực báo ngay cho cán bộ đầu mối của Hội đồng thi được phân công theo dõi và Lãnh đạo đơn vị cua cán bộ y tế </w:t>
      </w:r>
      <w:r>
        <w:t>thường trực tại Điểm thi (lưu ý chỉ thông báo cho cán bộ đầu mối và không thông báo cho bất kỳ ai khác tránh bị rối loạn thông tin) đế báo cho Ban Tồ chức Kỳ thi tốt nghiệp THPT xin ý kiến xử lý.</w:t>
      </w:r>
    </w:p>
    <w:p w:rsidR="00436270" w:rsidRDefault="00E23A67">
      <w:pPr>
        <w:pStyle w:val="Vnbnnidung0"/>
        <w:numPr>
          <w:ilvl w:val="0"/>
          <w:numId w:val="5"/>
        </w:numPr>
        <w:tabs>
          <w:tab w:val="left" w:pos="1075"/>
        </w:tabs>
        <w:spacing w:line="266" w:lineRule="auto"/>
        <w:ind w:firstLine="680"/>
        <w:jc w:val="both"/>
      </w:pPr>
      <w:bookmarkStart w:id="11" w:name="bookmark23"/>
      <w:bookmarkEnd w:id="11"/>
      <w:r>
        <w:t xml:space="preserve">Hướng dẫn trường hợp này đen phòng trực y tế đê lay mẫu xét </w:t>
      </w:r>
      <w:r>
        <w:t>nghiệm kháng nguyên nhanh vi rút SARS-CoV-2 và kiểm tra, đánh giá tình trạng sức khỏe:</w:t>
      </w:r>
    </w:p>
    <w:p w:rsidR="00436270" w:rsidRDefault="00E23A67">
      <w:pPr>
        <w:pStyle w:val="Vnbnnidung0"/>
        <w:spacing w:line="257" w:lineRule="auto"/>
        <w:ind w:firstLine="680"/>
        <w:jc w:val="both"/>
      </w:pPr>
      <w:r>
        <w:rPr>
          <w:i/>
          <w:iCs/>
          <w:sz w:val="26"/>
          <w:szCs w:val="26"/>
        </w:rPr>
        <w:t xml:space="preserve">(ỉ) Nếu xét nghiệm vi rút SARS-CoV-2 âm tỉnh; </w:t>
      </w:r>
      <w:r>
        <w:rPr>
          <w:i/>
          <w:iCs/>
        </w:rPr>
        <w:t>Tiếp tục tham gia thì và các hoạt động phục vụ Kỳ thi tốt nghiệp THPT nếu tình trạng sức khỏe đảm bảo; thực hiện đeo khâu t</w:t>
      </w:r>
      <w:r>
        <w:rPr>
          <w:i/>
          <w:iCs/>
        </w:rPr>
        <w:t>rang nghiêm túc; báo ngay cho cơ quan y tế khi cỏ các dấu hiệu, triệu chứng bất thường đê được hưởng dẫn xử trí.</w:t>
      </w:r>
    </w:p>
    <w:p w:rsidR="00436270" w:rsidRDefault="00E23A67">
      <w:pPr>
        <w:pStyle w:val="Vnbnnidung0"/>
        <w:spacing w:line="240" w:lineRule="auto"/>
        <w:ind w:firstLine="680"/>
        <w:jc w:val="both"/>
        <w:rPr>
          <w:sz w:val="26"/>
          <w:szCs w:val="26"/>
        </w:rPr>
      </w:pPr>
      <w:r>
        <w:rPr>
          <w:i/>
          <w:iCs/>
          <w:sz w:val="26"/>
          <w:szCs w:val="26"/>
        </w:rPr>
        <w:t>(2) Nếu xét nghiệm vi rút SARS-CoV-2 (ỉưưng tỉnh:</w:t>
      </w:r>
    </w:p>
    <w:p w:rsidR="00436270" w:rsidRDefault="00E23A67">
      <w:pPr>
        <w:pStyle w:val="Vnbnnidung0"/>
        <w:numPr>
          <w:ilvl w:val="0"/>
          <w:numId w:val="2"/>
        </w:numPr>
        <w:tabs>
          <w:tab w:val="left" w:pos="959"/>
        </w:tabs>
        <w:ind w:firstLine="680"/>
        <w:jc w:val="both"/>
      </w:pPr>
      <w:bookmarkStart w:id="12" w:name="bookmark24"/>
      <w:bookmarkEnd w:id="12"/>
      <w:r>
        <w:t>Đối với thí sinh:</w:t>
      </w:r>
    </w:p>
    <w:p w:rsidR="00436270" w:rsidRDefault="00E23A67">
      <w:pPr>
        <w:pStyle w:val="Vnbnnidung0"/>
        <w:ind w:firstLine="660"/>
        <w:jc w:val="both"/>
      </w:pPr>
      <w:r>
        <w:rPr>
          <w:i/>
          <w:iCs/>
        </w:rPr>
        <w:t>+ Tinh trạng sức khòe nếu vẫn đảm bảo cỏ thể tham dự thi được:</w:t>
      </w:r>
    </w:p>
    <w:p w:rsidR="00436270" w:rsidRDefault="00E23A67">
      <w:pPr>
        <w:pStyle w:val="Vnbnnidung0"/>
        <w:spacing w:after="340"/>
        <w:ind w:firstLine="680"/>
        <w:jc w:val="both"/>
      </w:pPr>
      <w:r>
        <w:rPr>
          <w:i/>
          <w:iCs/>
        </w:rPr>
        <w:t>+ + Tại Điêm</w:t>
      </w:r>
      <w:r>
        <w:rPr>
          <w:i/>
          <w:iCs/>
        </w:rPr>
        <w:t xml:space="preserve"> thi không bố tri được phòng thi riêng: Xem xẻt bô trí bàn thi riêng cho thí sình này; yêu cáu thí sinh thực hiện deo khâu trang nghiêm túc và hạn che toi đa tiếp xúc vớì người khác trong lúc làm thủ tục và làm bài thi; tự kiêm tra sức khỏe hàng ngày và th</w:t>
      </w:r>
      <w:r>
        <w:rPr>
          <w:i/>
          <w:iCs/>
        </w:rPr>
        <w:t>ông báo cho cản bộ y tế khi cỏ các biêu hiện bất thường về sức khỏe.</w:t>
      </w:r>
    </w:p>
    <w:p w:rsidR="00436270" w:rsidRDefault="00E23A67">
      <w:pPr>
        <w:pStyle w:val="Vnbnnidung30"/>
      </w:pPr>
      <w:r>
        <w:rPr>
          <w:vertAlign w:val="superscript"/>
        </w:rPr>
        <w:t>1</w:t>
      </w:r>
      <w:r>
        <w:t xml:space="preserve"> Cán bộ y tế phục vụ Kỳ thi thực hiện cà nhiệm vụ cấp cứu, khám bệnh và giám sát dịch bệnh.</w:t>
      </w:r>
    </w:p>
    <w:p w:rsidR="00436270" w:rsidRDefault="00E23A67">
      <w:pPr>
        <w:pStyle w:val="Vnbnnidung0"/>
        <w:spacing w:line="276" w:lineRule="auto"/>
        <w:ind w:firstLine="700"/>
        <w:jc w:val="both"/>
      </w:pPr>
      <w:r>
        <w:rPr>
          <w:i/>
          <w:iCs/>
        </w:rPr>
        <w:t>+ + Tại Điêm thi bố trí được phòng thi rỉèng thì tổ chức cho thí sinh thỉ riêng tại phòng này.</w:t>
      </w:r>
    </w:p>
    <w:p w:rsidR="00436270" w:rsidRDefault="00E23A67">
      <w:pPr>
        <w:pStyle w:val="Vnbnnidung0"/>
        <w:spacing w:line="266" w:lineRule="auto"/>
        <w:ind w:firstLine="700"/>
        <w:jc w:val="both"/>
      </w:pPr>
      <w:r>
        <w:rPr>
          <w:i/>
          <w:iCs/>
        </w:rPr>
        <w:lastRenderedPageBreak/>
        <w:t>+ + Hướng dẫn phụ huynh học sinh để thực hiện các biện pháp y tê (chú ý việc cách ly đảm bảo phòng lảy nhiễm) tại nhà, nơi lưu trú cho thí sinh sau khi tham dự buổi thi; thực hiện lấy mẫu xét nghiệm kháng nguyên nhanh vi rút SARS-CoV-2 hàng ngày trong thờ</w:t>
      </w:r>
      <w:r>
        <w:rPr>
          <w:i/>
          <w:iCs/>
        </w:rPr>
        <w:t>i gian thi.</w:t>
      </w:r>
    </w:p>
    <w:p w:rsidR="00436270" w:rsidRDefault="00E23A67">
      <w:pPr>
        <w:pStyle w:val="Vnbnnidung0"/>
        <w:spacing w:line="266" w:lineRule="auto"/>
        <w:ind w:firstLine="700"/>
        <w:jc w:val="both"/>
      </w:pPr>
      <w:r>
        <w:rPr>
          <w:i/>
          <w:iCs/>
        </w:rPr>
        <w:t>+ Tĩnh trạng sức khỏe không đảm bảo tham dự thỉ thì chuyên đên cơ sở y tế để khám và điều trị COVID-19 và làm các thủ tục khác theo quy định của Kỳ thi tốt nghiệp THPT.</w:t>
      </w:r>
    </w:p>
    <w:p w:rsidR="00436270" w:rsidRDefault="00E23A67">
      <w:pPr>
        <w:pStyle w:val="Vnbnnidung0"/>
        <w:numPr>
          <w:ilvl w:val="0"/>
          <w:numId w:val="2"/>
        </w:numPr>
        <w:tabs>
          <w:tab w:val="left" w:pos="952"/>
        </w:tabs>
        <w:spacing w:line="266" w:lineRule="auto"/>
        <w:ind w:firstLine="700"/>
        <w:jc w:val="both"/>
      </w:pPr>
      <w:bookmarkStart w:id="13" w:name="bookmark25"/>
      <w:bookmarkEnd w:id="13"/>
      <w:r>
        <w:t>Đối với cán bộ coi thi, cán bộ phục vụ trực tiếp:</w:t>
      </w:r>
    </w:p>
    <w:p w:rsidR="00436270" w:rsidRDefault="00E23A67">
      <w:pPr>
        <w:pStyle w:val="Vnbnnidung0"/>
        <w:spacing w:line="266" w:lineRule="auto"/>
        <w:ind w:firstLine="700"/>
        <w:jc w:val="both"/>
      </w:pPr>
      <w:r>
        <w:rPr>
          <w:i/>
          <w:iCs/>
        </w:rPr>
        <w:t>+ Neu sau khỉ kiểm tra và</w:t>
      </w:r>
      <w:r>
        <w:rPr>
          <w:i/>
          <w:iCs/>
        </w:rPr>
        <w:t xml:space="preserve"> đánh giá tình trạng sức khỏe xét thây vân đảm bảo có thế tham gia coi thi, phục vụ:</w:t>
      </w:r>
    </w:p>
    <w:p w:rsidR="00436270" w:rsidRDefault="00E23A67">
      <w:pPr>
        <w:pStyle w:val="Vnbnnidung0"/>
        <w:spacing w:line="269" w:lineRule="auto"/>
        <w:ind w:firstLine="700"/>
        <w:jc w:val="both"/>
      </w:pPr>
      <w:r>
        <w:rPr>
          <w:i/>
          <w:iCs/>
        </w:rPr>
        <w:t xml:space="preserve">++ Trường hợp bo trí được cán bộ thay thế: cho cán bộ này nghỉ không tham gia coi thi, phục vụ kỳ thi và về nhà, nơi lưu trú đê thực hiện việc cách ly và lấy mẫu xét </w:t>
      </w:r>
      <w:r>
        <w:rPr>
          <w:i/>
          <w:iCs/>
        </w:rPr>
        <w:t>nghiệm kháng nguyên nhanh vi rút SARS-CoV-2theo quy định.</w:t>
      </w:r>
    </w:p>
    <w:p w:rsidR="00436270" w:rsidRDefault="00E23A67">
      <w:pPr>
        <w:pStyle w:val="Vnbnnidung0"/>
        <w:spacing w:line="266" w:lineRule="auto"/>
        <w:ind w:firstLine="700"/>
        <w:jc w:val="both"/>
      </w:pPr>
      <w:r>
        <w:rPr>
          <w:i/>
          <w:iCs/>
        </w:rPr>
        <w:t>++ Trường hợp không the bo trí được cán bộ thay thế: Yêu cầu cán bộ thực hiện đeo kháu trang nghiêm túc và hạn chế tối đa tiếp xúc với người khác; tốt nhất là bổ trí cho ngồi và sinh hoạt riêng; thự</w:t>
      </w:r>
      <w:r>
        <w:rPr>
          <w:i/>
          <w:iCs/>
        </w:rPr>
        <w:t>c hiện các biện pháp y tể (chú ý việc cách ly đảm bảo phòng lây nhiễm) tại nhà, nơi hưu trú sau các buổi coi thỉ, phục vụ thi; thực hiện lấy mẫu xét nghiệm kháng nguyên nhanh vỉ rút SARS-CoV-2 hàng ngày trong thời gian; tự kiêm tra sức khỏe hàng ngày và th</w:t>
      </w:r>
      <w:r>
        <w:rPr>
          <w:i/>
          <w:iCs/>
        </w:rPr>
        <w:t>ông báo cho cán bộ y tế khi có các biêu hiện bất thường về sức khỏe.</w:t>
      </w:r>
    </w:p>
    <w:p w:rsidR="00436270" w:rsidRDefault="00E23A67">
      <w:pPr>
        <w:pStyle w:val="Vnbnnidung0"/>
        <w:spacing w:line="266" w:lineRule="auto"/>
        <w:ind w:firstLine="700"/>
        <w:jc w:val="both"/>
      </w:pPr>
      <w:r>
        <w:rPr>
          <w:i/>
          <w:iCs/>
        </w:rPr>
        <w:t>+ Neu tình trạng sức khỏe không đám báo tham gia coi thi, phục vụ được thì chuyến đến cơ sởy tế đế khám và điểu trị COVID-19 và làm các thủ tục khác theo quy định của Kỳ thi tot nghiệp TH</w:t>
      </w:r>
      <w:r>
        <w:rPr>
          <w:i/>
          <w:iCs/>
        </w:rPr>
        <w:t>PT.</w:t>
      </w:r>
    </w:p>
    <w:p w:rsidR="00436270" w:rsidRDefault="00E23A67">
      <w:pPr>
        <w:pStyle w:val="Vnbnnidung0"/>
        <w:numPr>
          <w:ilvl w:val="0"/>
          <w:numId w:val="2"/>
        </w:numPr>
        <w:tabs>
          <w:tab w:val="left" w:pos="952"/>
        </w:tabs>
        <w:spacing w:line="266" w:lineRule="auto"/>
        <w:ind w:firstLine="700"/>
        <w:jc w:val="both"/>
      </w:pPr>
      <w:bookmarkStart w:id="14" w:name="bookmark26"/>
      <w:bookmarkEnd w:id="14"/>
      <w:r>
        <w:t>Tiến hành vệ sinh, khử khuẩn tại địa điểm thi.</w:t>
      </w:r>
    </w:p>
    <w:p w:rsidR="00436270" w:rsidRDefault="00E23A67">
      <w:pPr>
        <w:pStyle w:val="Vnbnnidung0"/>
        <w:numPr>
          <w:ilvl w:val="0"/>
          <w:numId w:val="2"/>
        </w:numPr>
        <w:tabs>
          <w:tab w:val="left" w:pos="920"/>
        </w:tabs>
        <w:spacing w:line="259" w:lineRule="auto"/>
        <w:ind w:firstLine="700"/>
        <w:jc w:val="both"/>
      </w:pPr>
      <w:bookmarkStart w:id="15" w:name="bookmark27"/>
      <w:bookmarkEnd w:id="15"/>
      <w:r>
        <w:t>Thông báo cho cán bộ đầu mối Ban Tổ chức Kỳ thi tốt nghiệp THPT và Lãnh đạo cơ quan Y tế để chi đạo xử lý và quăn lý theo quy định.</w:t>
      </w:r>
    </w:p>
    <w:p w:rsidR="00436270" w:rsidRDefault="00E23A67">
      <w:pPr>
        <w:pStyle w:val="Vnbnnidung0"/>
        <w:numPr>
          <w:ilvl w:val="0"/>
          <w:numId w:val="2"/>
        </w:numPr>
        <w:tabs>
          <w:tab w:val="left" w:pos="957"/>
        </w:tabs>
        <w:spacing w:line="266" w:lineRule="auto"/>
        <w:ind w:firstLine="700"/>
        <w:jc w:val="both"/>
      </w:pPr>
      <w:bookmarkStart w:id="16" w:name="bookmark28"/>
      <w:bookmarkEnd w:id="16"/>
      <w:r>
        <w:t>Các hoạt động khác vẫn thực hiện theo kế hoạch thi đã được phê duyệt.</w:t>
      </w:r>
    </w:p>
    <w:p w:rsidR="00436270" w:rsidRDefault="00E23A67">
      <w:pPr>
        <w:pStyle w:val="Vnbnnidung0"/>
        <w:numPr>
          <w:ilvl w:val="0"/>
          <w:numId w:val="4"/>
        </w:numPr>
        <w:tabs>
          <w:tab w:val="left" w:pos="1227"/>
        </w:tabs>
        <w:spacing w:line="266" w:lineRule="auto"/>
        <w:ind w:firstLine="700"/>
        <w:jc w:val="both"/>
      </w:pPr>
      <w:bookmarkStart w:id="17" w:name="bookmark29"/>
      <w:bookmarkEnd w:id="17"/>
      <w:r>
        <w:rPr>
          <w:b/>
          <w:bCs/>
        </w:rPr>
        <w:t xml:space="preserve">Xử </w:t>
      </w:r>
      <w:r>
        <w:rPr>
          <w:b/>
          <w:bCs/>
        </w:rPr>
        <w:t xml:space="preserve">trí người tiếp xúc gần vói trường hợp có xét nghiệm dương tính với vi rút SARS-CoV-2 hoặc mắc COVID-19: </w:t>
      </w:r>
      <w:r>
        <w:t>Thực hiện đeo khẩu trang nghiêm túc và tự theo dõi sức khỏe.</w:t>
      </w:r>
    </w:p>
    <w:p w:rsidR="00436270" w:rsidRDefault="00E23A67">
      <w:pPr>
        <w:pStyle w:val="Tiu10"/>
        <w:keepNext/>
        <w:keepLines/>
        <w:numPr>
          <w:ilvl w:val="0"/>
          <w:numId w:val="6"/>
        </w:numPr>
        <w:tabs>
          <w:tab w:val="left" w:pos="1063"/>
        </w:tabs>
        <w:spacing w:line="266" w:lineRule="auto"/>
        <w:ind w:firstLine="700"/>
        <w:jc w:val="both"/>
      </w:pPr>
      <w:bookmarkStart w:id="18" w:name="bookmark31"/>
      <w:bookmarkStart w:id="19" w:name="bookmark30"/>
      <w:bookmarkStart w:id="20" w:name="bookmark32"/>
      <w:bookmarkEnd w:id="18"/>
      <w:r>
        <w:t>Phòng chống dịch tại Điểm tổ chức Kỳ thi tốt nghiệp THPT</w:t>
      </w:r>
      <w:bookmarkEnd w:id="19"/>
      <w:bookmarkEnd w:id="20"/>
    </w:p>
    <w:p w:rsidR="00436270" w:rsidRDefault="00E23A67">
      <w:pPr>
        <w:pStyle w:val="Vnbnnidung0"/>
        <w:numPr>
          <w:ilvl w:val="0"/>
          <w:numId w:val="2"/>
        </w:numPr>
        <w:tabs>
          <w:tab w:val="left" w:pos="929"/>
        </w:tabs>
        <w:spacing w:line="266" w:lineRule="auto"/>
        <w:ind w:firstLine="700"/>
        <w:jc w:val="both"/>
      </w:pPr>
      <w:bookmarkStart w:id="21" w:name="bookmark33"/>
      <w:bookmarkEnd w:id="21"/>
      <w:r>
        <w:t xml:space="preserve">Thực hiện các biện pháp phòng, </w:t>
      </w:r>
      <w:r>
        <w:t>chống dịch COVID-19 cá nhân và tuân thủ các hướng dẫn phòng, chống dịch bệnh khác.</w:t>
      </w:r>
    </w:p>
    <w:p w:rsidR="00436270" w:rsidRDefault="00E23A67">
      <w:pPr>
        <w:pStyle w:val="Vnbnnidung0"/>
        <w:numPr>
          <w:ilvl w:val="0"/>
          <w:numId w:val="2"/>
        </w:numPr>
        <w:tabs>
          <w:tab w:val="left" w:pos="924"/>
        </w:tabs>
        <w:ind w:firstLine="700"/>
        <w:jc w:val="both"/>
      </w:pPr>
      <w:bookmarkStart w:id="22" w:name="bookmark34"/>
      <w:bookmarkEnd w:id="22"/>
      <w:r>
        <w:t xml:space="preserve">Khuyến khích các thí sinh, cán bộ coi thi, cán bộ phục vụ trực tiếp tham dự thực hiện đeo khẩu trang trong mọi lúc nếu có thể </w:t>
      </w:r>
      <w:r>
        <w:rPr>
          <w:i/>
          <w:iCs/>
        </w:rPr>
        <w:t>(không bắt buộc đeo khẩu trang)-,</w:t>
      </w:r>
      <w:r>
        <w:t xml:space="preserve"> thường xuyên </w:t>
      </w:r>
      <w:r>
        <w:t>rửa tay với xà phòng hoặc sử dụng dung dịch sát khuân tay để hạn chế thấp nhất mac COVID-19.</w:t>
      </w:r>
    </w:p>
    <w:p w:rsidR="00436270" w:rsidRDefault="00E23A67">
      <w:pPr>
        <w:pStyle w:val="Vnbnnidung0"/>
        <w:numPr>
          <w:ilvl w:val="0"/>
          <w:numId w:val="6"/>
        </w:numPr>
        <w:tabs>
          <w:tab w:val="left" w:pos="1068"/>
        </w:tabs>
        <w:spacing w:line="266" w:lineRule="auto"/>
        <w:ind w:firstLine="700"/>
        <w:jc w:val="both"/>
      </w:pPr>
      <w:bookmarkStart w:id="23" w:name="bookmark35"/>
      <w:bookmarkEnd w:id="23"/>
      <w:r>
        <w:rPr>
          <w:b/>
          <w:bCs/>
        </w:rPr>
        <w:t>Sau khi kết thúc Kỳ thi tốt nghiệp THPT</w:t>
      </w:r>
    </w:p>
    <w:p w:rsidR="00436270" w:rsidRDefault="00E23A67">
      <w:pPr>
        <w:pStyle w:val="Vnbnnidung0"/>
        <w:spacing w:after="300" w:line="240" w:lineRule="auto"/>
        <w:ind w:firstLine="0"/>
        <w:jc w:val="center"/>
        <w:rPr>
          <w:sz w:val="22"/>
          <w:szCs w:val="22"/>
        </w:rPr>
      </w:pPr>
      <w:r>
        <w:rPr>
          <w:sz w:val="22"/>
          <w:szCs w:val="22"/>
        </w:rPr>
        <w:t>4</w:t>
      </w:r>
    </w:p>
    <w:p w:rsidR="00436270" w:rsidRDefault="00E23A67">
      <w:pPr>
        <w:pStyle w:val="Vnbnnidung0"/>
        <w:spacing w:line="269" w:lineRule="auto"/>
        <w:ind w:firstLine="660"/>
        <w:jc w:val="both"/>
      </w:pPr>
      <w:r>
        <w:t>Các thí sinh, cán bộ coi thi, cán bộ phục vụ và các thành phần tham gia khác tự theo dõi sức khỏe sau khi kết thúc Kỳ thi</w:t>
      </w:r>
      <w:r>
        <w:t xml:space="preserve"> tốt nghiệp THPT theo quy định.</w:t>
      </w:r>
    </w:p>
    <w:p w:rsidR="00436270" w:rsidRDefault="00E23A67">
      <w:pPr>
        <w:pStyle w:val="Tiu10"/>
        <w:keepNext/>
        <w:keepLines/>
        <w:numPr>
          <w:ilvl w:val="0"/>
          <w:numId w:val="6"/>
        </w:numPr>
        <w:tabs>
          <w:tab w:val="left" w:pos="1037"/>
        </w:tabs>
        <w:ind w:firstLine="660"/>
        <w:jc w:val="both"/>
      </w:pPr>
      <w:bookmarkStart w:id="24" w:name="bookmark37"/>
      <w:bookmarkStart w:id="25" w:name="bookmark36"/>
      <w:bookmarkStart w:id="26" w:name="bookmark38"/>
      <w:bookmarkEnd w:id="24"/>
      <w:r>
        <w:t>Trang thiết bị phục vụ Kỳ thi tốt nghiệp THPT</w:t>
      </w:r>
      <w:bookmarkEnd w:id="25"/>
      <w:bookmarkEnd w:id="26"/>
    </w:p>
    <w:p w:rsidR="00436270" w:rsidRDefault="00E23A67">
      <w:pPr>
        <w:pStyle w:val="Vnbnnidung0"/>
        <w:spacing w:after="200" w:line="259" w:lineRule="auto"/>
        <w:ind w:firstLine="660"/>
        <w:jc w:val="both"/>
      </w:pPr>
      <w:r>
        <w:t xml:space="preserve">Đơn vị được phân công bố trí cán bộ y tế thường trực tại Điểm tổ chức Kỳ thi tôt </w:t>
      </w:r>
      <w:r>
        <w:lastRenderedPageBreak/>
        <w:t xml:space="preserve">nghiệp THPT chuẩn bị đầy đủ thuốc, trang thiết bị y tế cần thiết và test xét nghiệm kháng nguyên </w:t>
      </w:r>
      <w:r>
        <w:t>nhanh vi rút SARS-CoV-2.</w:t>
      </w:r>
    </w:p>
    <w:sectPr w:rsidR="00436270">
      <w:pgSz w:w="12240" w:h="15840"/>
      <w:pgMar w:top="978" w:right="1539" w:bottom="708" w:left="1911" w:header="550" w:footer="2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67" w:rsidRDefault="00E23A67">
      <w:r>
        <w:separator/>
      </w:r>
    </w:p>
  </w:endnote>
  <w:endnote w:type="continuationSeparator" w:id="0">
    <w:p w:rsidR="00E23A67" w:rsidRDefault="00E2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67" w:rsidRDefault="00E23A67"/>
  </w:footnote>
  <w:footnote w:type="continuationSeparator" w:id="0">
    <w:p w:rsidR="00E23A67" w:rsidRDefault="00E23A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59F7"/>
    <w:multiLevelType w:val="multilevel"/>
    <w:tmpl w:val="34B0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F48A7"/>
    <w:multiLevelType w:val="multilevel"/>
    <w:tmpl w:val="EDF0B2B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B175D1"/>
    <w:multiLevelType w:val="multilevel"/>
    <w:tmpl w:val="379CB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6034E9"/>
    <w:multiLevelType w:val="multilevel"/>
    <w:tmpl w:val="F39666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600888"/>
    <w:multiLevelType w:val="multilevel"/>
    <w:tmpl w:val="E61C7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21048D"/>
    <w:multiLevelType w:val="multilevel"/>
    <w:tmpl w:val="880CCF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70"/>
    <w:rsid w:val="00436270"/>
    <w:rsid w:val="00E23A67"/>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9ACAD-C86A-4F27-AF91-6B7A1A31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after="80" w:line="264" w:lineRule="auto"/>
      <w:ind w:firstLine="400"/>
    </w:pPr>
    <w:rPr>
      <w:rFonts w:ascii="Times New Roman" w:eastAsia="Times New Roman" w:hAnsi="Times New Roman" w:cs="Times New Roman"/>
    </w:rPr>
  </w:style>
  <w:style w:type="paragraph" w:customStyle="1" w:styleId="Chthchnh0">
    <w:name w:val="Chú thích ảnh"/>
    <w:basedOn w:val="Normal"/>
    <w:link w:val="Chthchnh"/>
    <w:pPr>
      <w:jc w:val="right"/>
    </w:pPr>
    <w:rPr>
      <w:rFonts w:ascii="Times New Roman" w:eastAsia="Times New Roman" w:hAnsi="Times New Roman" w:cs="Times New Roman"/>
      <w:b/>
      <w:bCs/>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Tiu10">
    <w:name w:val="Tiêu đề #1"/>
    <w:basedOn w:val="Normal"/>
    <w:link w:val="Tiu1"/>
    <w:pPr>
      <w:spacing w:after="80" w:line="264" w:lineRule="auto"/>
      <w:ind w:firstLine="670"/>
      <w:outlineLvl w:val="0"/>
    </w:pPr>
    <w:rPr>
      <w:rFonts w:ascii="Times New Roman" w:eastAsia="Times New Roman" w:hAnsi="Times New Roman" w:cs="Times New Roman"/>
      <w:b/>
      <w:bCs/>
    </w:rPr>
  </w:style>
  <w:style w:type="paragraph" w:customStyle="1" w:styleId="Vnbnnidung30">
    <w:name w:val="Văn bản nội dung (3)"/>
    <w:basedOn w:val="Normal"/>
    <w:link w:val="Vnbnnidung3"/>
    <w:pPr>
      <w:spacing w:after="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2023-06-22T02:57:00Z</dcterms:created>
  <dcterms:modified xsi:type="dcterms:W3CDTF">2023-06-22T03:39:00Z</dcterms:modified>
</cp:coreProperties>
</file>