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76" w:rsidRPr="00CE7E76" w:rsidRDefault="00CE7E76" w:rsidP="00CE7E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CE7E76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DANH MỤC</w:t>
      </w:r>
      <w:bookmarkEnd w:id="0"/>
    </w:p>
    <w:p w:rsidR="00CE7E76" w:rsidRPr="00CE7E76" w:rsidRDefault="00CE7E76" w:rsidP="00CE7E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CE7E76">
        <w:rPr>
          <w:rFonts w:ascii="Arial" w:eastAsia="Times New Roman" w:hAnsi="Arial" w:cs="Arial"/>
          <w:color w:val="000000"/>
          <w:sz w:val="18"/>
          <w:szCs w:val="18"/>
          <w:lang w:val="pt-BR"/>
        </w:rPr>
        <w:t>BỆNH CẦN CHỮA TRỊ DÀI NGÀY</w:t>
      </w:r>
      <w:bookmarkEnd w:id="1"/>
      <w:r w:rsidRPr="00CE7E76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br/>
      </w:r>
      <w:r w:rsidRPr="00CE7E76">
        <w:rPr>
          <w:rFonts w:ascii="Arial" w:eastAsia="Times New Roman" w:hAnsi="Arial" w:cs="Arial"/>
          <w:i/>
          <w:iCs/>
          <w:color w:val="000000"/>
          <w:sz w:val="18"/>
          <w:szCs w:val="18"/>
          <w:lang w:val="pt-BR"/>
        </w:rPr>
        <w:t>(Ban hành kèm theo Thông tư số 46/2016/TT-BYT ngày 30 tháng 12 năm 2016 của Bộ trưởng Bộ Y tế)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5426"/>
        <w:gridCol w:w="2529"/>
      </w:tblGrid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mục bệnh theo các chuyên khoa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bệnh theo ICD 10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muc_1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bookmarkEnd w:id="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muc_1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nhiễm trùng và ký sinh trùng</w:t>
            </w:r>
            <w:bookmarkEnd w:id="3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Amip dai dẳng (ở ruột và gan)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Tiêu chảy kéo dài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lao các loại trong giai đoạn điều trị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A15 đến A19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do trực khuẩn lao không điển hình NTM (Trực khuẩn có ở khắp mọi nơi kể cả da, hạch,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A15.3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Withmore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A24.4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nhiễm Brucella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A23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Uốn ván nặng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A35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phong (bệnh Hansen)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A30, B92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Di chứng do lao xương và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B90.2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vi rút B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B18.1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vi rút C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B18.2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vi rút D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B18.8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E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B18.8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nhiễm vi rút suy giảm miễn dịch ở người HIV/AIDS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B20 đến B24, Z21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Di chứng viêm não, màng não do vi khuẩn, virus, ký sinh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B94.1, B94.8, B94.9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màng não do nấm (candida, cryptococcus)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B37.5, B45.1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phổi do nấm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B38 đến B46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nấm Cryptococcus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B45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nấm penicillium marneffei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B48.4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Sốt rét do </w:t>
            </w:r>
            <w:r w:rsidRPr="00CE7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Plasmodium Falciparum</w:t>
            </w: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 thể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B50.0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Sốt rét do </w:t>
            </w:r>
            <w:r w:rsidRPr="00CE7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Plasmodium Falciparum</w:t>
            </w: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 thể nặng và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B50.8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xoắn trùng sán lợn ở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B70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giun xoắn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B75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sán lá gan nhỏ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B66.1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sán lá gan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B66.3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ký sinh trùng (Toxocara, Cysticerose, Stronglyloides,…)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B89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trùng do vi khuẩn đa kháng thuốc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màng não do Streptococcus suis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G00.2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nội tâm mạc nhiễm khuẩn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I33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xoang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J32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K70.5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do lao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M01.1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Lao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M49.0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đường tiết niệu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N00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muc_2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bookmarkEnd w:id="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muc_2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Bướu tân sinh (Neoplasm)</w:t>
            </w:r>
            <w:bookmarkEnd w:id="5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ung thư các loại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C00 đến C97;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D00 đến D09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U xương lành tính có tiêu hủy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D16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U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D35.0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U không tiên lượng được tiến triển và tính chất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D37 đến D48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muc_3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bookmarkEnd w:id="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muc_3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của máu, cơ quan tạo máu và các rối loạn liên quan đến cơ chế miễn dịch</w:t>
            </w:r>
            <w:bookmarkEnd w:id="7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Thalassemia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D56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hồng cầu hình liềm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D57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thiếu máu tan máu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D58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Thiếu máu tan máu mắc phải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D59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Đái huyết sắc tố kịch phát ban đêm (Hội chứng Marchiafava)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D59.5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Suy tủy xương một dòng hồng cầu mắc phải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Các thể suy tủy xương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D60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Thiếu yếu tố VIII di truyền (Hemophilia 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Thiếu yếu tố IX di truyền (Hemophilia B)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Von Willebrand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D68.0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Thiếu các yếu tố XI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D68.1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Thiếu các yếu tố đông máu khác do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D68.2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đông máu đặc biệt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D68.8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Bất thường chất lượng tiểu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D69.1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Ban xuất huyết giảm tiểu cầu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D69.3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Tăng tiểu cầu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D75.2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thực bào tế bào máu liên quan đến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D76.2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Sarcoidosis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D86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Tăng Gammaglobulin máu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D89.2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muc_4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bookmarkEnd w:id="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muc_4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nội tiết, dinh dưỡng và chuyển hóa</w:t>
            </w:r>
            <w:bookmarkEnd w:id="9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Suy tuyến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E03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Nhiễm độc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E05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tuyến giáp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E06.2,3,4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suy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E20.8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E10 đến E14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Hạ đường huyết nghi do cường Insulin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E16.1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Cường cận giáp và các rối loạn khác của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Cường tuyến yên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đái tháo nhạt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E23.2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Cushing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Tăng Aldosteron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Bartter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E26.8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của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E27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chức năng đa tuyến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E31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E83.0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hóa + Giảm Kali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E87.6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Suy giáp sau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E89.0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Đái tháo đường thai kỳ (nguy cơ dọa xảy thai, thai lưu nhiều lần)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O24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muc_5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bookmarkEnd w:id="1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muc_5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tâm thần</w:t>
            </w:r>
            <w:bookmarkEnd w:id="11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Mất trí trong 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F00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Mất trí tuệ trong các bệnh lý khác được xếp loại ở chỗ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F02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Mất trí tuệ không biệt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F03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quên thực tổn không do rượu và chất tác động tâm thần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F04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tâm thần do tổn thương, rối loạn chức năng não và bệnh lý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F06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nhân cách và hành vi do bệnh não, tổn thương và rối loạn chức năng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F07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tâm thần và hành vi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Tâm thần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F20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loại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F21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hoang tưởng dai dẳng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F22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phân liệt cảm xúc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F25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cảm xúc lưỡng cực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F31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Giai đoạn trầm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F32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trầm cảm tái diễn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F33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trạng thái rối loạn khí sắc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F34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lo âu ám ảnh sợ hãi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F40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lo âu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F41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ám ảnh nghi thức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F42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Rối loạn stress sau sang chấn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F43.1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sự thích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F43.2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dạng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F45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nhân cách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F60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nhân cách hỗn hợp và các rối loạn nhân cách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F61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biến đổi nhân cách lâu dài không thể gán cho một tổn thương não hoặc một bệnh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F62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khác về hành vi và nhân cách ở người thành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F68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Chậm phát triển tâm thần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F70 đến F79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về phát triển tâm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F80 đến F89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rối loạn hành vi và cảm xúc thường khởi phát ở tuổi trẻ em và thanh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F90 đến F98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muc_6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bookmarkEnd w:id="1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muc_6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hệ thần kinh</w:t>
            </w:r>
            <w:bookmarkEnd w:id="13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Sa sút trí tuệ trong bệnh mạch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F01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G13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Parkinson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G20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Parkinson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G21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Loạn trương lực cơ (Dystonia)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G24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G30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Xơ cứng rải rác (Multiple Sclerosis)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G35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tủy hoại tử bán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G37.4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Động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G40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nhược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G70.0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Viêm não viêm tủy và viêm não tủy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G04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 chứng của bệnh viêm hệ thần kinh trung 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G09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Teo cơ do tủy sống và hội chứng liên quan (Bao gồm G12.2 – Bệnh nơ ron vận động)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G12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Viêm tủy thị thần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G36.0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Viêm tủy cắt ngang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G37.3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Đau dây thần kinh tam thoa (dây thần kinh số V)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G50.0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 thắt giật cơ, múa giật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G51.3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Đau dây thần kinh sau zona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G53.0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Các 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G54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Hội chứng Guillain-Barré (Hội chứng viêm đa rễ đa dây thần kinh)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G61.0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Bệnh nhiều dây thần kinh do viêm (mãn tính)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G61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Bệnh cơ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G71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Bệnh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G72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Bại não trẻ 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G80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Liệt 2 chân hoặc liệt tứ chi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G82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Bệnh khác của tủy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G95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I61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Nhồi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I63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Đột quỵ không rõ nhồi máu não hay 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I64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Di chứng bệnh mạch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I69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Não úng thủy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Q03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Neuroblastomas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Down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Q90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Hội chứng Edward và hội chứng Pateau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Q91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muc_7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bookmarkEnd w:id="1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muc_7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mắt và phần phụ của mắt</w:t>
            </w:r>
            <w:bookmarkEnd w:id="15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khô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H04.1.2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loét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H16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màng bồ đào trước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H20.2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co mi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H21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Harada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H30.8.1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màng bồ đào (sau, toàn bộ)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H30.9.1, H30.9.2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dịch kính võng mạch tăng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H33.4.1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Tắc mạch máu trung tâm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H34.8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võng mạc 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viêm võng mạc do CMV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mạch máu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H35.0.6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võng mạc trẻ sinh non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H35.1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hắc võng mạc trung tâm thanh dịch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H35.7.1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võng mạc do xơ vữa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H36.6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Glôcôm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H40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Nhãn viêm giao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H44.1.2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gai thị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H46.2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thị thần kinh hậu nhãn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H46.3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lí bề mặt nhãn cầu do hội chứng Stve Jonhson, hội chứng Lyell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Đã 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Z94.7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muc_8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bookmarkEnd w:id="1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muc_8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lý tai mũi họng</w:t>
            </w:r>
            <w:bookmarkEnd w:id="17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Khối u dây VII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D43.3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Khối u dây VIII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D43.3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Sarcoidosis tai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D86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Papilome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B97.7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tai giữa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H66.3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tai xương chũm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H70.91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Cholesteatoma đỉnh xương đá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H71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Meniere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H81.0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Điếc nghề nghiệp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H83.3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Điếc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H90.5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dị tật ở tai gây ảnh hưởng tới thính lực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H90.0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Điếc tiếp nhận sau chấn thương xương thái dương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H91.8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họng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K21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mũi xoang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J32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Thoát vị não, màng não vào tai - xương chum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Q01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Sẹo hẹp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Q32.4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Tumer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Q96.9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Chấn thương thanh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S27.5, S11.96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muc_9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  <w:bookmarkEnd w:id="1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muc_9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hệ tuần hoàn</w:t>
            </w:r>
            <w:bookmarkEnd w:id="19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mạch vành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I20, I21, I22, I23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tim do thiếu máu cục bộ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I25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Tắc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I26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bệnh tim do phổi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I27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màng ngoài tim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I30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co thắt màng ngoài tim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I31.1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cơ tim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I40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nội tâm mạc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I33; I38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Suy tim độ 3-4 do các nguyên nhân khác nhau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I50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Phình động mạch, lóc tách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I71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tắc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I74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tắc tĩnh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I80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Biến chứng sau phẫu thuật hoặc can thiệp tim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I97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Tăng huyết áp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I10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cơ tim: Cơ tim giãn; Cơ tim hạn chế; Cơ tim phì đại; Bệnh cơ tim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I42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Tăng huyết áp có biến chứng khác (Bệnh não do tăng huyết áp, TBMMN thoáng qua) Có tổn thương cơ quan đích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I10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tim bẩm sinh có biến chứng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Tăng áp lực động mạch phổi tiên phát (Các bệnh tim do phổi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Q20-Q22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van tim có biến chứng (Rối loạn nhịp tim, tắc mạch, nhiễm trùng,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I08 - &gt; I34, I35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Rung nhĩ mãn tính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I48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Rối loạn nhịp tim có biến chứng (Hội chứng nút xoang bệnh, block nhĩ thất cấp II, III hay cao độ)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I49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Thông động tĩnh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Q25.7, Q26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Bất thường động mạch phổi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Q25.7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muc_10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bookmarkEnd w:id="2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muc_10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hệ hô hấp</w:t>
            </w:r>
            <w:bookmarkEnd w:id="21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thanh quản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J37.0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Políp của dây thanh âm và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J38.1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phổi tắc nghẽn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J44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Hen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J45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Giãn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J47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bụi phổi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J60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bụi phổi amian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J61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bụi phổi silic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J62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bụi phổi do bụi vô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J63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bụi phổi do bụi không xác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J64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bệnh phổi mô kẽ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J84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Áp xe phổi và trung thất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J85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Mủ màng phổi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J86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Suy hô hấp mạn (Dị dạng lồng ngực)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J96, J96.1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Kén khí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J94.0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Cystic Fibrosis (xơ nang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E84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Tăng áp động mạch phổi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muc_11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  <w:bookmarkEnd w:id="2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muc_11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hệ tiêu hóa</w:t>
            </w:r>
            <w:bookmarkEnd w:id="23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mạn tính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K73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Xơ gan hóa và xơ gan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K74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K75.4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đường mật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K80.3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tụy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K86.0; K86.1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Crohn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K50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Xơ gan ứ mật nguyên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K74.3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loét đại trực tràng chảy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K52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tụy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muc_12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  <w:bookmarkEnd w:id="2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muc_12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da và mô dưới da</w:t>
            </w:r>
            <w:bookmarkEnd w:id="25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L10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Bọng nước dạng 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L12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Duhring Brocq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L13.0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Ly thượng bì bọng nước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L14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da cơ địa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L20; L30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da tróc vảy/ Đỏ da toàn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L26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Vảy nến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Vảy phấn đỏ nang long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L44.0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Hồng ban nút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L52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da mủ hoại thư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L88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Loét mạn tính 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L98.4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Á vẩy nến: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Á vẩy nến Pleva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Á vẩy nến Plc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Á vẩy nến màng nhỏ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Á vẩy nến màng lớn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Á vẩy nến dạng lưới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- Á vẩy nến dạng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L41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L41.0,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L41.1,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L41.3,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L41.4,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L41.5,</w:t>
            </w:r>
          </w:p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L41.8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Mày đay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L50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muc_13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XIII</w:t>
            </w:r>
            <w:bookmarkEnd w:id="2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muc_13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hệ cơ - xương - khớp và mô liên kết</w:t>
            </w:r>
            <w:bookmarkEnd w:id="27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Lupus ban đỏ hệ thống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phản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M02.8, M02.9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dạng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vảy nến và viêm khớp trong bệnh lý ruột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M07.3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Gút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bệnh khớp do vi tinh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Thoái hoá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Thoái hoá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quanh nút động mạch và các bệnh lý liên quan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mạch hoại tử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đa cơ và viêm da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Xơ cứng bì toàn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khô (Sjogren’s syndrome)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M35.0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Trượt đốt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M43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cột sống dính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M45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Thoái hóa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M47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đĩa đệm cột sống cổ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M50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quanh khớp vai thể đông cứng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M75.0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Loãng xương có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Gãy xương không liền (khớp giả)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M84.1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M84.4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Loạn sản xơ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M85.0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Cốt tuỷ viêm (viêm xương- tủy xương)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Hoại tử x</w:t>
            </w: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ư</w:t>
            </w: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ơng vô khuẩn tự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M87.0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đau vùng phức hợp (Loạn dưỡng giao cảm phản xạ)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M89.0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Gãy xương trong bệnh khối 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M90.7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biến dạng mắc phải của hệ cơ xương khớp và mô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M95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mủ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khớp phản ứng và sau nhiễm trùng ở những bệnh đã được phân loại khác tiến triển thành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dạng thấp RF (-)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Still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M06.1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thiếu niên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M09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Thoái hóa nhiều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Thoái hóa khớp bàn ngón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Thoái hóa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M19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khớp đặc hiệu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M24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khác của tổ chức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của tổ chức liên kết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M36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cột sống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M49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đĩa đệm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M51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cột sống không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M53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Đau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M54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M60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Canxi và cốt hóa của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M61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màng hoạt dịch và viêm gân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M65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lý khớp vai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M75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tổ chức mỡ dưới da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M79.3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Đau xơ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M79.7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Loãng xương không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Loãng xương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Nhuyễn xương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Paget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M88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muc_14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XIV</w:t>
            </w:r>
            <w:bookmarkEnd w:id="2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muc_14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Bệnh hệ sinh dục - Tiết niệu</w:t>
            </w:r>
            <w:bookmarkEnd w:id="29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thận lupus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Tiểu máu dai dẳng và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viêm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chứng thận 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bệnh cầu thận mạn do nguyên nhân nguyên phát và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N08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ống kẽ thận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N11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Suy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N18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Viêm bàng quang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N30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Tiểu không tự chủ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N39.3; N39.4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Rò bàng quang - sinh dục nữ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N82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Dị tật lỗ tiểu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Q54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muc_15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</w:t>
            </w:r>
            <w:bookmarkEnd w:id="3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muc_15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Thai nghén, sinh đẻ và hậu sản</w:t>
            </w:r>
            <w:bookmarkEnd w:id="31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Chửa trứng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O01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Biến chứng sau xảy thai, chửa trứng, chửa ngoài tử cung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O08 (O08.0-O08.9)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Tiền sản giật thể trung bình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O14.0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Tiền sản giật thể nặng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O14.1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Rỉ ối có điều trị để làm chậm chuyển dạ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(có thể áp mã O42.2 là mã của bệnh ối vỡ sớm)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O42.2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Rau cài răng lược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O43.2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Rau tiền đạo trung tâm</w:t>
            </w:r>
          </w:p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(Mã chung của rau tiền đạo là O044, không có mã riêng của rau tiền đạo trung tâm nên có thể áp mã O44)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O44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muc_16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</w:t>
            </w:r>
            <w:bookmarkEnd w:id="3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muc_16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Vết thương ngộ độc và hậu quả của một số nguyên nhân bên ngoài</w:t>
            </w:r>
            <w:bookmarkEnd w:id="33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Chấn thương tủy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S34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Chấn thương cột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S12, S14, S22.0, S32.0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Chấn thương sọ não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S06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Tổn thương nội sọ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S06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S14.3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Tổn thương dây chằng chéo gối sau phẫu thuật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S83.5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Di chứng do phẫu thuật và tai biến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Di chứng do vết thương chiến tranh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đường hô 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T27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nhiều vùng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T29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tổn thương 30-39%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T31.3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tổn thương 40-49%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T31.4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tổn thương 50-59%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T31.5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tổn thương 60-69%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T31.6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tổn thương 70-79%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T31.7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tổn thương 80-89%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T31.8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Bỏng tổn thương 90% hoặc hơn,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T31.9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Di chứng bỏng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T95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muc_17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bookmarkEnd w:id="3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6" w:rsidRPr="00CE7E76" w:rsidRDefault="00CE7E76" w:rsidP="00CE7E7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muc_17_name"/>
            <w:r w:rsidRPr="00C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yếu tố ảnh hưởng đến tình trạng sức khỏe và tiếp xúc dịch vụ y tế</w:t>
            </w:r>
            <w:bookmarkEnd w:id="35"/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T86.84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lỗ mở của đường tiêu hóa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Z43.4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Các lỗ mở của đường tiết niệu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Z43.6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Thay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Z69.64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Thay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Z69.65</w:t>
            </w:r>
          </w:p>
        </w:tc>
      </w:tr>
      <w:tr w:rsidR="00CE7E76" w:rsidRPr="00CE7E76" w:rsidTr="00CE7E7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Ghép tạng và điều trị sau ghép tạng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E76" w:rsidRPr="00CE7E76" w:rsidRDefault="00CE7E76" w:rsidP="00CE7E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76">
              <w:rPr>
                <w:rFonts w:ascii="Times New Roman" w:eastAsia="Times New Roman" w:hAnsi="Times New Roman" w:cs="Times New Roman"/>
                <w:sz w:val="24"/>
                <w:szCs w:val="24"/>
              </w:rPr>
              <w:t>Z94</w:t>
            </w:r>
          </w:p>
        </w:tc>
      </w:tr>
    </w:tbl>
    <w:p w:rsidR="00D61DCF" w:rsidRPr="00CE7E76" w:rsidRDefault="00D61DCF" w:rsidP="00CE7E76">
      <w:bookmarkStart w:id="36" w:name="_GoBack"/>
      <w:bookmarkEnd w:id="36"/>
    </w:p>
    <w:sectPr w:rsidR="00D61DCF" w:rsidRPr="00CE7E76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506"/>
    <w:multiLevelType w:val="multilevel"/>
    <w:tmpl w:val="074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BAE"/>
    <w:multiLevelType w:val="multilevel"/>
    <w:tmpl w:val="19D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E39D1"/>
    <w:multiLevelType w:val="multilevel"/>
    <w:tmpl w:val="9B00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11E73"/>
    <w:multiLevelType w:val="multilevel"/>
    <w:tmpl w:val="9BC0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7E30"/>
    <w:multiLevelType w:val="multilevel"/>
    <w:tmpl w:val="ACA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225C7"/>
    <w:multiLevelType w:val="multilevel"/>
    <w:tmpl w:val="0AE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739F0"/>
    <w:multiLevelType w:val="multilevel"/>
    <w:tmpl w:val="DA6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A48FB"/>
    <w:multiLevelType w:val="multilevel"/>
    <w:tmpl w:val="FCB0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76"/>
    <w:rsid w:val="001C3441"/>
    <w:rsid w:val="00231EC8"/>
    <w:rsid w:val="0027592C"/>
    <w:rsid w:val="00707D37"/>
    <w:rsid w:val="00B70FF1"/>
    <w:rsid w:val="00CE7E76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7AD359-2183-429A-A4B6-3A8069C1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7E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50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202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32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5060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7002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5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786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944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6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823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8744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0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2023-11-03T08:43:00Z</dcterms:created>
  <dcterms:modified xsi:type="dcterms:W3CDTF">2023-11-03T08:45:00Z</dcterms:modified>
</cp:coreProperties>
</file>