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3C" w:rsidRPr="005F053C" w:rsidRDefault="005F053C" w:rsidP="005F053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053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3.1. Bảng nhận xét đánh giá nhân viên thử việc mẫu số 1:</w:t>
      </w:r>
    </w:p>
    <w:tbl>
      <w:tblPr>
        <w:tblW w:w="497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4701"/>
      </w:tblGrid>
      <w:tr w:rsidR="005F053C" w:rsidRPr="005F053C" w:rsidTr="005F053C">
        <w:trPr>
          <w:trHeight w:val="540"/>
          <w:tblCellSpacing w:w="15" w:type="dxa"/>
        </w:trPr>
        <w:tc>
          <w:tcPr>
            <w:tcW w:w="2477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Logo Công ty</w:t>
            </w:r>
          </w:p>
        </w:tc>
        <w:tc>
          <w:tcPr>
            <w:tcW w:w="14105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Công ty</w:t>
            </w:r>
          </w:p>
        </w:tc>
      </w:tr>
    </w:tbl>
    <w:p w:rsidR="005F053C" w:rsidRPr="005F053C" w:rsidRDefault="005F053C" w:rsidP="005F05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BẢNG NHẬN XÉT NHÂN VIÊN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Kính gửi: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- Ban giám đốc Công ty 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- Phòng Hành Chính Nhân Sự.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Xin thông báo kết quả làm việc của nhân viên như sau:Bộ phận (Phòng ban): ............. Người đánh giá: ............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Họ và tên nhân viên: ............. Vị trí: ..............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Phòng ban: 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Thời gian đánh giá công việc từ ngày ............... đến ngày ..................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Lưu ý:</w:t>
      </w:r>
      <w:r w:rsidRPr="005F053C">
        <w:rPr>
          <w:rFonts w:ascii="Times New Roman" w:eastAsia="Times New Roman" w:hAnsi="Times New Roman" w:cs="Times New Roman"/>
          <w:sz w:val="24"/>
          <w:szCs w:val="24"/>
        </w:rPr>
        <w:t> Nhận xét tích (x) vào ô tương ứng. Cột đánh giá nào được đánh dấu nhiều nhất sẽ đánh giá nhân viên theo cấp độ đó.</w:t>
      </w:r>
    </w:p>
    <w:tbl>
      <w:tblPr>
        <w:tblW w:w="498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"/>
        <w:gridCol w:w="4383"/>
        <w:gridCol w:w="997"/>
        <w:gridCol w:w="766"/>
        <w:gridCol w:w="766"/>
        <w:gridCol w:w="766"/>
        <w:gridCol w:w="1017"/>
      </w:tblGrid>
      <w:tr w:rsidR="005F053C" w:rsidRPr="005F053C" w:rsidTr="005F053C">
        <w:trPr>
          <w:tblCellSpacing w:w="15" w:type="dxa"/>
        </w:trPr>
        <w:tc>
          <w:tcPr>
            <w:tcW w:w="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ĐÁNH GIÁ</w:t>
            </w:r>
          </w:p>
        </w:tc>
        <w:tc>
          <w:tcPr>
            <w:tcW w:w="347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KẾT QUẢ ĐÁNH GIÁ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Xuất sắc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Khá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TB</w:t>
            </w: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Kém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Chấp hành nội quy, tác phong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Tuân thủ giờ làm việc và nội quy lao động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Ăn mặc gọn gàng, sạch sẽ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Giữ gìn vệ sinh chung và vệ sinh nơi làm việc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Quan hệ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Với cấp trên, đồng nghiệp, đối tác và khách hàng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Giải quyết yêu cầu của khách hàng: nhanh chóng, kịp thời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Thái độ chăm sóc khách hàng: cẩn thận, chu đáo, thỏa mãn nhu cầu của khách hàng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53C" w:rsidRPr="005F053C" w:rsidRDefault="005F053C" w:rsidP="005F053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9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4387"/>
        <w:gridCol w:w="998"/>
        <w:gridCol w:w="767"/>
        <w:gridCol w:w="767"/>
        <w:gridCol w:w="767"/>
        <w:gridCol w:w="1018"/>
      </w:tblGrid>
      <w:tr w:rsidR="005F053C" w:rsidRPr="005F053C" w:rsidTr="005F053C">
        <w:trPr>
          <w:tblCellSpacing w:w="15" w:type="dxa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việc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Tinh thần hợp tác trong công việc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Chất lượng, số lượng công việc hoàn thành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Khả năng tiếp thu công việc, chịu áp lực công việc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Mức độ tin cậy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Tính kỷ luật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Khả năng làm việc độc lập, chủ động trong công việc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Sự sáng tạo trong công việc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Tinh thần học hỏi và cầu tiến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Tinh thần trách nhiệm trong công việc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Kỹ năng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3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giao tiếp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làm việc nhóm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mềm: đàm phán, thuyết phục,…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giải quyết vấn đề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hoạch định công việc và quản lý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 SỐ ĐIỂM (20)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NHẬN XÉT CỦA NGƯỜI ĐÁNH GIÁ:</w:t>
      </w: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...............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Ưu điểm của nhân viên: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- ............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- .............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- ..............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Khuyết điểm của nhân viên: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- ...........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- ..............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Đánh giá chung:</w:t>
      </w:r>
      <w:r w:rsidRPr="005F053C">
        <w:rPr>
          <w:rFonts w:ascii="Times New Roman" w:eastAsia="Times New Roman" w:hAnsi="Times New Roman" w:cs="Times New Roman"/>
          <w:sz w:val="24"/>
          <w:szCs w:val="24"/>
        </w:rPr>
        <w:t xml:space="preserve"> ..............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lastRenderedPageBreak/>
        <w:t>Kiến nghị:</w:t>
      </w:r>
    </w:p>
    <w:tbl>
      <w:tblPr>
        <w:tblW w:w="495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3"/>
        <w:gridCol w:w="3453"/>
      </w:tblGrid>
      <w:tr w:rsidR="005F053C" w:rsidRPr="005F053C" w:rsidTr="005F053C">
        <w:trPr>
          <w:tblCellSpacing w:w="15" w:type="dxa"/>
        </w:trPr>
        <w:tc>
          <w:tcPr>
            <w:tcW w:w="3145" w:type="pct"/>
            <w:vAlign w:val="center"/>
            <w:hideMark/>
          </w:tcPr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</w:rPr>
              <w:t>☐</w:t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Ký hợp đồng lao động chính thức với thời hạn: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 tháng </w:t>
            </w:r>
            <w:r w:rsidRPr="005F053C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tháng </w:t>
            </w:r>
            <w:r w:rsidRPr="005F053C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tháng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tháng </w:t>
            </w:r>
            <w:r w:rsidRPr="005F053C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Vô thời hạn </w:t>
            </w:r>
            <w:r w:rsidRPr="005F053C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Khác:…………..</w:t>
            </w:r>
          </w:p>
        </w:tc>
        <w:tc>
          <w:tcPr>
            <w:tcW w:w="3607" w:type="pct"/>
            <w:vAlign w:val="center"/>
            <w:hideMark/>
          </w:tcPr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</w:rPr>
              <w:t>☐</w:t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Kết thúc hợp đồng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sz w:val="24"/>
          <w:szCs w:val="24"/>
        </w:rPr>
        <w:t>Đề xuất mức lương (nếu có):..............</w:t>
      </w:r>
    </w:p>
    <w:tbl>
      <w:tblPr>
        <w:tblW w:w="494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9"/>
        <w:gridCol w:w="4674"/>
      </w:tblGrid>
      <w:tr w:rsidR="005F053C" w:rsidRPr="005F053C" w:rsidTr="005F053C">
        <w:trPr>
          <w:tblCellSpacing w:w="15" w:type="dxa"/>
        </w:trPr>
        <w:tc>
          <w:tcPr>
            <w:tcW w:w="2474" w:type="pct"/>
            <w:vAlign w:val="center"/>
            <w:hideMark/>
          </w:tcPr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Giám đốc xét duyệt: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Đồng ý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Không đồng ý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Ý kiến khác: .........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</w:t>
            </w:r>
          </w:p>
          <w:p w:rsid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Ký duyệt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pct"/>
            <w:vAlign w:val="center"/>
            <w:hideMark/>
          </w:tcPr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........., ngày .... tháng ... năm .......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Người lập biểu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ghi rõ họ tên)</w:t>
            </w:r>
          </w:p>
        </w:tc>
      </w:tr>
    </w:tbl>
    <w:p w:rsidR="005F053C" w:rsidRPr="005F053C" w:rsidRDefault="005F053C" w:rsidP="005F053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053C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  <w:t>3.2. Bảng nhận xét đánh giá nhân viên thử việc mẫu số 2: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F053C">
        <w:rPr>
          <w:rFonts w:ascii="Times New Roman" w:eastAsia="Times New Roman" w:hAnsi="Times New Roman" w:cs="Times New Roman"/>
          <w:b/>
          <w:bCs/>
          <w:sz w:val="27"/>
          <w:szCs w:val="27"/>
        </w:rPr>
        <w:t>Bảng nhận xét đánh giá nhân viên thử việc</w:t>
      </w:r>
    </w:p>
    <w:tbl>
      <w:tblPr>
        <w:tblW w:w="494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7"/>
        <w:gridCol w:w="50"/>
        <w:gridCol w:w="5372"/>
      </w:tblGrid>
      <w:tr w:rsidR="005F053C" w:rsidRPr="005F053C" w:rsidTr="005F053C">
        <w:trPr>
          <w:tblCellSpacing w:w="15" w:type="dxa"/>
        </w:trPr>
        <w:tc>
          <w:tcPr>
            <w:tcW w:w="2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Công ty................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Phòng Nhân Sự (HR Dept)</w:t>
            </w:r>
          </w:p>
        </w:tc>
        <w:tc>
          <w:tcPr>
            <w:tcW w:w="31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BẢNG ĐÁNH GIÁ SAU THỜI GIAN THỬ VIỆC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(ASSESSMENT FORM AFTER THE TRIAL PERIOD)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(Áp dụng cho Nhân viên văn phòng, khối gián tiếp</w:t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và cấp  quản lý – Apply for office and indirect staffs and other managers)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20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Họ tên </w:t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(Full-name)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Bộ phận </w:t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(Dept.)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</w:t>
            </w:r>
          </w:p>
        </w:tc>
        <w:tc>
          <w:tcPr>
            <w:tcW w:w="3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Chức vụ </w:t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(Job title):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..........................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Ngày nhận việc </w:t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(Available date)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20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Quản lý trực tiếp</w:t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(Direct Manager)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</w:t>
            </w:r>
          </w:p>
        </w:tc>
        <w:tc>
          <w:tcPr>
            <w:tcW w:w="3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Chức vụ </w:t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(Job title)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:...................</w:t>
            </w:r>
          </w:p>
        </w:tc>
      </w:tr>
    </w:tbl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CÔNG VIỆC HIỆN TẠI ĐANG THỰC HIỆN (Xếp theo thứ tự ưu tiên): </w:t>
      </w:r>
      <w:r w:rsidRPr="005F0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(Current working assignments – Order of priority)</w:t>
      </w:r>
    </w:p>
    <w:tbl>
      <w:tblPr>
        <w:tblW w:w="498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3816"/>
        <w:gridCol w:w="4306"/>
      </w:tblGrid>
      <w:tr w:rsidR="005F053C" w:rsidRPr="005F053C" w:rsidTr="005F053C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(NO.)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VIỆC CHÍNH </w:t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(Main Assignments)</w:t>
            </w:r>
          </w:p>
        </w:tc>
        <w:tc>
          <w:tcPr>
            <w:tcW w:w="3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VIỆC PHỤ </w:t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(Secondary Assignments)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B. CẤP QUẢN LÝ TRỰC TIẾP ĐÁNH GIÁ (Điểm số tối đa là 10 điểm)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(Assessment of the direct manager – Maximum point is 10):</w:t>
      </w:r>
    </w:p>
    <w:tbl>
      <w:tblPr>
        <w:tblW w:w="49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4781"/>
        <w:gridCol w:w="2849"/>
        <w:gridCol w:w="1016"/>
      </w:tblGrid>
      <w:tr w:rsidR="005F053C" w:rsidRPr="005F053C" w:rsidTr="005F053C">
        <w:trPr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(NO.)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 VỚI YÊU CẦU CÔNG VIỆC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(Compare with work requirement)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PHẦN ĐÁNH GIÁ </w:t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(Assessment)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ĐIỂM SỐ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(Points)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Tính phức tạp </w:t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(Complex)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Khối lượng công việc (số giờ làm việc trong ngày)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(Workload – Amount of working hour in a day)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Tính sáng tạo, linh động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(Creative, lively)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Tính phối hợp, tổ chức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(Co-ordinate, organized)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Tinh thần trách nhiệm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(Sense of Responsibility)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Tính kỷ luật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(Disciplinary)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Kết quả đạt được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(Achieved results)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Kinh nghiệm giải quyết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(Experiences of solution)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Kỹ năng chuyên môn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(Professional skills)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Khả năng quản lý điều hành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(Ability to manage, control)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2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TỔNG ĐIỂM TỐI ĐA</w:t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(Nếu đánh giá toàn bộ các chỉ tiêu): 100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(Total of maximum point – Assessment of all criteria:100)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XẾP LOẠI </w:t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(Rank):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GHI CHÚ:</w:t>
      </w:r>
      <w:r w:rsidRPr="005F053C">
        <w:rPr>
          <w:rFonts w:ascii="Times New Roman" w:eastAsia="Times New Roman" w:hAnsi="Times New Roman" w:cs="Times New Roman"/>
          <w:sz w:val="24"/>
          <w:szCs w:val="24"/>
        </w:rPr>
        <w:t> Chỉ tiêu nào không có trong yêu cầu công việc thì không cần đánh giá (Kết quả chỉ tính trên các chỉ tiêu yêu cầu).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(Notes: The criterion that is not required will not be assessed – The result is only depend on required criteria).</w:t>
      </w:r>
    </w:p>
    <w:tbl>
      <w:tblPr>
        <w:tblW w:w="496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4085"/>
        <w:gridCol w:w="3592"/>
      </w:tblGrid>
      <w:tr w:rsidR="005F053C" w:rsidRPr="005F053C" w:rsidTr="005F053C">
        <w:trPr>
          <w:tblCellSpacing w:w="15" w:type="dxa"/>
        </w:trPr>
        <w:tc>
          <w:tcPr>
            <w:tcW w:w="857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XẾP LOẠI:</w:t>
            </w:r>
          </w:p>
        </w:tc>
        <w:tc>
          <w:tcPr>
            <w:tcW w:w="2210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XUẤT SẮC : 81% ≤ X ≤ 100%</w:t>
            </w:r>
          </w:p>
        </w:tc>
        <w:tc>
          <w:tcPr>
            <w:tcW w:w="6642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T.BÌNH : 51% ≤ X ≤ 60%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857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(Rank)</w:t>
            </w:r>
          </w:p>
        </w:tc>
        <w:tc>
          <w:tcPr>
            <w:tcW w:w="2210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(Excellent)</w:t>
            </w:r>
          </w:p>
        </w:tc>
        <w:tc>
          <w:tcPr>
            <w:tcW w:w="6642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(Average)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857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GIỎI : 71%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3"/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3"/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80%</w:t>
            </w:r>
          </w:p>
        </w:tc>
        <w:tc>
          <w:tcPr>
            <w:tcW w:w="6642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YẾU : X 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3"/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857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(Good)</w:t>
            </w:r>
          </w:p>
        </w:tc>
        <w:tc>
          <w:tcPr>
            <w:tcW w:w="6642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(Bad)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857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KHÁ : 61%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3"/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 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A3"/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6642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053C" w:rsidRPr="005F053C" w:rsidTr="005F053C">
        <w:trPr>
          <w:tblCellSpacing w:w="15" w:type="dxa"/>
        </w:trPr>
        <w:tc>
          <w:tcPr>
            <w:tcW w:w="857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(Fair)</w:t>
            </w:r>
          </w:p>
        </w:tc>
        <w:tc>
          <w:tcPr>
            <w:tcW w:w="6642" w:type="pct"/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C. PHẦN NHẬN XÉT, ĐÁNH GIÁ VÀ ĐỀ XUẤT CỦA CẤP QUẢN LÝ </w:t>
      </w:r>
      <w:r w:rsidRPr="005F0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(Comments, Assessments and Proposals of Manager)</w:t>
      </w: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1. Đánh giá chung </w:t>
      </w:r>
      <w:r w:rsidRPr="005F0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(Overall Assessments)</w:t>
      </w: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496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3"/>
        <w:gridCol w:w="3058"/>
        <w:gridCol w:w="3023"/>
      </w:tblGrid>
      <w:tr w:rsidR="005F053C" w:rsidRPr="005F053C" w:rsidTr="005F053C">
        <w:trPr>
          <w:tblCellSpacing w:w="15" w:type="dxa"/>
        </w:trPr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MẶT TÍCH CỰC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(Strengths)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MẶT HẠN CHẾ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(Weakness)</w:t>
            </w:r>
          </w:p>
        </w:tc>
        <w:tc>
          <w:tcPr>
            <w:tcW w:w="9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TRIỂN VỌNG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F05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(Prospects)</w:t>
            </w:r>
          </w:p>
        </w:tc>
      </w:tr>
      <w:tr w:rsidR="005F053C" w:rsidRPr="005F053C" w:rsidTr="005F053C">
        <w:trPr>
          <w:tblCellSpacing w:w="15" w:type="dxa"/>
        </w:trPr>
        <w:tc>
          <w:tcPr>
            <w:tcW w:w="1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2. Đề xuất </w:t>
      </w:r>
      <w:r w:rsidRPr="005F0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(Proposals)</w:t>
      </w: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499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575"/>
        <w:gridCol w:w="5742"/>
      </w:tblGrid>
      <w:tr w:rsidR="005F053C" w:rsidRPr="005F053C" w:rsidTr="005F053C">
        <w:trPr>
          <w:trHeight w:val="276"/>
          <w:tblCellSpacing w:w="15" w:type="dxa"/>
        </w:trPr>
        <w:tc>
          <w:tcPr>
            <w:tcW w:w="1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NGÀY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(Date)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CHỮ KÝ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(Signature)</w:t>
            </w:r>
          </w:p>
        </w:tc>
      </w:tr>
      <w:tr w:rsidR="005F053C" w:rsidRPr="005F053C" w:rsidTr="005F053C">
        <w:trPr>
          <w:trHeight w:val="27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D. Ý KIẾN NHÂN VIÊN ĐƯỢC ĐÁNH GIÁ </w:t>
      </w:r>
      <w:r w:rsidRPr="005F0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(Opinions of Trial Staff)</w:t>
      </w: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498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7"/>
        <w:gridCol w:w="574"/>
        <w:gridCol w:w="5731"/>
      </w:tblGrid>
      <w:tr w:rsidR="005F053C" w:rsidRPr="005F053C" w:rsidTr="005F053C">
        <w:trPr>
          <w:trHeight w:val="276"/>
          <w:tblCellSpacing w:w="15" w:type="dxa"/>
        </w:trPr>
        <w:tc>
          <w:tcPr>
            <w:tcW w:w="1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NGÀY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(Date)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CHỮ KÝ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(Signature)</w:t>
            </w:r>
          </w:p>
        </w:tc>
      </w:tr>
      <w:tr w:rsidR="005F053C" w:rsidRPr="005F053C" w:rsidTr="005F053C">
        <w:trPr>
          <w:trHeight w:val="27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E. Ý KIẾN PHÒNG NHÂN SỰ </w:t>
      </w:r>
      <w:r w:rsidRPr="005F0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(Comments of HR Department):</w:t>
      </w:r>
    </w:p>
    <w:tbl>
      <w:tblPr>
        <w:tblW w:w="499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4"/>
        <w:gridCol w:w="576"/>
        <w:gridCol w:w="5747"/>
      </w:tblGrid>
      <w:tr w:rsidR="005F053C" w:rsidRPr="005F053C" w:rsidTr="005F053C">
        <w:trPr>
          <w:trHeight w:val="276"/>
          <w:tblCellSpacing w:w="15" w:type="dxa"/>
        </w:trPr>
        <w:tc>
          <w:tcPr>
            <w:tcW w:w="1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NGÀY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(Date)</w:t>
            </w:r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CHỮ KÝ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(Signature)</w:t>
            </w:r>
          </w:p>
        </w:tc>
      </w:tr>
      <w:tr w:rsidR="005F053C" w:rsidRPr="005F053C" w:rsidTr="005F053C">
        <w:trPr>
          <w:trHeight w:val="27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053C" w:rsidRPr="005F053C" w:rsidRDefault="005F053C" w:rsidP="005F05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F. XÉT DUYỆT BAN GIÁM ĐỐC </w:t>
      </w:r>
      <w:r w:rsidRPr="005F0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(Approval of Board of General Manager)</w:t>
      </w:r>
      <w:r w:rsidRPr="005F053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499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576"/>
        <w:gridCol w:w="5747"/>
      </w:tblGrid>
      <w:tr w:rsidR="005F053C" w:rsidRPr="005F053C" w:rsidTr="005F053C">
        <w:trPr>
          <w:trHeight w:val="276"/>
          <w:tblCellSpacing w:w="15" w:type="dxa"/>
        </w:trPr>
        <w:tc>
          <w:tcPr>
            <w:tcW w:w="16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NGÀY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(Date)</w:t>
            </w:r>
            <w:bookmarkEnd w:id="0"/>
          </w:p>
        </w:tc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053C" w:rsidRPr="005F053C" w:rsidRDefault="005F053C" w:rsidP="005F05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t>CHỮ KÝ</w:t>
            </w:r>
            <w:r w:rsidRPr="005F053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(Signature)</w:t>
            </w:r>
          </w:p>
        </w:tc>
      </w:tr>
      <w:tr w:rsidR="005F053C" w:rsidRPr="005F053C" w:rsidTr="005F053C">
        <w:trPr>
          <w:trHeight w:val="27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53C" w:rsidRPr="005F053C" w:rsidRDefault="005F053C" w:rsidP="005F05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793B" w:rsidRDefault="005F053C" w:rsidP="005F053C">
      <w:pPr>
        <w:jc w:val="both"/>
      </w:pPr>
    </w:p>
    <w:sectPr w:rsidR="007D7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3C"/>
    <w:rsid w:val="005F053C"/>
    <w:rsid w:val="00AA2026"/>
    <w:rsid w:val="00F3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4AEE1-EA85-4CE9-A65E-21371104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F0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0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F05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05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05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F053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F05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05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2022-05-18T17:34:00Z</dcterms:created>
  <dcterms:modified xsi:type="dcterms:W3CDTF">2022-05-18T17:39:00Z</dcterms:modified>
</cp:coreProperties>
</file>