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jc w:val="center"/>
        <w:tblLayout w:type="fixed"/>
        <w:tblLook w:val="0000" w:firstRow="0" w:lastRow="0" w:firstColumn="0" w:lastColumn="0" w:noHBand="0" w:noVBand="0"/>
      </w:tblPr>
      <w:tblGrid>
        <w:gridCol w:w="3813"/>
        <w:gridCol w:w="6098"/>
        <w:gridCol w:w="10"/>
      </w:tblGrid>
      <w:tr w:rsidR="00C404AD" w:rsidRPr="00EC0D3B" w14:paraId="01760881" w14:textId="77777777" w:rsidTr="00226044">
        <w:trPr>
          <w:trHeight w:val="708"/>
          <w:jc w:val="center"/>
        </w:trPr>
        <w:tc>
          <w:tcPr>
            <w:tcW w:w="3813" w:type="dxa"/>
          </w:tcPr>
          <w:p w14:paraId="7E06DE91" w14:textId="77777777" w:rsidR="00C404AD" w:rsidRPr="00EC0D3B" w:rsidRDefault="00C404AD" w:rsidP="00226044">
            <w:pPr>
              <w:pStyle w:val="BodyText3"/>
              <w:jc w:val="center"/>
              <w:rPr>
                <w:rFonts w:ascii="Times New Roman" w:hAnsi="Times New Roman"/>
                <w:i w:val="0"/>
                <w:iCs/>
                <w:szCs w:val="26"/>
                <w:lang w:val="vi-VN"/>
              </w:rPr>
            </w:pPr>
            <w:bookmarkStart w:id="0" w:name="_Hlk45022207"/>
            <w:bookmarkStart w:id="1" w:name="_Hlk35690362"/>
            <w:bookmarkStart w:id="2" w:name="_Hlk35690343"/>
            <w:r w:rsidRPr="00EC0D3B">
              <w:rPr>
                <w:rFonts w:ascii="Times New Roman" w:hAnsi="Times New Roman"/>
                <w:i w:val="0"/>
                <w:iCs/>
                <w:szCs w:val="26"/>
                <w:lang w:val="vi-VN"/>
              </w:rPr>
              <w:t>BỘ KẾ HOẠCH VÀ ĐẦU TƯ</w:t>
            </w:r>
          </w:p>
          <w:p w14:paraId="68955BC8" w14:textId="77777777" w:rsidR="00C404AD" w:rsidRPr="00EC0D3B" w:rsidRDefault="00C404AD" w:rsidP="00226044">
            <w:pPr>
              <w:pStyle w:val="BodyText3"/>
              <w:jc w:val="center"/>
              <w:rPr>
                <w:rFonts w:ascii="Times New Roman" w:hAnsi="Times New Roman"/>
                <w:b/>
                <w:i w:val="0"/>
                <w:iCs/>
                <w:szCs w:val="26"/>
                <w:lang w:val="vi-VN"/>
              </w:rPr>
            </w:pPr>
            <w:r w:rsidRPr="00EC0D3B">
              <w:rPr>
                <w:rFonts w:ascii="Times New Roman" w:hAnsi="Times New Roman"/>
                <w:b/>
                <w:i w:val="0"/>
                <w:iCs/>
                <w:szCs w:val="26"/>
                <w:lang w:val="vi-VN"/>
              </w:rPr>
              <w:t>TỔNG CỤC THỐNG KÊ</w:t>
            </w:r>
          </w:p>
          <w:p w14:paraId="44EEF247" w14:textId="77777777" w:rsidR="00C404AD" w:rsidRPr="00EC0D3B" w:rsidRDefault="00C404AD" w:rsidP="00226044">
            <w:pPr>
              <w:spacing w:line="192" w:lineRule="auto"/>
              <w:jc w:val="center"/>
              <w:rPr>
                <w:b w:val="0"/>
                <w:bCs/>
                <w:i w:val="0"/>
                <w:iCs/>
                <w:snapToGrid w:val="0"/>
                <w:sz w:val="26"/>
                <w:szCs w:val="26"/>
                <w:lang w:val="vi-VN"/>
              </w:rPr>
            </w:pPr>
            <w:r w:rsidRPr="00EC0D3B">
              <w:rPr>
                <w:b w:val="0"/>
                <w:bCs/>
                <w:i w:val="0"/>
                <w:iCs/>
                <w:noProof/>
                <w:sz w:val="26"/>
                <w:szCs w:val="26"/>
              </w:rPr>
              <mc:AlternateContent>
                <mc:Choice Requires="wps">
                  <w:drawing>
                    <wp:anchor distT="4294967294" distB="4294967294" distL="114300" distR="114300" simplePos="0" relativeHeight="251664384" behindDoc="0" locked="0" layoutInCell="1" allowOverlap="1" wp14:anchorId="13CA3158" wp14:editId="4ED3C13A">
                      <wp:simplePos x="0" y="0"/>
                      <wp:positionH relativeFrom="column">
                        <wp:posOffset>587375</wp:posOffset>
                      </wp:positionH>
                      <wp:positionV relativeFrom="paragraph">
                        <wp:posOffset>3809</wp:posOffset>
                      </wp:positionV>
                      <wp:extent cx="1052195" cy="0"/>
                      <wp:effectExtent l="0" t="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2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4C1AB08" id="Straight Connector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25pt,.3pt" to="12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Br2wEAAB8EAAAOAAAAZHJzL2Uyb0RvYy54bWysU02P0zAQvSPxHyzfadJKy0LUdA9dLZcV&#10;VJT9AV7HbixsjzU2bfrvGTtNunxICMTFynjmvZn3PFnfDc6yo8JowLd8uag5U15CZ/yh5U9fHt68&#10;4ywm4TthwauWn1Xkd5vXr9an0KgV9GA7hYxIfGxOoeV9SqGpqih75URcQFCekhrQiUQhHqoOxYnY&#10;na1Wdf22OgF2AUGqGOn2fkzyTeHXWsn0SeuoErMtp9lSObGcz/msNmvRHFCE3sjLGOIfpnDCeGo6&#10;U92LJNg3NL9QOSMRIui0kOAq0NpIVTSQmmX9k5p9L4IqWsicGGab4v+jlR+PO2Sma/ktZ144eqJ9&#10;QmEOfWJb8J4MBGS32adTiA2Vb/0Os1I5+H14BPk1Uq76IZmDGMayQaPL5SSVDcX38+y7GhKTdLms&#10;b1bL9zecySlXiWYCBozpgwLH8kfLrfHZEtGI42NMubVoppJ8bX0+I1jTPRhrS5CXSW0tsqOgNUjD&#10;Mssh3IsqijKy6BhHLyLS2aqR9bPSZFMetnQvC3rlFFIqnyZe66k6wzRNMAPrPwMv9RmqyvL+DXhG&#10;lM7g0wx2xgP+rvvVCj3WTw6MurMFz9Cddzg9MW1hce7yx+Q1fxkX+PW/3nwHAAD//wMAUEsDBBQA&#10;BgAIAAAAIQDOshAD2gAAAAQBAAAPAAAAZHJzL2Rvd25yZXYueG1sTI6xboMwFEX3SvkH61Xq1pii&#10;BlGCiaKqXaoukAzp5uAXjIKfCTaB/n2dqRmv7tW5J9/MpmNXHFxrScDLMgKGVFvVUiNgv/t8ToE5&#10;L0nJzhIK+EUHm2LxkMtM2YlKvFa+YQFCLpMCtPd9xrmrNRrplrZHCt3JDkb6EIeGq0FOAW46HkdR&#10;wo1sKTxo2eO7xvpcjUbA1+Xb7V+T8qM8XNJq+jmNurEoxNPjvF0D8zj7/zHc9IM6FMHpaEdSjnUC&#10;3uJVWApIgIU2XqUxsOMt8iLn9/LFHwAAAP//AwBQSwECLQAUAAYACAAAACEAtoM4kv4AAADhAQAA&#10;EwAAAAAAAAAAAAAAAAAAAAAAW0NvbnRlbnRfVHlwZXNdLnhtbFBLAQItABQABgAIAAAAIQA4/SH/&#10;1gAAAJQBAAALAAAAAAAAAAAAAAAAAC8BAABfcmVscy8ucmVsc1BLAQItABQABgAIAAAAIQAOIoBr&#10;2wEAAB8EAAAOAAAAAAAAAAAAAAAAAC4CAABkcnMvZTJvRG9jLnhtbFBLAQItABQABgAIAAAAIQDO&#10;shAD2gAAAAQBAAAPAAAAAAAAAAAAAAAAADUEAABkcnMvZG93bnJldi54bWxQSwUGAAAAAAQABADz&#10;AAAAPAUAAAAA&#10;" strokecolor="black [3213]">
                      <o:lock v:ext="edit" shapetype="f"/>
                    </v:line>
                  </w:pict>
                </mc:Fallback>
              </mc:AlternateContent>
            </w:r>
          </w:p>
        </w:tc>
        <w:tc>
          <w:tcPr>
            <w:tcW w:w="6108" w:type="dxa"/>
            <w:gridSpan w:val="2"/>
          </w:tcPr>
          <w:p w14:paraId="1DD179D8" w14:textId="77777777" w:rsidR="00C404AD" w:rsidRPr="00EC0D3B" w:rsidRDefault="00C404AD" w:rsidP="00226044">
            <w:pPr>
              <w:pStyle w:val="Heading2"/>
              <w:spacing w:before="0"/>
              <w:jc w:val="center"/>
              <w:rPr>
                <w:rFonts w:ascii="Times New Roman" w:hAnsi="Times New Roman"/>
                <w:i w:val="0"/>
                <w:iCs/>
                <w:color w:val="auto"/>
                <w:lang w:val="vi-VN"/>
              </w:rPr>
            </w:pPr>
            <w:r w:rsidRPr="00EC0D3B">
              <w:rPr>
                <w:rFonts w:ascii="Times New Roman" w:hAnsi="Times New Roman"/>
                <w:i w:val="0"/>
                <w:iCs/>
                <w:color w:val="auto"/>
                <w:lang w:val="vi-VN"/>
              </w:rPr>
              <w:t>CỘNG HÒA XÃ HỘI CHỦ NGHĨA VIỆT NAM</w:t>
            </w:r>
          </w:p>
          <w:p w14:paraId="083C041A" w14:textId="77777777" w:rsidR="00C404AD" w:rsidRPr="00EC0D3B" w:rsidRDefault="00C404AD" w:rsidP="00226044">
            <w:pPr>
              <w:pStyle w:val="Heading5"/>
              <w:spacing w:before="0"/>
              <w:jc w:val="center"/>
              <w:rPr>
                <w:rFonts w:ascii="Times New Roman" w:hAnsi="Times New Roman" w:cs="Times New Roman"/>
                <w:b w:val="0"/>
                <w:bCs/>
                <w:i w:val="0"/>
                <w:iCs/>
                <w:color w:val="auto"/>
                <w:sz w:val="28"/>
                <w:szCs w:val="28"/>
                <w:lang w:val="vi-VN"/>
              </w:rPr>
            </w:pPr>
            <w:r w:rsidRPr="00EC0D3B">
              <w:rPr>
                <w:rFonts w:ascii="Times New Roman" w:hAnsi="Times New Roman" w:cs="Times New Roman"/>
                <w:i w:val="0"/>
                <w:iCs/>
                <w:noProof/>
                <w:color w:val="auto"/>
                <w:sz w:val="28"/>
                <w:szCs w:val="28"/>
              </w:rPr>
              <mc:AlternateContent>
                <mc:Choice Requires="wps">
                  <w:drawing>
                    <wp:anchor distT="4294967294" distB="4294967294" distL="114300" distR="114300" simplePos="0" relativeHeight="251665408" behindDoc="0" locked="0" layoutInCell="1" allowOverlap="1" wp14:anchorId="2CA8BA1E" wp14:editId="5FF8E7E3">
                      <wp:simplePos x="0" y="0"/>
                      <wp:positionH relativeFrom="column">
                        <wp:posOffset>779889</wp:posOffset>
                      </wp:positionH>
                      <wp:positionV relativeFrom="paragraph">
                        <wp:posOffset>209550</wp:posOffset>
                      </wp:positionV>
                      <wp:extent cx="2139315" cy="0"/>
                      <wp:effectExtent l="0" t="0" r="323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649E39"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4pt,16.5pt" to="229.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v3AEAAB8EAAAOAAAAZHJzL2Uyb0RvYy54bWysU02P0zAQvSPxHyzfaZquQEvUdA9dLZcV&#10;VJT9AV5n3FjYHss2bfrvGTtNunxICMTFynjmvZn3PFnfDdawI4So0bW8Xiw5Ayex0+7Q8qcvD29u&#10;OYtJuE4YdNDyM0R+t3n9an3yDaywR9NBYETiYnPyLe9T8k1VRdmDFXGBHhwlFQYrEoXhUHVBnIjd&#10;mmq1XL6rThg6H1BCjHR7Pyb5pvArBTJ9UipCYqblNFsqZyjncz6rzVo0hyB8r+VlDPEPU1ihHTWd&#10;qe5FEuxb0L9QWS0DRlRpIdFWqJSWUDSQmnr5k5p9LzwULWRO9LNN8f/Ryo/HXWC6azk9lBOWnmif&#10;gtCHPrEtOkcGYmC32aeTjw2Vb90uZKVycHv/iPJrpFz1QzIH0Y9lgwo2l5NUNhTfz7PvMCQm6XJV&#10;37y/qd9yJqdcJZoJ6ENMHwAtyx8tN9plS0Qjjo8x5daimUrytXH5jGh096CNKUFeJtiawI6C1iAN&#10;dZZDuBdVFGVk0TGOXkSks4GR9TMosomGrUv3sqBXTiEluDTxGkfVGaZoghm4/DPwUp+hUJb3b8Az&#10;onRGl2aw1Q7D77pfrVBj/eTAqDtb8IzdeRemJ6YtLM5d/pi85i/jAr/+15vvAAAA//8DAFBLAwQU&#10;AAYACAAAACEAG86JQd0AAAAJAQAADwAAAGRycy9kb3ducmV2LnhtbEyPwU7DMBBE70j8g7VI3KhD&#10;WkoJcSqE4IK4JPQANzfexhHxOo2dJvw9izjAcWZHs2/y7ew6ccIhtJ4UXC8SEEi1Ny01CnZvz1cb&#10;ECFqMrrzhAq+MMC2OD/LdWb8RCWeqtgILqGQaQU2xj6TMtQWnQ4L3yPx7eAHpyPLoZFm0BOXu06m&#10;SbKWTrfEH6zu8dFi/VmNTsHL8TXsVuvyqXw/bqrp4zDaxqNSlxfzwz2IiHP8C8MPPqNDwUx7P5IJ&#10;omOdpoweFSyXvIkDq5u7WxD7X0MWufy/oPgGAAD//wMAUEsBAi0AFAAGAAgAAAAhALaDOJL+AAAA&#10;4QEAABMAAAAAAAAAAAAAAAAAAAAAAFtDb250ZW50X1R5cGVzXS54bWxQSwECLQAUAAYACAAAACEA&#10;OP0h/9YAAACUAQAACwAAAAAAAAAAAAAAAAAvAQAAX3JlbHMvLnJlbHNQSwECLQAUAAYACAAAACEA&#10;XY/6b9wBAAAfBAAADgAAAAAAAAAAAAAAAAAuAgAAZHJzL2Uyb0RvYy54bWxQSwECLQAUAAYACAAA&#10;ACEAG86JQd0AAAAJAQAADwAAAAAAAAAAAAAAAAA2BAAAZHJzL2Rvd25yZXYueG1sUEsFBgAAAAAE&#10;AAQA8wAAAEAFAAAAAA==&#10;" strokecolor="black [3213]">
                      <o:lock v:ext="edit" shapetype="f"/>
                    </v:line>
                  </w:pict>
                </mc:Fallback>
              </mc:AlternateContent>
            </w:r>
            <w:r w:rsidRPr="00EC0D3B">
              <w:rPr>
                <w:rFonts w:ascii="Times New Roman" w:hAnsi="Times New Roman" w:cs="Times New Roman"/>
                <w:i w:val="0"/>
                <w:iCs/>
                <w:color w:val="auto"/>
                <w:sz w:val="28"/>
                <w:szCs w:val="28"/>
                <w:lang w:val="vi-VN"/>
              </w:rPr>
              <w:t>Độc lập - Tự do - Hạnh phúc</w:t>
            </w:r>
          </w:p>
        </w:tc>
      </w:tr>
      <w:tr w:rsidR="00C404AD" w:rsidRPr="00EC0D3B" w14:paraId="0B816BC0" w14:textId="77777777" w:rsidTr="00226044">
        <w:trPr>
          <w:gridAfter w:val="1"/>
          <w:wAfter w:w="10" w:type="dxa"/>
          <w:trHeight w:val="454"/>
          <w:jc w:val="center"/>
        </w:trPr>
        <w:tc>
          <w:tcPr>
            <w:tcW w:w="3813" w:type="dxa"/>
          </w:tcPr>
          <w:p w14:paraId="2830F30A" w14:textId="77777777" w:rsidR="00C404AD" w:rsidRPr="00EC0D3B" w:rsidRDefault="00C404AD" w:rsidP="00226044">
            <w:pPr>
              <w:spacing w:line="360" w:lineRule="exact"/>
              <w:rPr>
                <w:b w:val="0"/>
                <w:i w:val="0"/>
                <w:iCs/>
                <w:snapToGrid w:val="0"/>
                <w:sz w:val="26"/>
                <w:szCs w:val="26"/>
                <w:lang w:val="vi-VN"/>
              </w:rPr>
            </w:pPr>
          </w:p>
        </w:tc>
        <w:tc>
          <w:tcPr>
            <w:tcW w:w="6098" w:type="dxa"/>
          </w:tcPr>
          <w:p w14:paraId="78E8869F" w14:textId="3B1DE70A" w:rsidR="00C404AD" w:rsidRPr="00EC0D3B" w:rsidRDefault="00C404AD" w:rsidP="005A137C">
            <w:pPr>
              <w:pStyle w:val="Heading4"/>
              <w:spacing w:before="0"/>
              <w:jc w:val="center"/>
              <w:rPr>
                <w:rFonts w:ascii="Times New Roman" w:hAnsi="Times New Roman"/>
                <w:i/>
                <w:snapToGrid w:val="0"/>
                <w:color w:val="auto"/>
                <w:sz w:val="28"/>
                <w:szCs w:val="28"/>
              </w:rPr>
            </w:pPr>
            <w:r w:rsidRPr="00EC0D3B">
              <w:rPr>
                <w:rFonts w:ascii="Times New Roman" w:hAnsi="Times New Roman"/>
                <w:i/>
                <w:color w:val="auto"/>
                <w:sz w:val="28"/>
                <w:szCs w:val="28"/>
                <w:lang w:val="vi-VN"/>
              </w:rPr>
              <w:t xml:space="preserve">Hà Nội, ngày </w:t>
            </w:r>
            <w:r w:rsidR="005A137C">
              <w:rPr>
                <w:rFonts w:ascii="Times New Roman" w:hAnsi="Times New Roman"/>
                <w:i/>
                <w:color w:val="auto"/>
                <w:sz w:val="28"/>
                <w:szCs w:val="28"/>
              </w:rPr>
              <w:t>06</w:t>
            </w:r>
            <w:r w:rsidR="004274AA" w:rsidRPr="00EC0D3B">
              <w:rPr>
                <w:rFonts w:ascii="Times New Roman" w:hAnsi="Times New Roman"/>
                <w:i/>
                <w:color w:val="auto"/>
                <w:sz w:val="28"/>
                <w:szCs w:val="28"/>
                <w:lang w:val="vi-VN"/>
              </w:rPr>
              <w:t xml:space="preserve"> </w:t>
            </w:r>
            <w:r w:rsidRPr="00EC0D3B">
              <w:rPr>
                <w:rFonts w:ascii="Times New Roman" w:hAnsi="Times New Roman"/>
                <w:i/>
                <w:color w:val="auto"/>
                <w:sz w:val="28"/>
                <w:szCs w:val="28"/>
                <w:lang w:val="vi-VN"/>
              </w:rPr>
              <w:t xml:space="preserve">tháng </w:t>
            </w:r>
            <w:r w:rsidR="005A137C">
              <w:rPr>
                <w:rFonts w:ascii="Times New Roman" w:hAnsi="Times New Roman"/>
                <w:i/>
                <w:color w:val="auto"/>
                <w:sz w:val="28"/>
                <w:szCs w:val="28"/>
              </w:rPr>
              <w:t>4</w:t>
            </w:r>
            <w:r w:rsidR="00A168A0">
              <w:rPr>
                <w:rFonts w:ascii="Times New Roman" w:hAnsi="Times New Roman"/>
                <w:i/>
                <w:color w:val="auto"/>
                <w:sz w:val="28"/>
                <w:szCs w:val="28"/>
              </w:rPr>
              <w:t xml:space="preserve"> </w:t>
            </w:r>
            <w:r w:rsidRPr="00EC0D3B">
              <w:rPr>
                <w:rFonts w:ascii="Times New Roman" w:hAnsi="Times New Roman"/>
                <w:i/>
                <w:color w:val="auto"/>
                <w:sz w:val="28"/>
                <w:szCs w:val="28"/>
                <w:lang w:val="vi-VN"/>
              </w:rPr>
              <w:t>năm 202</w:t>
            </w:r>
            <w:r w:rsidR="00A168A0">
              <w:rPr>
                <w:rFonts w:ascii="Times New Roman" w:hAnsi="Times New Roman"/>
                <w:i/>
                <w:color w:val="auto"/>
                <w:sz w:val="28"/>
                <w:szCs w:val="28"/>
              </w:rPr>
              <w:t>3</w:t>
            </w:r>
          </w:p>
        </w:tc>
      </w:tr>
    </w:tbl>
    <w:bookmarkEnd w:id="0"/>
    <w:p w14:paraId="7F0F68B5" w14:textId="77777777" w:rsidR="00C404AD" w:rsidRPr="00EC0D3B" w:rsidRDefault="00C404AD" w:rsidP="00C404AD">
      <w:pPr>
        <w:spacing w:before="240"/>
        <w:jc w:val="center"/>
        <w:rPr>
          <w:b w:val="0"/>
          <w:i w:val="0"/>
          <w:sz w:val="28"/>
          <w:szCs w:val="28"/>
          <w:lang w:val="vi-VN"/>
        </w:rPr>
      </w:pPr>
      <w:r w:rsidRPr="00EC0D3B">
        <w:rPr>
          <w:i w:val="0"/>
          <w:sz w:val="28"/>
          <w:szCs w:val="28"/>
          <w:lang w:val="vi-VN"/>
        </w:rPr>
        <w:t xml:space="preserve">THÔNG CÁO BÁO CHÍ </w:t>
      </w:r>
    </w:p>
    <w:p w14:paraId="0D30DE4B" w14:textId="16895E31" w:rsidR="00C404AD" w:rsidRPr="00EC0D3B" w:rsidRDefault="00C404AD" w:rsidP="00C404AD">
      <w:pPr>
        <w:jc w:val="center"/>
        <w:rPr>
          <w:rFonts w:ascii="Times New Roman Bold" w:hAnsi="Times New Roman Bold"/>
          <w:i w:val="0"/>
          <w:spacing w:val="-8"/>
          <w:sz w:val="28"/>
          <w:szCs w:val="28"/>
          <w:lang w:val="vi-VN"/>
        </w:rPr>
      </w:pPr>
      <w:r w:rsidRPr="00EC0D3B">
        <w:rPr>
          <w:rFonts w:ascii="Times New Roman Bold" w:hAnsi="Times New Roman Bold"/>
          <w:i w:val="0"/>
          <w:spacing w:val="-8"/>
          <w:sz w:val="28"/>
          <w:szCs w:val="28"/>
          <w:lang w:val="vi-VN"/>
        </w:rPr>
        <w:t>T</w:t>
      </w:r>
      <w:r w:rsidRPr="00EC0D3B">
        <w:rPr>
          <w:rFonts w:ascii="Times New Roman Bold" w:hAnsi="Times New Roman Bold" w:hint="eastAsia"/>
          <w:i w:val="0"/>
          <w:spacing w:val="-8"/>
          <w:sz w:val="28"/>
          <w:szCs w:val="28"/>
          <w:lang w:val="vi-VN"/>
        </w:rPr>
        <w:t>Ì</w:t>
      </w:r>
      <w:r w:rsidRPr="00EC0D3B">
        <w:rPr>
          <w:rFonts w:ascii="Times New Roman Bold" w:hAnsi="Times New Roman Bold"/>
          <w:i w:val="0"/>
          <w:spacing w:val="-8"/>
          <w:sz w:val="28"/>
          <w:szCs w:val="28"/>
          <w:lang w:val="vi-VN"/>
        </w:rPr>
        <w:t>NH H</w:t>
      </w:r>
      <w:r w:rsidRPr="00EC0D3B">
        <w:rPr>
          <w:rFonts w:ascii="Times New Roman Bold" w:hAnsi="Times New Roman Bold" w:hint="eastAsia"/>
          <w:i w:val="0"/>
          <w:spacing w:val="-8"/>
          <w:sz w:val="28"/>
          <w:szCs w:val="28"/>
          <w:lang w:val="vi-VN"/>
        </w:rPr>
        <w:t>Ì</w:t>
      </w:r>
      <w:r w:rsidRPr="00EC0D3B">
        <w:rPr>
          <w:rFonts w:ascii="Times New Roman Bold" w:hAnsi="Times New Roman Bold"/>
          <w:i w:val="0"/>
          <w:spacing w:val="-8"/>
          <w:sz w:val="28"/>
          <w:szCs w:val="28"/>
          <w:lang w:val="vi-VN"/>
        </w:rPr>
        <w:t xml:space="preserve">NH LAO </w:t>
      </w:r>
      <w:r w:rsidRPr="00EC0D3B">
        <w:rPr>
          <w:rFonts w:ascii="Times New Roman Bold" w:hAnsi="Times New Roman Bold" w:hint="eastAsia"/>
          <w:i w:val="0"/>
          <w:spacing w:val="-8"/>
          <w:sz w:val="28"/>
          <w:szCs w:val="28"/>
          <w:lang w:val="vi-VN"/>
        </w:rPr>
        <w:t>Đ</w:t>
      </w:r>
      <w:r w:rsidRPr="00EC0D3B">
        <w:rPr>
          <w:rFonts w:ascii="Times New Roman Bold" w:hAnsi="Times New Roman Bold"/>
          <w:i w:val="0"/>
          <w:spacing w:val="-8"/>
          <w:sz w:val="28"/>
          <w:szCs w:val="28"/>
          <w:lang w:val="vi-VN"/>
        </w:rPr>
        <w:t>ỘNG VIỆC L</w:t>
      </w:r>
      <w:r w:rsidRPr="00EC0D3B">
        <w:rPr>
          <w:rFonts w:ascii="Times New Roman Bold" w:hAnsi="Times New Roman Bold" w:hint="eastAsia"/>
          <w:i w:val="0"/>
          <w:spacing w:val="-8"/>
          <w:sz w:val="28"/>
          <w:szCs w:val="28"/>
          <w:lang w:val="vi-VN"/>
        </w:rPr>
        <w:t>À</w:t>
      </w:r>
      <w:r w:rsidRPr="00EC0D3B">
        <w:rPr>
          <w:rFonts w:ascii="Times New Roman Bold" w:hAnsi="Times New Roman Bold"/>
          <w:i w:val="0"/>
          <w:spacing w:val="-8"/>
          <w:sz w:val="28"/>
          <w:szCs w:val="28"/>
          <w:lang w:val="vi-VN"/>
        </w:rPr>
        <w:t xml:space="preserve">M </w:t>
      </w:r>
      <w:r w:rsidRPr="00EC0D3B">
        <w:rPr>
          <w:rFonts w:ascii="Times New Roman Bold" w:hAnsi="Times New Roman Bold"/>
          <w:i w:val="0"/>
          <w:spacing w:val="-8"/>
          <w:sz w:val="28"/>
          <w:szCs w:val="28"/>
        </w:rPr>
        <w:t>QU</w:t>
      </w:r>
      <w:r w:rsidRPr="00EC0D3B">
        <w:rPr>
          <w:rFonts w:ascii="Times New Roman Bold" w:hAnsi="Times New Roman Bold" w:hint="eastAsia"/>
          <w:i w:val="0"/>
          <w:spacing w:val="-8"/>
          <w:sz w:val="28"/>
          <w:szCs w:val="28"/>
        </w:rPr>
        <w:t>Ý</w:t>
      </w:r>
      <w:r w:rsidR="00C71658" w:rsidRPr="00EC0D3B">
        <w:rPr>
          <w:rFonts w:ascii="Times New Roman Bold" w:hAnsi="Times New Roman Bold"/>
          <w:i w:val="0"/>
          <w:spacing w:val="-8"/>
          <w:sz w:val="28"/>
          <w:szCs w:val="28"/>
        </w:rPr>
        <w:t xml:space="preserve"> I</w:t>
      </w:r>
      <w:r w:rsidR="00CE6C08" w:rsidRPr="00EC0D3B">
        <w:rPr>
          <w:rFonts w:ascii="Times New Roman Bold" w:hAnsi="Times New Roman Bold"/>
          <w:i w:val="0"/>
          <w:spacing w:val="-8"/>
          <w:sz w:val="28"/>
          <w:szCs w:val="28"/>
        </w:rPr>
        <w:t xml:space="preserve"> </w:t>
      </w:r>
      <w:r w:rsidRPr="00EC0D3B">
        <w:rPr>
          <w:rFonts w:ascii="Times New Roman Bold" w:hAnsi="Times New Roman Bold"/>
          <w:i w:val="0"/>
          <w:spacing w:val="-8"/>
          <w:sz w:val="28"/>
          <w:szCs w:val="28"/>
        </w:rPr>
        <w:t>N</w:t>
      </w:r>
      <w:r w:rsidRPr="00EC0D3B">
        <w:rPr>
          <w:rFonts w:ascii="Times New Roman Bold" w:hAnsi="Times New Roman Bold" w:hint="eastAsia"/>
          <w:i w:val="0"/>
          <w:spacing w:val="-8"/>
          <w:sz w:val="28"/>
          <w:szCs w:val="28"/>
        </w:rPr>
        <w:t>Ă</w:t>
      </w:r>
      <w:r w:rsidRPr="00EC0D3B">
        <w:rPr>
          <w:rFonts w:ascii="Times New Roman Bold" w:hAnsi="Times New Roman Bold"/>
          <w:i w:val="0"/>
          <w:spacing w:val="-8"/>
          <w:sz w:val="28"/>
          <w:szCs w:val="28"/>
        </w:rPr>
        <w:t>M 202</w:t>
      </w:r>
      <w:r w:rsidR="005A137C">
        <w:rPr>
          <w:rFonts w:ascii="Times New Roman Bold" w:hAnsi="Times New Roman Bold"/>
          <w:i w:val="0"/>
          <w:spacing w:val="-8"/>
          <w:sz w:val="28"/>
          <w:szCs w:val="28"/>
        </w:rPr>
        <w:t>3</w:t>
      </w:r>
    </w:p>
    <w:p w14:paraId="26CCA45C" w14:textId="77777777" w:rsidR="00C404AD" w:rsidRPr="00EC0D3B" w:rsidRDefault="00C404AD" w:rsidP="00C404AD">
      <w:pPr>
        <w:jc w:val="center"/>
        <w:rPr>
          <w:i w:val="0"/>
          <w:sz w:val="28"/>
          <w:szCs w:val="28"/>
          <w:lang w:val="vi-VN"/>
        </w:rPr>
      </w:pPr>
      <w:r w:rsidRPr="00EC0D3B">
        <w:rPr>
          <w:i w:val="0"/>
          <w:noProof/>
          <w:szCs w:val="26"/>
        </w:rPr>
        <mc:AlternateContent>
          <mc:Choice Requires="wps">
            <w:drawing>
              <wp:anchor distT="4294967291" distB="4294967291" distL="114300" distR="114300" simplePos="0" relativeHeight="251666432" behindDoc="0" locked="0" layoutInCell="1" allowOverlap="1" wp14:anchorId="6AE4EB3E" wp14:editId="6B21AC6C">
                <wp:simplePos x="0" y="0"/>
                <wp:positionH relativeFrom="column">
                  <wp:posOffset>2249805</wp:posOffset>
                </wp:positionH>
                <wp:positionV relativeFrom="paragraph">
                  <wp:posOffset>22224</wp:posOffset>
                </wp:positionV>
                <wp:extent cx="1295400" cy="0"/>
                <wp:effectExtent l="0" t="0" r="19050" b="1905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C46C952" id="_x0000_t32" coordsize="21600,21600" o:spt="32" o:oned="t" path="m,l21600,21600e" filled="f">
                <v:path arrowok="t" fillok="f" o:connecttype="none"/>
                <o:lock v:ext="edit" shapetype="t"/>
              </v:shapetype>
              <v:shape id="AutoShape 3" o:spid="_x0000_s1026" type="#_x0000_t32" style="position:absolute;margin-left:177.15pt;margin-top:1.75pt;width:102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N+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Lowc9n0DaHsFLujO+QnuSrflb0u0VSlS2RDQ/Bb2cNuYnPiN6l+IvVUGU/fFEMYgjg&#10;h2GdatN7SBgDOoWdnG874SeHKHxM0uUsi2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AV/onbaAAAABwEAAA8AAABkcnMvZG93bnJldi54bWxMjkFLw0AQ&#10;he+C/2EZwYvYTVsjNWZTiuDBo23B6zQ7JtHsbMhumthf79RLvc3He7z58vXkWnWkPjSeDcxnCSji&#10;0tuGKwP73ev9ClSIyBZbz2TghwKsi+urHDPrR36n4zZWSkY4ZGigjrHLtA5lTQ7DzHfEkn363mEU&#10;7Cttexxl3LV6kSSP2mHD8qHGjl5qKr+3gzNAYUjnyebJVfu303j3sTh9jd3OmNubafMMKtIUL2U4&#10;64s6FOJ08APboFoDy/RhKdXzAUryNF0JH/5YF7n+71/8AgAA//8DAFBLAQItABQABgAIAAAAIQC2&#10;gziS/gAAAOEBAAATAAAAAAAAAAAAAAAAAAAAAABbQ29udGVudF9UeXBlc10ueG1sUEsBAi0AFAAG&#10;AAgAAAAhADj9If/WAAAAlAEAAAsAAAAAAAAAAAAAAAAALwEAAF9yZWxzLy5yZWxzUEsBAi0AFAAG&#10;AAgAAAAhACQrI34fAgAAPAQAAA4AAAAAAAAAAAAAAAAALgIAAGRycy9lMm9Eb2MueG1sUEsBAi0A&#10;FAAGAAgAAAAhAAV/onbaAAAABwEAAA8AAAAAAAAAAAAAAAAAeQQAAGRycy9kb3ducmV2LnhtbFBL&#10;BQYAAAAABAAEAPMAAACABQAAAAA=&#10;"/>
            </w:pict>
          </mc:Fallback>
        </mc:AlternateContent>
      </w:r>
    </w:p>
    <w:bookmarkEnd w:id="1"/>
    <w:bookmarkEnd w:id="2"/>
    <w:p w14:paraId="21933255" w14:textId="77777777" w:rsidR="004021F4" w:rsidRPr="00532DBD" w:rsidRDefault="004021F4" w:rsidP="004021F4">
      <w:pPr>
        <w:shd w:val="clear" w:color="auto" w:fill="FFFFFF"/>
        <w:spacing w:before="240" w:after="240" w:line="288" w:lineRule="auto"/>
        <w:ind w:firstLine="720"/>
        <w:jc w:val="both"/>
        <w:rPr>
          <w:b w:val="0"/>
          <w:i w:val="0"/>
          <w:spacing w:val="-8"/>
          <w:sz w:val="28"/>
          <w:szCs w:val="28"/>
          <w:lang w:val="en-GB"/>
        </w:rPr>
      </w:pPr>
      <w:r>
        <w:rPr>
          <w:b w:val="0"/>
          <w:i w:val="0"/>
          <w:spacing w:val="-6"/>
          <w:sz w:val="28"/>
          <w:szCs w:val="28"/>
          <w:lang w:val="en-GB"/>
        </w:rPr>
        <w:t>Thị trường lao động quý I năm 2023 tiếp tục duy trì đà phục hồi</w:t>
      </w:r>
      <w:r w:rsidRPr="00BF4039">
        <w:rPr>
          <w:b w:val="0"/>
          <w:i w:val="0"/>
          <w:spacing w:val="-6"/>
          <w:sz w:val="28"/>
          <w:szCs w:val="28"/>
          <w:lang w:val="en-GB"/>
        </w:rPr>
        <w:t>. Lực lượng lao đ</w:t>
      </w:r>
      <w:r>
        <w:rPr>
          <w:b w:val="0"/>
          <w:i w:val="0"/>
          <w:spacing w:val="-6"/>
          <w:sz w:val="28"/>
          <w:szCs w:val="28"/>
          <w:lang w:val="en-GB"/>
        </w:rPr>
        <w:t>ộng, số người có việc làm quý I năm 2023</w:t>
      </w:r>
      <w:r w:rsidRPr="00BF4039">
        <w:rPr>
          <w:b w:val="0"/>
          <w:i w:val="0"/>
          <w:spacing w:val="-6"/>
          <w:sz w:val="28"/>
          <w:szCs w:val="28"/>
          <w:lang w:val="en-GB"/>
        </w:rPr>
        <w:t xml:space="preserve"> </w:t>
      </w:r>
      <w:r>
        <w:rPr>
          <w:b w:val="0"/>
          <w:i w:val="0"/>
          <w:spacing w:val="-6"/>
          <w:sz w:val="28"/>
          <w:szCs w:val="28"/>
          <w:lang w:val="en-GB"/>
        </w:rPr>
        <w:t xml:space="preserve">tiếp tục </w:t>
      </w:r>
      <w:r w:rsidRPr="00BF4039">
        <w:rPr>
          <w:b w:val="0"/>
          <w:i w:val="0"/>
          <w:spacing w:val="-6"/>
          <w:sz w:val="28"/>
          <w:szCs w:val="28"/>
          <w:lang w:val="en-GB"/>
        </w:rPr>
        <w:t>tăng so với quý trước và so với cùng kỳ năm</w:t>
      </w:r>
      <w:r>
        <w:rPr>
          <w:b w:val="0"/>
          <w:i w:val="0"/>
          <w:spacing w:val="-6"/>
          <w:sz w:val="28"/>
          <w:szCs w:val="28"/>
          <w:lang w:val="en-GB"/>
        </w:rPr>
        <w:t xml:space="preserve"> trước</w:t>
      </w:r>
      <w:r w:rsidRPr="00BF4039">
        <w:rPr>
          <w:b w:val="0"/>
          <w:i w:val="0"/>
          <w:spacing w:val="-6"/>
          <w:sz w:val="28"/>
          <w:szCs w:val="28"/>
          <w:lang w:val="en-GB"/>
        </w:rPr>
        <w:t xml:space="preserve">. </w:t>
      </w:r>
      <w:r w:rsidRPr="00BF4039">
        <w:rPr>
          <w:b w:val="0"/>
          <w:bCs/>
          <w:i w:val="0"/>
          <w:iCs/>
          <w:spacing w:val="-6"/>
          <w:sz w:val="28"/>
          <w:szCs w:val="28"/>
          <w:lang w:val="vi-VN"/>
        </w:rPr>
        <w:t xml:space="preserve">Thu nhập bình quân tháng của </w:t>
      </w:r>
      <w:r w:rsidRPr="00BF4039">
        <w:rPr>
          <w:b w:val="0"/>
          <w:bCs/>
          <w:i w:val="0"/>
          <w:iCs/>
          <w:spacing w:val="-6"/>
          <w:sz w:val="28"/>
          <w:szCs w:val="28"/>
        </w:rPr>
        <w:t xml:space="preserve">người </w:t>
      </w:r>
      <w:r w:rsidRPr="00BF4039">
        <w:rPr>
          <w:b w:val="0"/>
          <w:bCs/>
          <w:i w:val="0"/>
          <w:iCs/>
          <w:spacing w:val="-6"/>
          <w:sz w:val="28"/>
          <w:szCs w:val="28"/>
          <w:lang w:val="vi-VN"/>
        </w:rPr>
        <w:t xml:space="preserve">lao động </w:t>
      </w:r>
      <w:r w:rsidRPr="00BF4039">
        <w:rPr>
          <w:b w:val="0"/>
          <w:bCs/>
          <w:i w:val="0"/>
          <w:iCs/>
          <w:spacing w:val="-6"/>
          <w:sz w:val="28"/>
          <w:szCs w:val="28"/>
        </w:rPr>
        <w:t xml:space="preserve">tăng </w:t>
      </w:r>
      <w:r w:rsidRPr="00BF4039">
        <w:rPr>
          <w:b w:val="0"/>
          <w:bCs/>
          <w:i w:val="0"/>
          <w:iCs/>
          <w:spacing w:val="-6"/>
          <w:sz w:val="28"/>
          <w:szCs w:val="28"/>
          <w:lang w:val="vi-VN"/>
        </w:rPr>
        <w:t>so với quý trước và</w:t>
      </w:r>
      <w:r w:rsidRPr="00BF4039">
        <w:rPr>
          <w:b w:val="0"/>
          <w:bCs/>
          <w:i w:val="0"/>
          <w:iCs/>
          <w:spacing w:val="-6"/>
          <w:sz w:val="28"/>
          <w:szCs w:val="28"/>
        </w:rPr>
        <w:t xml:space="preserve"> </w:t>
      </w:r>
      <w:r w:rsidRPr="00BF4039">
        <w:rPr>
          <w:b w:val="0"/>
          <w:bCs/>
          <w:i w:val="0"/>
          <w:iCs/>
          <w:spacing w:val="-6"/>
          <w:sz w:val="28"/>
          <w:szCs w:val="28"/>
          <w:lang w:val="vi-VN"/>
        </w:rPr>
        <w:t xml:space="preserve">so với cùng kỳ năm trước. </w:t>
      </w:r>
      <w:r>
        <w:rPr>
          <w:b w:val="0"/>
          <w:bCs/>
          <w:i w:val="0"/>
          <w:iCs/>
          <w:spacing w:val="-6"/>
          <w:sz w:val="28"/>
          <w:szCs w:val="28"/>
        </w:rPr>
        <w:t>Bên cạnh đó, t</w:t>
      </w:r>
      <w:r w:rsidRPr="00BF4039">
        <w:rPr>
          <w:b w:val="0"/>
          <w:i w:val="0"/>
          <w:spacing w:val="-6"/>
          <w:sz w:val="28"/>
          <w:szCs w:val="28"/>
          <w:lang w:val="en-GB"/>
        </w:rPr>
        <w:t>ỷ lệ thất nghiệp và thiếu việ</w:t>
      </w:r>
      <w:r>
        <w:rPr>
          <w:b w:val="0"/>
          <w:i w:val="0"/>
          <w:spacing w:val="-6"/>
          <w:sz w:val="28"/>
          <w:szCs w:val="28"/>
          <w:lang w:val="en-GB"/>
        </w:rPr>
        <w:t>c làm trong độ tuổi lao động giảm</w:t>
      </w:r>
      <w:r w:rsidRPr="00BF4039">
        <w:rPr>
          <w:b w:val="0"/>
          <w:i w:val="0"/>
          <w:spacing w:val="-6"/>
          <w:sz w:val="28"/>
          <w:szCs w:val="28"/>
          <w:lang w:val="en-GB"/>
        </w:rPr>
        <w:t xml:space="preserve"> so với quý trước và </w:t>
      </w:r>
      <w:r>
        <w:rPr>
          <w:b w:val="0"/>
          <w:i w:val="0"/>
          <w:spacing w:val="-6"/>
          <w:sz w:val="28"/>
          <w:szCs w:val="28"/>
          <w:lang w:val="en-GB"/>
        </w:rPr>
        <w:t>giảm so v</w:t>
      </w:r>
      <w:bookmarkStart w:id="3" w:name="_GoBack"/>
      <w:bookmarkEnd w:id="3"/>
      <w:r>
        <w:rPr>
          <w:b w:val="0"/>
          <w:i w:val="0"/>
          <w:spacing w:val="-6"/>
          <w:sz w:val="28"/>
          <w:szCs w:val="28"/>
          <w:lang w:val="en-GB"/>
        </w:rPr>
        <w:t xml:space="preserve">ới </w:t>
      </w:r>
      <w:r w:rsidRPr="00BF4039">
        <w:rPr>
          <w:b w:val="0"/>
          <w:i w:val="0"/>
          <w:spacing w:val="-6"/>
          <w:sz w:val="28"/>
          <w:szCs w:val="28"/>
          <w:lang w:val="en-GB"/>
        </w:rPr>
        <w:t xml:space="preserve">cùng kỳ năm trước. </w:t>
      </w:r>
    </w:p>
    <w:p w14:paraId="31D9550B" w14:textId="77777777" w:rsidR="005A137C" w:rsidRDefault="005A137C" w:rsidP="005A137C">
      <w:pPr>
        <w:spacing w:before="80" w:after="120" w:line="320" w:lineRule="exact"/>
        <w:ind w:firstLine="709"/>
        <w:jc w:val="both"/>
        <w:rPr>
          <w:rFonts w:eastAsia="Calibri"/>
          <w:i w:val="0"/>
          <w:iCs/>
          <w:sz w:val="28"/>
          <w:szCs w:val="28"/>
          <w:lang w:val="vi-VN"/>
        </w:rPr>
      </w:pPr>
      <w:r w:rsidRPr="00BF4039">
        <w:rPr>
          <w:rFonts w:eastAsia="Calibri"/>
          <w:i w:val="0"/>
          <w:iCs/>
          <w:sz w:val="28"/>
          <w:szCs w:val="22"/>
          <w:lang w:val="vi-VN"/>
        </w:rPr>
        <w:t xml:space="preserve">1. </w:t>
      </w:r>
      <w:r w:rsidRPr="00BF4039">
        <w:rPr>
          <w:rFonts w:eastAsia="Calibri"/>
          <w:i w:val="0"/>
          <w:iCs/>
          <w:sz w:val="28"/>
          <w:szCs w:val="28"/>
          <w:lang w:val="vi-VN"/>
        </w:rPr>
        <w:t>Lực lượng lao động</w:t>
      </w:r>
    </w:p>
    <w:p w14:paraId="7335FA9F" w14:textId="17CC8678" w:rsidR="00426108" w:rsidRPr="00A64600" w:rsidRDefault="00426108" w:rsidP="00426108">
      <w:pPr>
        <w:spacing w:before="120" w:after="120" w:line="360" w:lineRule="exact"/>
        <w:ind w:firstLine="720"/>
        <w:jc w:val="both"/>
        <w:rPr>
          <w:rFonts w:eastAsia="Calibri"/>
          <w:b w:val="0"/>
          <w:i w:val="0"/>
          <w:iCs/>
          <w:sz w:val="28"/>
          <w:szCs w:val="28"/>
        </w:rPr>
      </w:pPr>
      <w:r w:rsidRPr="00A64600">
        <w:rPr>
          <w:rFonts w:eastAsia="Calibri"/>
          <w:b w:val="0"/>
          <w:i w:val="0"/>
          <w:iCs/>
          <w:sz w:val="28"/>
          <w:szCs w:val="28"/>
          <w:lang w:val="vi-VN"/>
        </w:rPr>
        <w:t>Lực lượng lao động từ 15 tuổi trở lên trong quý I năm 202</w:t>
      </w:r>
      <w:r w:rsidRPr="00A64600">
        <w:rPr>
          <w:rFonts w:eastAsia="Calibri"/>
          <w:b w:val="0"/>
          <w:i w:val="0"/>
          <w:iCs/>
          <w:sz w:val="28"/>
          <w:szCs w:val="28"/>
        </w:rPr>
        <w:t>3</w:t>
      </w:r>
      <w:r w:rsidRPr="00A64600">
        <w:rPr>
          <w:rFonts w:eastAsia="Calibri"/>
          <w:b w:val="0"/>
          <w:i w:val="0"/>
          <w:iCs/>
          <w:sz w:val="28"/>
          <w:szCs w:val="28"/>
          <w:lang w:val="vi-VN"/>
        </w:rPr>
        <w:t xml:space="preserve"> là </w:t>
      </w:r>
      <w:r w:rsidRPr="00A64600">
        <w:rPr>
          <w:rFonts w:eastAsia="Calibri"/>
          <w:b w:val="0"/>
          <w:i w:val="0"/>
          <w:iCs/>
          <w:sz w:val="28"/>
          <w:szCs w:val="28"/>
        </w:rPr>
        <w:t xml:space="preserve">52,2 </w:t>
      </w:r>
      <w:r w:rsidRPr="00A64600">
        <w:rPr>
          <w:rFonts w:eastAsia="Calibri"/>
          <w:b w:val="0"/>
          <w:i w:val="0"/>
          <w:iCs/>
          <w:sz w:val="28"/>
          <w:szCs w:val="28"/>
          <w:lang w:val="vi-VN"/>
        </w:rPr>
        <w:t>triệu người</w:t>
      </w:r>
      <w:r>
        <w:rPr>
          <w:rFonts w:eastAsia="Calibri"/>
          <w:b w:val="0"/>
          <w:i w:val="0"/>
          <w:iCs/>
          <w:sz w:val="28"/>
          <w:szCs w:val="28"/>
        </w:rPr>
        <w:t>, tăng 88,7 nghìn</w:t>
      </w:r>
      <w:r w:rsidRPr="00A64600">
        <w:rPr>
          <w:rFonts w:eastAsia="Calibri"/>
          <w:b w:val="0"/>
          <w:i w:val="0"/>
          <w:iCs/>
          <w:sz w:val="28"/>
          <w:szCs w:val="28"/>
        </w:rPr>
        <w:t xml:space="preserve"> người so </w:t>
      </w:r>
      <w:r w:rsidRPr="00A64600">
        <w:rPr>
          <w:rFonts w:eastAsia="Calibri"/>
          <w:b w:val="0"/>
          <w:i w:val="0"/>
          <w:iCs/>
          <w:sz w:val="28"/>
          <w:szCs w:val="28"/>
          <w:lang w:val="vi-VN"/>
        </w:rPr>
        <w:t xml:space="preserve">với quý trước </w:t>
      </w:r>
      <w:r>
        <w:rPr>
          <w:rFonts w:eastAsia="Calibri"/>
          <w:b w:val="0"/>
          <w:i w:val="0"/>
          <w:iCs/>
          <w:sz w:val="28"/>
          <w:szCs w:val="28"/>
        </w:rPr>
        <w:t>và tăng hơn một</w:t>
      </w:r>
      <w:r w:rsidRPr="00A64600">
        <w:rPr>
          <w:rFonts w:eastAsia="Calibri"/>
          <w:b w:val="0"/>
          <w:i w:val="0"/>
          <w:iCs/>
          <w:sz w:val="28"/>
          <w:szCs w:val="28"/>
        </w:rPr>
        <w:t xml:space="preserve"> triệu người so với cùng kỳ năm trước</w:t>
      </w:r>
      <w:r w:rsidRPr="00A64600">
        <w:rPr>
          <w:rFonts w:eastAsia="Calibri"/>
          <w:b w:val="0"/>
          <w:i w:val="0"/>
          <w:iCs/>
          <w:sz w:val="28"/>
          <w:szCs w:val="28"/>
          <w:lang w:val="vi-VN"/>
        </w:rPr>
        <w:t>.</w:t>
      </w:r>
      <w:r w:rsidRPr="00A64600">
        <w:rPr>
          <w:rFonts w:eastAsia="Calibri"/>
          <w:b w:val="0"/>
          <w:i w:val="0"/>
          <w:iCs/>
          <w:sz w:val="28"/>
          <w:szCs w:val="28"/>
        </w:rPr>
        <w:t xml:space="preserve"> So với quý trước, lực lượng lao động </w:t>
      </w:r>
      <w:r w:rsidRPr="00A64600">
        <w:rPr>
          <w:rFonts w:eastAsia="Calibri"/>
          <w:b w:val="0"/>
          <w:i w:val="0"/>
          <w:iCs/>
          <w:sz w:val="28"/>
          <w:szCs w:val="28"/>
          <w:lang w:val="vi-VN"/>
        </w:rPr>
        <w:t>ở khu vực</w:t>
      </w:r>
      <w:r w:rsidRPr="00A64600">
        <w:rPr>
          <w:rFonts w:eastAsia="Calibri"/>
          <w:b w:val="0"/>
          <w:i w:val="0"/>
          <w:iCs/>
          <w:sz w:val="28"/>
          <w:szCs w:val="28"/>
        </w:rPr>
        <w:t xml:space="preserve"> thành thị</w:t>
      </w:r>
      <w:r>
        <w:rPr>
          <w:rFonts w:eastAsia="Calibri"/>
          <w:b w:val="0"/>
          <w:i w:val="0"/>
          <w:iCs/>
          <w:sz w:val="28"/>
          <w:szCs w:val="28"/>
        </w:rPr>
        <w:t xml:space="preserve"> tăng 121 nghìn người; </w:t>
      </w:r>
      <w:r w:rsidRPr="00A64600">
        <w:rPr>
          <w:rFonts w:eastAsia="Calibri"/>
          <w:b w:val="0"/>
          <w:i w:val="0"/>
          <w:iCs/>
          <w:sz w:val="28"/>
          <w:szCs w:val="28"/>
        </w:rPr>
        <w:t>trong khi đó khu vực</w:t>
      </w:r>
      <w:r w:rsidRPr="00A64600">
        <w:rPr>
          <w:rFonts w:eastAsia="Calibri"/>
          <w:b w:val="0"/>
          <w:i w:val="0"/>
          <w:iCs/>
          <w:sz w:val="28"/>
          <w:szCs w:val="28"/>
          <w:lang w:val="vi-VN"/>
        </w:rPr>
        <w:t xml:space="preserve"> nông thôn</w:t>
      </w:r>
      <w:r>
        <w:rPr>
          <w:rFonts w:eastAsia="Calibri"/>
          <w:b w:val="0"/>
          <w:i w:val="0"/>
          <w:iCs/>
          <w:sz w:val="28"/>
          <w:szCs w:val="28"/>
        </w:rPr>
        <w:t xml:space="preserve"> giảm 32,3 nghìn người</w:t>
      </w:r>
      <w:r w:rsidRPr="00A64600">
        <w:rPr>
          <w:rFonts w:eastAsia="Calibri"/>
          <w:b w:val="0"/>
          <w:i w:val="0"/>
          <w:iCs/>
          <w:sz w:val="28"/>
          <w:szCs w:val="28"/>
          <w:lang w:val="vi-VN"/>
        </w:rPr>
        <w:t xml:space="preserve">, lực lượng lao động </w:t>
      </w:r>
      <w:r w:rsidRPr="00A64600">
        <w:rPr>
          <w:rFonts w:eastAsia="Calibri"/>
          <w:b w:val="0"/>
          <w:i w:val="0"/>
          <w:iCs/>
          <w:sz w:val="28"/>
          <w:szCs w:val="28"/>
        </w:rPr>
        <w:t>nam và nữ đều</w:t>
      </w:r>
      <w:r w:rsidRPr="00A64600">
        <w:rPr>
          <w:rFonts w:eastAsia="Calibri"/>
          <w:b w:val="0"/>
          <w:i w:val="0"/>
          <w:iCs/>
          <w:sz w:val="28"/>
          <w:szCs w:val="28"/>
          <w:lang w:val="vi-VN"/>
        </w:rPr>
        <w:t xml:space="preserve"> tăng</w:t>
      </w:r>
      <w:r>
        <w:rPr>
          <w:rFonts w:eastAsia="Calibri"/>
          <w:b w:val="0"/>
          <w:i w:val="0"/>
          <w:iCs/>
          <w:sz w:val="28"/>
          <w:szCs w:val="28"/>
        </w:rPr>
        <w:t xml:space="preserve">, </w:t>
      </w:r>
      <w:r w:rsidRPr="003C3FAA">
        <w:rPr>
          <w:rFonts w:eastAsia="Calibri"/>
          <w:b w:val="0"/>
          <w:i w:val="0"/>
          <w:iCs/>
          <w:sz w:val="28"/>
          <w:szCs w:val="28"/>
        </w:rPr>
        <w:t xml:space="preserve">tương ứng tăng </w:t>
      </w:r>
      <w:r w:rsidR="000F415F" w:rsidRPr="003C3FAA">
        <w:rPr>
          <w:rFonts w:eastAsia="Calibri"/>
          <w:b w:val="0"/>
          <w:i w:val="0"/>
          <w:iCs/>
          <w:sz w:val="28"/>
          <w:szCs w:val="28"/>
        </w:rPr>
        <w:t>60,3</w:t>
      </w:r>
      <w:r w:rsidRPr="003C3FAA">
        <w:rPr>
          <w:rFonts w:eastAsia="Calibri"/>
          <w:b w:val="0"/>
          <w:i w:val="0"/>
          <w:iCs/>
          <w:sz w:val="28"/>
          <w:szCs w:val="28"/>
        </w:rPr>
        <w:t xml:space="preserve"> nghìn người và </w:t>
      </w:r>
      <w:r w:rsidR="000F415F" w:rsidRPr="003C3FAA">
        <w:rPr>
          <w:rFonts w:eastAsia="Calibri"/>
          <w:b w:val="0"/>
          <w:i w:val="0"/>
          <w:iCs/>
          <w:sz w:val="28"/>
          <w:szCs w:val="28"/>
        </w:rPr>
        <w:t>28,4</w:t>
      </w:r>
      <w:r w:rsidRPr="003C3FAA">
        <w:rPr>
          <w:rFonts w:eastAsia="Calibri"/>
          <w:b w:val="0"/>
          <w:i w:val="0"/>
          <w:iCs/>
          <w:sz w:val="28"/>
          <w:szCs w:val="28"/>
        </w:rPr>
        <w:t xml:space="preserve"> nghìn người</w:t>
      </w:r>
      <w:r w:rsidRPr="003C3FAA">
        <w:rPr>
          <w:rFonts w:eastAsia="Calibri"/>
          <w:b w:val="0"/>
          <w:i w:val="0"/>
          <w:iCs/>
          <w:sz w:val="28"/>
          <w:szCs w:val="28"/>
          <w:lang w:val="vi-VN"/>
        </w:rPr>
        <w:t>. So với cùng kỳ năm trước, lực lượng lao</w:t>
      </w:r>
      <w:r w:rsidRPr="00A64600">
        <w:rPr>
          <w:rFonts w:eastAsia="Calibri"/>
          <w:b w:val="0"/>
          <w:i w:val="0"/>
          <w:iCs/>
          <w:sz w:val="28"/>
          <w:szCs w:val="28"/>
          <w:lang w:val="vi-VN"/>
        </w:rPr>
        <w:t xml:space="preserve"> động</w:t>
      </w:r>
      <w:r>
        <w:rPr>
          <w:rFonts w:eastAsia="Calibri"/>
          <w:b w:val="0"/>
          <w:i w:val="0"/>
          <w:iCs/>
          <w:sz w:val="28"/>
          <w:szCs w:val="28"/>
        </w:rPr>
        <w:t xml:space="preserve"> </w:t>
      </w:r>
      <w:r w:rsidRPr="00A64600">
        <w:rPr>
          <w:rFonts w:eastAsia="Calibri"/>
          <w:b w:val="0"/>
          <w:i w:val="0"/>
          <w:iCs/>
          <w:sz w:val="28"/>
          <w:szCs w:val="28"/>
          <w:lang w:val="vi-VN"/>
        </w:rPr>
        <w:t xml:space="preserve">ở </w:t>
      </w:r>
      <w:r>
        <w:rPr>
          <w:rFonts w:eastAsia="Calibri"/>
          <w:b w:val="0"/>
          <w:i w:val="0"/>
          <w:iCs/>
          <w:sz w:val="28"/>
          <w:szCs w:val="28"/>
        </w:rPr>
        <w:t xml:space="preserve">cả </w:t>
      </w:r>
      <w:r w:rsidRPr="00A64600">
        <w:rPr>
          <w:rFonts w:eastAsia="Calibri"/>
          <w:b w:val="0"/>
          <w:i w:val="0"/>
          <w:iCs/>
          <w:sz w:val="28"/>
          <w:szCs w:val="28"/>
          <w:lang w:val="vi-VN"/>
        </w:rPr>
        <w:t xml:space="preserve">khu vực </w:t>
      </w:r>
      <w:r w:rsidRPr="00A64600">
        <w:rPr>
          <w:rFonts w:eastAsia="Calibri"/>
          <w:b w:val="0"/>
          <w:i w:val="0"/>
          <w:iCs/>
          <w:sz w:val="28"/>
          <w:szCs w:val="28"/>
        </w:rPr>
        <w:t>thành thị</w:t>
      </w:r>
      <w:r>
        <w:rPr>
          <w:rFonts w:eastAsia="Calibri"/>
          <w:b w:val="0"/>
          <w:i w:val="0"/>
          <w:iCs/>
          <w:sz w:val="28"/>
          <w:szCs w:val="28"/>
        </w:rPr>
        <w:t xml:space="preserve">, nông thôn và nam nữ đều tăng </w:t>
      </w:r>
      <w:r>
        <w:rPr>
          <w:rFonts w:eastAsia="Calibri"/>
          <w:b w:val="0"/>
          <w:i w:val="0"/>
          <w:iCs/>
          <w:sz w:val="28"/>
          <w:szCs w:val="28"/>
          <w:lang w:val="vi-VN"/>
        </w:rPr>
        <w:t>(tăng tư</w:t>
      </w:r>
      <w:r>
        <w:rPr>
          <w:rFonts w:eastAsia="Calibri"/>
          <w:b w:val="0"/>
          <w:i w:val="0"/>
          <w:iCs/>
          <w:sz w:val="28"/>
          <w:szCs w:val="28"/>
        </w:rPr>
        <w:t>ơ</w:t>
      </w:r>
      <w:r>
        <w:rPr>
          <w:rFonts w:eastAsia="Calibri"/>
          <w:b w:val="0"/>
          <w:i w:val="0"/>
          <w:iCs/>
          <w:sz w:val="28"/>
          <w:szCs w:val="28"/>
          <w:lang w:val="vi-VN"/>
        </w:rPr>
        <w:t>ng ứng là</w:t>
      </w:r>
      <w:r w:rsidRPr="00A64600">
        <w:rPr>
          <w:rFonts w:eastAsia="Calibri"/>
          <w:b w:val="0"/>
          <w:i w:val="0"/>
          <w:iCs/>
          <w:sz w:val="28"/>
          <w:szCs w:val="28"/>
          <w:lang w:val="vi-VN"/>
        </w:rPr>
        <w:t xml:space="preserve"> </w:t>
      </w:r>
      <w:r>
        <w:rPr>
          <w:rFonts w:eastAsia="Calibri"/>
          <w:b w:val="0"/>
          <w:i w:val="0"/>
          <w:iCs/>
          <w:sz w:val="28"/>
          <w:szCs w:val="28"/>
        </w:rPr>
        <w:t>355,4</w:t>
      </w:r>
      <w:r>
        <w:rPr>
          <w:rFonts w:eastAsia="Calibri"/>
          <w:b w:val="0"/>
          <w:i w:val="0"/>
          <w:iCs/>
          <w:sz w:val="28"/>
          <w:szCs w:val="28"/>
          <w:lang w:val="vi-VN"/>
        </w:rPr>
        <w:t xml:space="preserve"> nghìn</w:t>
      </w:r>
      <w:r w:rsidRPr="00A64600">
        <w:rPr>
          <w:rFonts w:eastAsia="Calibri"/>
          <w:b w:val="0"/>
          <w:i w:val="0"/>
          <w:iCs/>
          <w:sz w:val="28"/>
          <w:szCs w:val="28"/>
          <w:lang w:val="vi-VN"/>
        </w:rPr>
        <w:t xml:space="preserve"> người</w:t>
      </w:r>
      <w:r>
        <w:rPr>
          <w:rFonts w:eastAsia="Calibri"/>
          <w:b w:val="0"/>
          <w:i w:val="0"/>
          <w:iCs/>
          <w:sz w:val="28"/>
          <w:szCs w:val="28"/>
        </w:rPr>
        <w:t>; 680,4 nghìn người; 597,9 nghìn người và 438,0 nghìn người</w:t>
      </w:r>
      <w:r>
        <w:rPr>
          <w:rFonts w:eastAsia="Calibri"/>
          <w:b w:val="0"/>
          <w:i w:val="0"/>
          <w:iCs/>
          <w:sz w:val="28"/>
          <w:szCs w:val="28"/>
          <w:lang w:val="vi-VN"/>
        </w:rPr>
        <w:t>)</w:t>
      </w:r>
      <w:r w:rsidRPr="00A64600">
        <w:rPr>
          <w:rFonts w:eastAsia="Calibri"/>
          <w:b w:val="0"/>
          <w:i w:val="0"/>
          <w:iCs/>
          <w:sz w:val="28"/>
          <w:szCs w:val="28"/>
          <w:lang w:val="vi-VN"/>
        </w:rPr>
        <w:t xml:space="preserve">. </w:t>
      </w:r>
    </w:p>
    <w:p w14:paraId="16B2FA4F" w14:textId="77777777" w:rsidR="005A137C" w:rsidRPr="00A674A7" w:rsidRDefault="005A137C" w:rsidP="005A137C">
      <w:pPr>
        <w:spacing w:before="120" w:after="120" w:line="288" w:lineRule="auto"/>
        <w:ind w:left="1559" w:hanging="1559"/>
        <w:jc w:val="center"/>
        <w:rPr>
          <w:rFonts w:eastAsia="Calibri"/>
          <w:i w:val="0"/>
          <w:sz w:val="28"/>
          <w:szCs w:val="28"/>
        </w:rPr>
      </w:pPr>
      <w:r w:rsidRPr="00A674A7">
        <w:rPr>
          <w:i w:val="0"/>
          <w:sz w:val="28"/>
          <w:szCs w:val="28"/>
          <w:lang w:val="en-GB"/>
        </w:rPr>
        <w:t>Lực</w:t>
      </w:r>
      <w:r w:rsidRPr="00A674A7">
        <w:rPr>
          <w:i w:val="0"/>
          <w:sz w:val="28"/>
          <w:szCs w:val="28"/>
          <w:lang w:val="vi-VN"/>
        </w:rPr>
        <w:t xml:space="preserve"> lượng l</w:t>
      </w:r>
      <w:r w:rsidRPr="00A674A7">
        <w:rPr>
          <w:rFonts w:eastAsia="Calibri"/>
          <w:i w:val="0"/>
          <w:sz w:val="28"/>
          <w:szCs w:val="28"/>
          <w:lang w:val="vi-VN"/>
        </w:rPr>
        <w:t>ao động</w:t>
      </w:r>
      <w:r>
        <w:rPr>
          <w:rFonts w:eastAsia="Calibri"/>
          <w:i w:val="0"/>
          <w:sz w:val="28"/>
          <w:szCs w:val="28"/>
        </w:rPr>
        <w:t xml:space="preserve"> theo quý</w:t>
      </w:r>
      <w:r w:rsidRPr="00A674A7">
        <w:rPr>
          <w:rFonts w:eastAsia="Calibri"/>
          <w:i w:val="0"/>
          <w:sz w:val="28"/>
          <w:szCs w:val="28"/>
          <w:lang w:val="vi-VN"/>
        </w:rPr>
        <w:t xml:space="preserve">, </w:t>
      </w:r>
      <w:r w:rsidRPr="00A674A7">
        <w:rPr>
          <w:rFonts w:eastAsia="Calibri"/>
          <w:i w:val="0"/>
          <w:sz w:val="28"/>
          <w:szCs w:val="28"/>
        </w:rPr>
        <w:t>giai đoạn 2020</w:t>
      </w:r>
      <w:r w:rsidRPr="00A674A7">
        <w:rPr>
          <w:rFonts w:eastAsia="Calibri"/>
          <w:i w:val="0"/>
          <w:sz w:val="28"/>
          <w:szCs w:val="28"/>
          <w:lang w:val="vi-VN"/>
        </w:rPr>
        <w:t xml:space="preserve"> </w:t>
      </w:r>
      <w:r w:rsidRPr="00A674A7">
        <w:rPr>
          <w:rFonts w:eastAsia="Calibri"/>
          <w:i w:val="0"/>
          <w:sz w:val="28"/>
          <w:szCs w:val="28"/>
        </w:rPr>
        <w:t>– 2023</w:t>
      </w:r>
    </w:p>
    <w:p w14:paraId="6B395C53" w14:textId="77777777" w:rsidR="005A137C" w:rsidRPr="00D432C4" w:rsidRDefault="005A137C" w:rsidP="005A137C">
      <w:pPr>
        <w:spacing w:before="120" w:after="120" w:line="288" w:lineRule="auto"/>
        <w:ind w:firstLine="720"/>
        <w:jc w:val="right"/>
        <w:rPr>
          <w:rFonts w:eastAsia="Calibri"/>
          <w:b w:val="0"/>
          <w:sz w:val="26"/>
          <w:szCs w:val="26"/>
        </w:rPr>
      </w:pPr>
      <w:r w:rsidRPr="00A674A7">
        <w:rPr>
          <w:rFonts w:eastAsia="Calibri"/>
          <w:b w:val="0"/>
          <w:i w:val="0"/>
          <w:sz w:val="28"/>
          <w:szCs w:val="28"/>
          <w:lang w:val="vi-VN"/>
        </w:rPr>
        <w:t xml:space="preserve">                                                             </w:t>
      </w:r>
      <w:r>
        <w:rPr>
          <w:rFonts w:eastAsia="Calibri"/>
          <w:b w:val="0"/>
          <w:i w:val="0"/>
          <w:sz w:val="28"/>
          <w:szCs w:val="28"/>
          <w:lang w:val="vi-VN"/>
        </w:rPr>
        <w:t xml:space="preserve">                  </w:t>
      </w:r>
      <w:r w:rsidRPr="00D432C4">
        <w:rPr>
          <w:rFonts w:eastAsia="Calibri"/>
          <w:b w:val="0"/>
          <w:sz w:val="26"/>
          <w:szCs w:val="26"/>
          <w:lang w:val="vi-VN"/>
        </w:rPr>
        <w:t>Đơn vị</w:t>
      </w:r>
      <w:r w:rsidRPr="00D432C4">
        <w:rPr>
          <w:rFonts w:eastAsia="Calibri"/>
          <w:b w:val="0"/>
          <w:sz w:val="26"/>
          <w:szCs w:val="26"/>
        </w:rPr>
        <w:t xml:space="preserve"> tính</w:t>
      </w:r>
      <w:r w:rsidRPr="00D432C4">
        <w:rPr>
          <w:rFonts w:eastAsia="Calibri"/>
          <w:b w:val="0"/>
          <w:sz w:val="26"/>
          <w:szCs w:val="26"/>
          <w:lang w:val="vi-VN"/>
        </w:rPr>
        <w:t xml:space="preserve">: </w:t>
      </w:r>
      <w:r w:rsidRPr="00D432C4">
        <w:rPr>
          <w:rFonts w:eastAsia="Calibri"/>
          <w:b w:val="0"/>
          <w:sz w:val="26"/>
          <w:szCs w:val="26"/>
        </w:rPr>
        <w:t>T</w:t>
      </w:r>
      <w:r w:rsidRPr="00D432C4">
        <w:rPr>
          <w:rFonts w:eastAsia="Calibri"/>
          <w:b w:val="0"/>
          <w:sz w:val="26"/>
          <w:szCs w:val="26"/>
          <w:lang w:val="vi-VN"/>
        </w:rPr>
        <w:t>riệu</w:t>
      </w:r>
      <w:r w:rsidRPr="00D432C4">
        <w:rPr>
          <w:rFonts w:eastAsia="Calibri"/>
          <w:b w:val="0"/>
          <w:sz w:val="26"/>
          <w:szCs w:val="26"/>
        </w:rPr>
        <w:t xml:space="preserve"> người</w:t>
      </w:r>
    </w:p>
    <w:p w14:paraId="1297BBC4" w14:textId="77777777" w:rsidR="005A137C" w:rsidRPr="005838D2" w:rsidRDefault="005A137C" w:rsidP="005A137C">
      <w:pPr>
        <w:overflowPunct w:val="0"/>
        <w:autoSpaceDE w:val="0"/>
        <w:autoSpaceDN w:val="0"/>
        <w:adjustRightInd w:val="0"/>
        <w:spacing w:before="120" w:after="120" w:line="288" w:lineRule="auto"/>
        <w:jc w:val="center"/>
        <w:rPr>
          <w:rFonts w:eastAsia="Calibri"/>
          <w:b w:val="0"/>
          <w:i w:val="0"/>
          <w:iCs/>
          <w:color w:val="FF0000"/>
          <w:sz w:val="28"/>
          <w:szCs w:val="28"/>
          <w:lang w:val="vi-VN"/>
        </w:rPr>
      </w:pPr>
      <w:r w:rsidRPr="005838D2">
        <w:rPr>
          <w:rFonts w:eastAsia="Calibri"/>
          <w:b w:val="0"/>
          <w:i w:val="0"/>
          <w:iCs/>
          <w:noProof/>
          <w:color w:val="FF0000"/>
          <w:sz w:val="28"/>
          <w:szCs w:val="28"/>
        </w:rPr>
        <w:drawing>
          <wp:inline distT="0" distB="0" distL="0" distR="0" wp14:anchorId="032534FB" wp14:editId="30937A59">
            <wp:extent cx="5822315" cy="2152650"/>
            <wp:effectExtent l="0" t="0" r="698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0AF8FC" w14:textId="77777777" w:rsidR="005A137C" w:rsidRPr="005838D2" w:rsidRDefault="005A137C" w:rsidP="005A137C">
      <w:pPr>
        <w:spacing w:before="120" w:after="120" w:line="288" w:lineRule="auto"/>
        <w:ind w:firstLine="567"/>
        <w:jc w:val="both"/>
        <w:rPr>
          <w:rFonts w:eastAsia="Calibri"/>
          <w:b w:val="0"/>
          <w:bCs/>
          <w:i w:val="0"/>
          <w:iCs/>
          <w:color w:val="FF0000"/>
          <w:sz w:val="28"/>
          <w:szCs w:val="28"/>
          <w:lang w:val="vi-VN"/>
        </w:rPr>
      </w:pPr>
      <w:r w:rsidRPr="00A674A7">
        <w:rPr>
          <w:rFonts w:eastAsia="Calibri"/>
          <w:b w:val="0"/>
          <w:bCs/>
          <w:i w:val="0"/>
          <w:iCs/>
          <w:sz w:val="28"/>
          <w:szCs w:val="28"/>
          <w:lang w:val="vi-VN"/>
        </w:rPr>
        <w:t>Tỷ lệ tham gia lực lượng lao động quý I năm 202</w:t>
      </w:r>
      <w:r w:rsidRPr="00A674A7">
        <w:rPr>
          <w:rFonts w:eastAsia="Calibri"/>
          <w:b w:val="0"/>
          <w:bCs/>
          <w:i w:val="0"/>
          <w:iCs/>
          <w:sz w:val="28"/>
          <w:szCs w:val="28"/>
        </w:rPr>
        <w:t>3</w:t>
      </w:r>
      <w:r w:rsidRPr="00A674A7">
        <w:rPr>
          <w:rFonts w:eastAsia="Calibri"/>
          <w:b w:val="0"/>
          <w:bCs/>
          <w:i w:val="0"/>
          <w:iCs/>
          <w:sz w:val="28"/>
          <w:szCs w:val="28"/>
          <w:lang w:val="vi-VN"/>
        </w:rPr>
        <w:t xml:space="preserve"> là </w:t>
      </w:r>
      <w:r w:rsidRPr="00A674A7">
        <w:rPr>
          <w:rFonts w:eastAsia="Calibri"/>
          <w:b w:val="0"/>
          <w:bCs/>
          <w:i w:val="0"/>
          <w:iCs/>
          <w:sz w:val="28"/>
          <w:szCs w:val="28"/>
        </w:rPr>
        <w:t>68,9</w:t>
      </w:r>
      <w:r w:rsidRPr="00A674A7">
        <w:rPr>
          <w:rFonts w:eastAsia="Calibri"/>
          <w:b w:val="0"/>
          <w:bCs/>
          <w:i w:val="0"/>
          <w:iCs/>
          <w:sz w:val="28"/>
          <w:szCs w:val="28"/>
          <w:lang w:val="vi-VN"/>
        </w:rPr>
        <w:t xml:space="preserve">%, </w:t>
      </w:r>
      <w:r w:rsidRPr="00A674A7">
        <w:rPr>
          <w:rFonts w:eastAsia="Calibri"/>
          <w:b w:val="0"/>
          <w:bCs/>
          <w:i w:val="0"/>
          <w:iCs/>
          <w:sz w:val="28"/>
          <w:szCs w:val="28"/>
        </w:rPr>
        <w:t>không thay đổi</w:t>
      </w:r>
      <w:r w:rsidRPr="00A674A7">
        <w:rPr>
          <w:rFonts w:eastAsia="Calibri"/>
          <w:b w:val="0"/>
          <w:bCs/>
          <w:i w:val="0"/>
          <w:iCs/>
          <w:sz w:val="28"/>
          <w:szCs w:val="28"/>
          <w:lang w:val="vi-VN"/>
        </w:rPr>
        <w:t xml:space="preserve"> so với quý trước</w:t>
      </w:r>
      <w:r w:rsidRPr="00A674A7">
        <w:rPr>
          <w:rFonts w:eastAsia="Calibri"/>
          <w:b w:val="0"/>
          <w:bCs/>
          <w:i w:val="0"/>
          <w:iCs/>
          <w:sz w:val="28"/>
          <w:szCs w:val="28"/>
        </w:rPr>
        <w:t xml:space="preserve"> và tăng 0,8 điểm phần trăm so với cùng kỳ năm trước</w:t>
      </w:r>
      <w:r w:rsidRPr="00A674A7">
        <w:rPr>
          <w:rFonts w:eastAsia="Calibri"/>
          <w:b w:val="0"/>
          <w:bCs/>
          <w:i w:val="0"/>
          <w:iCs/>
          <w:sz w:val="28"/>
          <w:szCs w:val="28"/>
          <w:lang w:val="vi-VN"/>
        </w:rPr>
        <w:t xml:space="preserve">. Tỷ lệ tham </w:t>
      </w:r>
      <w:r w:rsidRPr="008B69CF">
        <w:rPr>
          <w:rFonts w:eastAsia="Calibri"/>
          <w:b w:val="0"/>
          <w:bCs/>
          <w:i w:val="0"/>
          <w:iCs/>
          <w:sz w:val="28"/>
          <w:szCs w:val="28"/>
          <w:lang w:val="vi-VN"/>
        </w:rPr>
        <w:t>gia lực lượng lao động của nữ</w:t>
      </w:r>
      <w:r w:rsidRPr="008B69CF">
        <w:rPr>
          <w:rFonts w:eastAsia="Calibri"/>
          <w:b w:val="0"/>
          <w:bCs/>
          <w:i w:val="0"/>
          <w:iCs/>
          <w:sz w:val="28"/>
          <w:szCs w:val="28"/>
        </w:rPr>
        <w:t xml:space="preserve"> giới</w:t>
      </w:r>
      <w:r w:rsidRPr="008B69CF">
        <w:rPr>
          <w:rFonts w:eastAsia="Calibri"/>
          <w:b w:val="0"/>
          <w:bCs/>
          <w:i w:val="0"/>
          <w:iCs/>
          <w:sz w:val="28"/>
          <w:szCs w:val="28"/>
          <w:lang w:val="vi-VN"/>
        </w:rPr>
        <w:t xml:space="preserve"> là 6</w:t>
      </w:r>
      <w:r>
        <w:rPr>
          <w:rFonts w:eastAsia="Calibri"/>
          <w:b w:val="0"/>
          <w:bCs/>
          <w:i w:val="0"/>
          <w:iCs/>
          <w:sz w:val="28"/>
          <w:szCs w:val="28"/>
        </w:rPr>
        <w:t>2</w:t>
      </w:r>
      <w:r w:rsidRPr="008B69CF">
        <w:rPr>
          <w:rFonts w:eastAsia="Calibri"/>
          <w:b w:val="0"/>
          <w:bCs/>
          <w:i w:val="0"/>
          <w:iCs/>
          <w:sz w:val="28"/>
          <w:szCs w:val="28"/>
          <w:lang w:val="vi-VN"/>
        </w:rPr>
        <w:t>,</w:t>
      </w:r>
      <w:r>
        <w:rPr>
          <w:rFonts w:eastAsia="Calibri"/>
          <w:b w:val="0"/>
          <w:bCs/>
          <w:i w:val="0"/>
          <w:iCs/>
          <w:sz w:val="28"/>
          <w:szCs w:val="28"/>
        </w:rPr>
        <w:t>9</w:t>
      </w:r>
      <w:r w:rsidRPr="008B69CF">
        <w:rPr>
          <w:rFonts w:eastAsia="Calibri"/>
          <w:b w:val="0"/>
          <w:bCs/>
          <w:i w:val="0"/>
          <w:iCs/>
          <w:sz w:val="28"/>
          <w:szCs w:val="28"/>
          <w:lang w:val="vi-VN"/>
        </w:rPr>
        <w:t xml:space="preserve">% và của tỷ lệ này của nam </w:t>
      </w:r>
      <w:r w:rsidRPr="008B69CF">
        <w:rPr>
          <w:rFonts w:eastAsia="Calibri"/>
          <w:b w:val="0"/>
          <w:bCs/>
          <w:i w:val="0"/>
          <w:iCs/>
          <w:sz w:val="28"/>
          <w:szCs w:val="28"/>
        </w:rPr>
        <w:t xml:space="preserve">giới là </w:t>
      </w:r>
      <w:r>
        <w:rPr>
          <w:rFonts w:eastAsia="Calibri"/>
          <w:b w:val="0"/>
          <w:bCs/>
          <w:i w:val="0"/>
          <w:iCs/>
          <w:sz w:val="28"/>
          <w:szCs w:val="28"/>
        </w:rPr>
        <w:t>75</w:t>
      </w:r>
      <w:r w:rsidRPr="008B69CF">
        <w:rPr>
          <w:rFonts w:eastAsia="Calibri"/>
          <w:b w:val="0"/>
          <w:bCs/>
          <w:i w:val="0"/>
          <w:iCs/>
          <w:sz w:val="28"/>
          <w:szCs w:val="28"/>
        </w:rPr>
        <w:t>,</w:t>
      </w:r>
      <w:r>
        <w:rPr>
          <w:rFonts w:eastAsia="Calibri"/>
          <w:b w:val="0"/>
          <w:bCs/>
          <w:i w:val="0"/>
          <w:iCs/>
          <w:sz w:val="28"/>
          <w:szCs w:val="28"/>
        </w:rPr>
        <w:t>3</w:t>
      </w:r>
      <w:r w:rsidRPr="008B69CF">
        <w:rPr>
          <w:rFonts w:eastAsia="Calibri"/>
          <w:b w:val="0"/>
          <w:bCs/>
          <w:i w:val="0"/>
          <w:iCs/>
          <w:sz w:val="28"/>
          <w:szCs w:val="28"/>
        </w:rPr>
        <w:t>%</w:t>
      </w:r>
      <w:r w:rsidRPr="008B69CF">
        <w:rPr>
          <w:rFonts w:eastAsia="Calibri"/>
          <w:b w:val="0"/>
          <w:bCs/>
          <w:i w:val="0"/>
          <w:iCs/>
          <w:sz w:val="28"/>
          <w:szCs w:val="28"/>
          <w:lang w:val="vi-VN"/>
        </w:rPr>
        <w:t xml:space="preserve">. Tỷ lệ tham gia lực lượng lao động khu vực thành thị là </w:t>
      </w:r>
      <w:r>
        <w:rPr>
          <w:rFonts w:eastAsia="Calibri"/>
          <w:b w:val="0"/>
          <w:bCs/>
          <w:i w:val="0"/>
          <w:iCs/>
          <w:sz w:val="28"/>
          <w:szCs w:val="28"/>
        </w:rPr>
        <w:t>65,2</w:t>
      </w:r>
      <w:r w:rsidRPr="008B69CF">
        <w:rPr>
          <w:rFonts w:eastAsia="Calibri"/>
          <w:b w:val="0"/>
          <w:bCs/>
          <w:i w:val="0"/>
          <w:iCs/>
          <w:sz w:val="28"/>
          <w:szCs w:val="28"/>
          <w:lang w:val="vi-VN"/>
        </w:rPr>
        <w:t xml:space="preserve">%, trong </w:t>
      </w:r>
      <w:r w:rsidRPr="008B69CF">
        <w:rPr>
          <w:rFonts w:eastAsia="Calibri"/>
          <w:b w:val="0"/>
          <w:bCs/>
          <w:i w:val="0"/>
          <w:iCs/>
          <w:sz w:val="28"/>
          <w:szCs w:val="28"/>
          <w:lang w:val="vi-VN"/>
        </w:rPr>
        <w:lastRenderedPageBreak/>
        <w:t xml:space="preserve">khi đó tỷ lệ này ở nông thôn là </w:t>
      </w:r>
      <w:r w:rsidRPr="008B69CF">
        <w:rPr>
          <w:rFonts w:eastAsia="Calibri"/>
          <w:b w:val="0"/>
          <w:bCs/>
          <w:i w:val="0"/>
          <w:iCs/>
          <w:sz w:val="28"/>
          <w:szCs w:val="28"/>
        </w:rPr>
        <w:t>7</w:t>
      </w:r>
      <w:r>
        <w:rPr>
          <w:rFonts w:eastAsia="Calibri"/>
          <w:b w:val="0"/>
          <w:bCs/>
          <w:i w:val="0"/>
          <w:iCs/>
          <w:sz w:val="28"/>
          <w:szCs w:val="28"/>
        </w:rPr>
        <w:t>1</w:t>
      </w:r>
      <w:r w:rsidRPr="008B69CF">
        <w:rPr>
          <w:rFonts w:eastAsia="Calibri"/>
          <w:b w:val="0"/>
          <w:bCs/>
          <w:i w:val="0"/>
          <w:iCs/>
          <w:sz w:val="28"/>
          <w:szCs w:val="28"/>
        </w:rPr>
        <w:t>,3</w:t>
      </w:r>
      <w:r w:rsidRPr="008B69CF">
        <w:rPr>
          <w:rFonts w:eastAsia="Calibri"/>
          <w:b w:val="0"/>
          <w:bCs/>
          <w:i w:val="0"/>
          <w:iCs/>
          <w:sz w:val="28"/>
          <w:szCs w:val="28"/>
          <w:lang w:val="vi-VN"/>
        </w:rPr>
        <w:t>%. Xem xét theo nhóm tuổi, tỷ lệ tham gia lực lượng lao động ở khu vực thành thị thấp hơn khu vực nông thôn ở các nhóm tuổi</w:t>
      </w:r>
      <w:r w:rsidRPr="008B69CF">
        <w:rPr>
          <w:rFonts w:eastAsia="Calibri"/>
          <w:b w:val="0"/>
          <w:bCs/>
          <w:i w:val="0"/>
          <w:iCs/>
          <w:sz w:val="28"/>
          <w:szCs w:val="28"/>
        </w:rPr>
        <w:t xml:space="preserve"> rất trẻ và nhóm tuổi già</w:t>
      </w:r>
      <w:r w:rsidRPr="008B69CF">
        <w:rPr>
          <w:rFonts w:eastAsia="Calibri"/>
          <w:b w:val="0"/>
          <w:bCs/>
          <w:i w:val="0"/>
          <w:iCs/>
          <w:sz w:val="28"/>
          <w:szCs w:val="28"/>
          <w:lang w:val="vi-VN"/>
        </w:rPr>
        <w:t>, trong đó chênh lệch nhiều nhất được ghi nhận ở nhóm 55 tuổi trở lên (thành thị: 3</w:t>
      </w:r>
      <w:r w:rsidRPr="008B69CF">
        <w:rPr>
          <w:rFonts w:eastAsia="Calibri"/>
          <w:b w:val="0"/>
          <w:bCs/>
          <w:i w:val="0"/>
          <w:iCs/>
          <w:sz w:val="28"/>
          <w:szCs w:val="28"/>
        </w:rPr>
        <w:t>0</w:t>
      </w:r>
      <w:r w:rsidRPr="008B69CF">
        <w:rPr>
          <w:rFonts w:eastAsia="Calibri"/>
          <w:b w:val="0"/>
          <w:bCs/>
          <w:i w:val="0"/>
          <w:iCs/>
          <w:sz w:val="28"/>
          <w:szCs w:val="28"/>
          <w:lang w:val="vi-VN"/>
        </w:rPr>
        <w:t>,</w:t>
      </w:r>
      <w:r w:rsidRPr="008B69CF">
        <w:rPr>
          <w:rFonts w:eastAsia="Calibri"/>
          <w:b w:val="0"/>
          <w:bCs/>
          <w:i w:val="0"/>
          <w:iCs/>
          <w:sz w:val="28"/>
          <w:szCs w:val="28"/>
        </w:rPr>
        <w:t>9</w:t>
      </w:r>
      <w:r w:rsidRPr="008B69CF">
        <w:rPr>
          <w:rFonts w:eastAsia="Calibri"/>
          <w:b w:val="0"/>
          <w:bCs/>
          <w:i w:val="0"/>
          <w:iCs/>
          <w:sz w:val="28"/>
          <w:szCs w:val="28"/>
          <w:lang w:val="vi-VN"/>
        </w:rPr>
        <w:t>%; nông thôn: 4</w:t>
      </w:r>
      <w:r w:rsidRPr="008B69CF">
        <w:rPr>
          <w:rFonts w:eastAsia="Calibri"/>
          <w:b w:val="0"/>
          <w:bCs/>
          <w:i w:val="0"/>
          <w:iCs/>
          <w:sz w:val="28"/>
          <w:szCs w:val="28"/>
        </w:rPr>
        <w:t>8</w:t>
      </w:r>
      <w:r w:rsidRPr="008B69CF">
        <w:rPr>
          <w:rFonts w:eastAsia="Calibri"/>
          <w:b w:val="0"/>
          <w:bCs/>
          <w:i w:val="0"/>
          <w:iCs/>
          <w:sz w:val="28"/>
          <w:szCs w:val="28"/>
          <w:lang w:val="vi-VN"/>
        </w:rPr>
        <w:t>,</w:t>
      </w:r>
      <w:r w:rsidRPr="008B69CF">
        <w:rPr>
          <w:rFonts w:eastAsia="Calibri"/>
          <w:b w:val="0"/>
          <w:bCs/>
          <w:i w:val="0"/>
          <w:iCs/>
          <w:sz w:val="28"/>
          <w:szCs w:val="28"/>
        </w:rPr>
        <w:t>3</w:t>
      </w:r>
      <w:r w:rsidRPr="008B69CF">
        <w:rPr>
          <w:rFonts w:eastAsia="Calibri"/>
          <w:b w:val="0"/>
          <w:bCs/>
          <w:i w:val="0"/>
          <w:iCs/>
          <w:sz w:val="28"/>
          <w:szCs w:val="28"/>
          <w:lang w:val="vi-VN"/>
        </w:rPr>
        <w:t>%) và nhóm từ 15-24 tuổi (thành thị: 3</w:t>
      </w:r>
      <w:r w:rsidRPr="008B69CF">
        <w:rPr>
          <w:rFonts w:eastAsia="Calibri"/>
          <w:b w:val="0"/>
          <w:bCs/>
          <w:i w:val="0"/>
          <w:iCs/>
          <w:sz w:val="28"/>
          <w:szCs w:val="28"/>
        </w:rPr>
        <w:t>9</w:t>
      </w:r>
      <w:r w:rsidRPr="008B69CF">
        <w:rPr>
          <w:rFonts w:eastAsia="Calibri"/>
          <w:b w:val="0"/>
          <w:bCs/>
          <w:i w:val="0"/>
          <w:iCs/>
          <w:sz w:val="28"/>
          <w:szCs w:val="28"/>
          <w:lang w:val="vi-VN"/>
        </w:rPr>
        <w:t>,</w:t>
      </w:r>
      <w:r w:rsidRPr="008B69CF">
        <w:rPr>
          <w:rFonts w:eastAsia="Calibri"/>
          <w:b w:val="0"/>
          <w:bCs/>
          <w:i w:val="0"/>
          <w:iCs/>
          <w:sz w:val="28"/>
          <w:szCs w:val="28"/>
        </w:rPr>
        <w:t>0</w:t>
      </w:r>
      <w:r w:rsidRPr="008B69CF">
        <w:rPr>
          <w:rFonts w:eastAsia="Calibri"/>
          <w:b w:val="0"/>
          <w:bCs/>
          <w:i w:val="0"/>
          <w:iCs/>
          <w:sz w:val="28"/>
          <w:szCs w:val="28"/>
          <w:lang w:val="vi-VN"/>
        </w:rPr>
        <w:t>%; nông thôn: 4</w:t>
      </w:r>
      <w:r w:rsidRPr="008B69CF">
        <w:rPr>
          <w:rFonts w:eastAsia="Calibri"/>
          <w:b w:val="0"/>
          <w:bCs/>
          <w:i w:val="0"/>
          <w:iCs/>
          <w:sz w:val="28"/>
          <w:szCs w:val="28"/>
        </w:rPr>
        <w:t>8</w:t>
      </w:r>
      <w:r w:rsidRPr="008B69CF">
        <w:rPr>
          <w:rFonts w:eastAsia="Calibri"/>
          <w:b w:val="0"/>
          <w:bCs/>
          <w:i w:val="0"/>
          <w:iCs/>
          <w:sz w:val="28"/>
          <w:szCs w:val="28"/>
          <w:lang w:val="vi-VN"/>
        </w:rPr>
        <w:t>,</w:t>
      </w:r>
      <w:r w:rsidRPr="008B69CF">
        <w:rPr>
          <w:rFonts w:eastAsia="Calibri"/>
          <w:b w:val="0"/>
          <w:bCs/>
          <w:i w:val="0"/>
          <w:iCs/>
          <w:sz w:val="28"/>
          <w:szCs w:val="28"/>
        </w:rPr>
        <w:t>8</w:t>
      </w:r>
      <w:r w:rsidRPr="008B69CF">
        <w:rPr>
          <w:rFonts w:eastAsia="Calibri"/>
          <w:b w:val="0"/>
          <w:bCs/>
          <w:i w:val="0"/>
          <w:iCs/>
          <w:sz w:val="28"/>
          <w:szCs w:val="28"/>
          <w:lang w:val="vi-VN"/>
        </w:rPr>
        <w:t>%). Điều này cho thấy, người dân tại khu vực nông thôn gia nhập thị trường lao động sớm hơn và rời bỏ thị trường muộn hơn khá nhiều so với khu vực thành thị</w:t>
      </w:r>
      <w:r>
        <w:rPr>
          <w:rFonts w:eastAsia="Calibri"/>
          <w:b w:val="0"/>
          <w:bCs/>
          <w:i w:val="0"/>
          <w:iCs/>
          <w:sz w:val="28"/>
          <w:szCs w:val="28"/>
          <w:lang w:val="vi-VN"/>
        </w:rPr>
        <w:t>.</w:t>
      </w:r>
    </w:p>
    <w:p w14:paraId="59FED0E2" w14:textId="77777777" w:rsidR="005A137C" w:rsidRPr="000446E3" w:rsidRDefault="005A137C" w:rsidP="005A137C">
      <w:pPr>
        <w:spacing w:before="120" w:after="120" w:line="288" w:lineRule="auto"/>
        <w:ind w:firstLine="567"/>
        <w:jc w:val="both"/>
        <w:rPr>
          <w:rFonts w:eastAsia="Calibri"/>
          <w:b w:val="0"/>
          <w:i w:val="0"/>
          <w:iCs/>
          <w:sz w:val="28"/>
          <w:szCs w:val="28"/>
          <w:lang w:val="vi-VN"/>
        </w:rPr>
      </w:pPr>
      <w:r w:rsidRPr="000446E3">
        <w:rPr>
          <w:rFonts w:eastAsia="Calibri"/>
          <w:b w:val="0"/>
          <w:i w:val="0"/>
          <w:iCs/>
          <w:sz w:val="28"/>
          <w:szCs w:val="28"/>
          <w:lang w:val="vi-VN"/>
        </w:rPr>
        <w:t>Tỷ lệ lao động qua đào tạo có bằng, chứng chỉ quý I</w:t>
      </w:r>
      <w:r w:rsidRPr="000446E3">
        <w:rPr>
          <w:rFonts w:eastAsia="Calibri"/>
          <w:b w:val="0"/>
          <w:i w:val="0"/>
          <w:iCs/>
          <w:sz w:val="28"/>
          <w:szCs w:val="28"/>
        </w:rPr>
        <w:t xml:space="preserve"> </w:t>
      </w:r>
      <w:r w:rsidRPr="000446E3">
        <w:rPr>
          <w:rFonts w:eastAsia="Calibri"/>
          <w:b w:val="0"/>
          <w:i w:val="0"/>
          <w:iCs/>
          <w:sz w:val="28"/>
          <w:szCs w:val="28"/>
          <w:lang w:val="vi-VN"/>
        </w:rPr>
        <w:t>năm 202</w:t>
      </w:r>
      <w:r w:rsidRPr="000446E3">
        <w:rPr>
          <w:rFonts w:eastAsia="Calibri"/>
          <w:b w:val="0"/>
          <w:i w:val="0"/>
          <w:iCs/>
          <w:sz w:val="28"/>
          <w:szCs w:val="28"/>
        </w:rPr>
        <w:t>3</w:t>
      </w:r>
      <w:r w:rsidRPr="000446E3">
        <w:rPr>
          <w:rFonts w:eastAsia="Calibri"/>
          <w:b w:val="0"/>
          <w:i w:val="0"/>
          <w:iCs/>
          <w:sz w:val="28"/>
          <w:szCs w:val="28"/>
          <w:lang w:val="vi-VN"/>
        </w:rPr>
        <w:t xml:space="preserve"> là 2</w:t>
      </w:r>
      <w:r w:rsidRPr="000446E3">
        <w:rPr>
          <w:rFonts w:eastAsia="Calibri"/>
          <w:b w:val="0"/>
          <w:i w:val="0"/>
          <w:iCs/>
          <w:sz w:val="28"/>
          <w:szCs w:val="28"/>
        </w:rPr>
        <w:t>6</w:t>
      </w:r>
      <w:r w:rsidRPr="000446E3">
        <w:rPr>
          <w:rFonts w:eastAsia="Calibri"/>
          <w:b w:val="0"/>
          <w:i w:val="0"/>
          <w:iCs/>
          <w:sz w:val="28"/>
          <w:szCs w:val="28"/>
          <w:lang w:val="vi-VN"/>
        </w:rPr>
        <w:t>,</w:t>
      </w:r>
      <w:r w:rsidRPr="000446E3">
        <w:rPr>
          <w:rFonts w:eastAsia="Calibri"/>
          <w:b w:val="0"/>
          <w:i w:val="0"/>
          <w:iCs/>
          <w:sz w:val="28"/>
          <w:szCs w:val="28"/>
        </w:rPr>
        <w:t>4</w:t>
      </w:r>
      <w:r>
        <w:rPr>
          <w:rFonts w:eastAsia="Calibri"/>
          <w:b w:val="0"/>
          <w:i w:val="0"/>
          <w:iCs/>
          <w:sz w:val="28"/>
          <w:szCs w:val="28"/>
          <w:lang w:val="vi-VN"/>
        </w:rPr>
        <w:t xml:space="preserve">%, </w:t>
      </w:r>
      <w:r w:rsidRPr="000446E3">
        <w:rPr>
          <w:rFonts w:eastAsia="Calibri"/>
          <w:b w:val="0"/>
          <w:i w:val="0"/>
          <w:iCs/>
          <w:sz w:val="28"/>
          <w:szCs w:val="28"/>
        </w:rPr>
        <w:t>không thay đổ</w:t>
      </w:r>
      <w:r>
        <w:rPr>
          <w:rFonts w:eastAsia="Calibri"/>
          <w:b w:val="0"/>
          <w:i w:val="0"/>
          <w:iCs/>
          <w:sz w:val="28"/>
          <w:szCs w:val="28"/>
        </w:rPr>
        <w:t xml:space="preserve">i so </w:t>
      </w:r>
      <w:r w:rsidRPr="000446E3">
        <w:rPr>
          <w:rFonts w:eastAsia="Calibri"/>
          <w:b w:val="0"/>
          <w:i w:val="0"/>
          <w:iCs/>
          <w:sz w:val="28"/>
          <w:szCs w:val="28"/>
          <w:lang w:val="vi-VN"/>
        </w:rPr>
        <w:t>với</w:t>
      </w:r>
      <w:r w:rsidRPr="000446E3">
        <w:rPr>
          <w:rFonts w:eastAsia="Calibri"/>
          <w:b w:val="0"/>
          <w:i w:val="0"/>
          <w:iCs/>
          <w:sz w:val="28"/>
          <w:szCs w:val="28"/>
        </w:rPr>
        <w:t xml:space="preserve"> quý trước và </w:t>
      </w:r>
      <w:r>
        <w:rPr>
          <w:rFonts w:eastAsia="Calibri"/>
          <w:b w:val="0"/>
          <w:i w:val="0"/>
          <w:iCs/>
          <w:sz w:val="28"/>
          <w:szCs w:val="28"/>
        </w:rPr>
        <w:t xml:space="preserve">cao </w:t>
      </w:r>
      <w:r w:rsidRPr="000446E3">
        <w:rPr>
          <w:rFonts w:eastAsia="Calibri"/>
          <w:b w:val="0"/>
          <w:i w:val="0"/>
          <w:iCs/>
          <w:sz w:val="28"/>
          <w:szCs w:val="28"/>
        </w:rPr>
        <w:t>hơn 0,3 điểm phần trăm so với cùng kỳ</w:t>
      </w:r>
      <w:r w:rsidRPr="000446E3">
        <w:rPr>
          <w:rFonts w:eastAsia="Calibri"/>
          <w:b w:val="0"/>
          <w:i w:val="0"/>
          <w:iCs/>
          <w:sz w:val="28"/>
          <w:szCs w:val="28"/>
          <w:lang w:val="vi-VN"/>
        </w:rPr>
        <w:t xml:space="preserve"> năm trước. </w:t>
      </w:r>
    </w:p>
    <w:p w14:paraId="1FA0592D" w14:textId="77777777" w:rsidR="005A137C" w:rsidRPr="008D4DC4" w:rsidRDefault="005A137C" w:rsidP="005A137C">
      <w:pPr>
        <w:overflowPunct w:val="0"/>
        <w:autoSpaceDE w:val="0"/>
        <w:autoSpaceDN w:val="0"/>
        <w:adjustRightInd w:val="0"/>
        <w:spacing w:before="120" w:after="120" w:line="288" w:lineRule="auto"/>
        <w:ind w:firstLine="567"/>
        <w:jc w:val="both"/>
        <w:rPr>
          <w:b w:val="0"/>
          <w:i w:val="0"/>
          <w:sz w:val="28"/>
          <w:szCs w:val="28"/>
          <w:lang w:val="en-GB"/>
        </w:rPr>
      </w:pPr>
      <w:r w:rsidRPr="008D4DC4">
        <w:rPr>
          <w:b w:val="0"/>
          <w:i w:val="0"/>
          <w:sz w:val="28"/>
          <w:szCs w:val="28"/>
          <w:lang w:val="en-GB"/>
        </w:rPr>
        <w:t xml:space="preserve">Trong tổng số </w:t>
      </w:r>
      <w:r w:rsidRPr="008D4DC4">
        <w:rPr>
          <w:b w:val="0"/>
          <w:i w:val="0"/>
          <w:sz w:val="28"/>
          <w:szCs w:val="28"/>
          <w:lang w:val="vi-VN"/>
        </w:rPr>
        <w:t>2</w:t>
      </w:r>
      <w:r w:rsidRPr="008D4DC4">
        <w:rPr>
          <w:b w:val="0"/>
          <w:i w:val="0"/>
          <w:sz w:val="28"/>
          <w:szCs w:val="28"/>
        </w:rPr>
        <w:t>3</w:t>
      </w:r>
      <w:r w:rsidRPr="008D4DC4">
        <w:rPr>
          <w:b w:val="0"/>
          <w:i w:val="0"/>
          <w:sz w:val="28"/>
          <w:szCs w:val="28"/>
          <w:lang w:val="vi-VN"/>
        </w:rPr>
        <w:t>,</w:t>
      </w:r>
      <w:r w:rsidRPr="008D4DC4">
        <w:rPr>
          <w:b w:val="0"/>
          <w:i w:val="0"/>
          <w:sz w:val="28"/>
          <w:szCs w:val="28"/>
        </w:rPr>
        <w:t>5</w:t>
      </w:r>
      <w:r w:rsidRPr="008D4DC4">
        <w:rPr>
          <w:b w:val="0"/>
          <w:i w:val="0"/>
          <w:sz w:val="28"/>
          <w:szCs w:val="28"/>
          <w:lang w:val="en-GB"/>
        </w:rPr>
        <w:t xml:space="preserve"> triệu người từ 15 tuổi trở lên không tham gia thị trường lao động (ngoài lực lượng lao động) của quý I năm 2023, có </w:t>
      </w:r>
      <w:r w:rsidRPr="008D4DC4">
        <w:rPr>
          <w:b w:val="0"/>
          <w:i w:val="0"/>
          <w:sz w:val="28"/>
          <w:szCs w:val="28"/>
          <w:lang w:val="vi-VN"/>
        </w:rPr>
        <w:t>1</w:t>
      </w:r>
      <w:r w:rsidRPr="008D4DC4">
        <w:rPr>
          <w:b w:val="0"/>
          <w:i w:val="0"/>
          <w:sz w:val="28"/>
          <w:szCs w:val="28"/>
        </w:rPr>
        <w:t>2</w:t>
      </w:r>
      <w:r w:rsidRPr="008D4DC4">
        <w:rPr>
          <w:b w:val="0"/>
          <w:i w:val="0"/>
          <w:sz w:val="28"/>
          <w:szCs w:val="28"/>
          <w:lang w:val="vi-VN"/>
        </w:rPr>
        <w:t>,</w:t>
      </w:r>
      <w:r w:rsidRPr="008D4DC4">
        <w:rPr>
          <w:b w:val="0"/>
          <w:i w:val="0"/>
          <w:sz w:val="28"/>
          <w:szCs w:val="28"/>
        </w:rPr>
        <w:t>2</w:t>
      </w:r>
      <w:r w:rsidRPr="008D4DC4">
        <w:rPr>
          <w:b w:val="0"/>
          <w:i w:val="0"/>
          <w:sz w:val="28"/>
          <w:szCs w:val="28"/>
          <w:lang w:val="en-GB"/>
        </w:rPr>
        <w:t xml:space="preserve"> triệu người trong độ tuổi lao động</w:t>
      </w:r>
      <w:r w:rsidRPr="008D4DC4">
        <w:rPr>
          <w:b w:val="0"/>
          <w:i w:val="0"/>
          <w:sz w:val="28"/>
          <w:szCs w:val="28"/>
          <w:lang w:val="vi-VN"/>
        </w:rPr>
        <w:t>,</w:t>
      </w:r>
      <w:r w:rsidRPr="008D4DC4">
        <w:rPr>
          <w:b w:val="0"/>
          <w:bCs/>
          <w:i w:val="0"/>
          <w:iCs/>
          <w:sz w:val="28"/>
          <w:szCs w:val="28"/>
        </w:rPr>
        <w:t xml:space="preserve"> tập trung</w:t>
      </w:r>
      <w:r w:rsidRPr="008D4DC4">
        <w:rPr>
          <w:b w:val="0"/>
          <w:bCs/>
          <w:i w:val="0"/>
          <w:iCs/>
          <w:sz w:val="28"/>
          <w:szCs w:val="28"/>
          <w:lang w:val="vi-VN"/>
        </w:rPr>
        <w:t xml:space="preserve"> nhiều nhất</w:t>
      </w:r>
      <w:r w:rsidRPr="008D4DC4">
        <w:rPr>
          <w:b w:val="0"/>
          <w:bCs/>
          <w:i w:val="0"/>
          <w:iCs/>
          <w:sz w:val="28"/>
          <w:szCs w:val="28"/>
        </w:rPr>
        <w:t xml:space="preserve"> ở nhóm 15-19 tuổi</w:t>
      </w:r>
      <w:r w:rsidRPr="008D4DC4">
        <w:rPr>
          <w:b w:val="0"/>
          <w:bCs/>
          <w:i w:val="0"/>
          <w:iCs/>
          <w:sz w:val="28"/>
          <w:szCs w:val="28"/>
          <w:lang w:val="vi-VN"/>
        </w:rPr>
        <w:t xml:space="preserve"> (</w:t>
      </w:r>
      <w:r w:rsidRPr="008D4DC4">
        <w:rPr>
          <w:b w:val="0"/>
          <w:bCs/>
          <w:i w:val="0"/>
          <w:iCs/>
          <w:sz w:val="28"/>
          <w:szCs w:val="28"/>
        </w:rPr>
        <w:t>5,2</w:t>
      </w:r>
      <w:r w:rsidRPr="008D4DC4">
        <w:rPr>
          <w:b w:val="0"/>
          <w:bCs/>
          <w:i w:val="0"/>
          <w:iCs/>
          <w:sz w:val="28"/>
          <w:szCs w:val="28"/>
          <w:lang w:val="vi-VN"/>
        </w:rPr>
        <w:t xml:space="preserve"> triệu người)</w:t>
      </w:r>
      <w:r w:rsidRPr="008D4DC4">
        <w:rPr>
          <w:b w:val="0"/>
          <w:i w:val="0"/>
          <w:sz w:val="28"/>
          <w:szCs w:val="28"/>
          <w:lang w:val="en-GB"/>
        </w:rPr>
        <w:t xml:space="preserve">. </w:t>
      </w:r>
      <w:bookmarkStart w:id="4" w:name="OLE_LINK6"/>
      <w:bookmarkStart w:id="5" w:name="OLE_LINK7"/>
      <w:bookmarkEnd w:id="4"/>
      <w:bookmarkEnd w:id="5"/>
    </w:p>
    <w:p w14:paraId="6589DC7A" w14:textId="77777777" w:rsidR="005A137C" w:rsidRDefault="005A137C" w:rsidP="005A137C">
      <w:pPr>
        <w:overflowPunct w:val="0"/>
        <w:autoSpaceDE w:val="0"/>
        <w:autoSpaceDN w:val="0"/>
        <w:adjustRightInd w:val="0"/>
        <w:spacing w:before="120" w:after="120" w:line="320" w:lineRule="exact"/>
        <w:ind w:firstLine="720"/>
        <w:jc w:val="both"/>
        <w:rPr>
          <w:i w:val="0"/>
          <w:sz w:val="28"/>
          <w:szCs w:val="28"/>
        </w:rPr>
      </w:pPr>
      <w:r w:rsidRPr="00BF4039">
        <w:rPr>
          <w:i w:val="0"/>
          <w:sz w:val="28"/>
          <w:szCs w:val="28"/>
          <w:lang w:val="vi-VN"/>
        </w:rPr>
        <w:t xml:space="preserve">2. </w:t>
      </w:r>
      <w:r w:rsidRPr="00BF4039">
        <w:rPr>
          <w:i w:val="0"/>
          <w:sz w:val="28"/>
          <w:szCs w:val="28"/>
        </w:rPr>
        <w:t>Số người có việc làm</w:t>
      </w:r>
    </w:p>
    <w:p w14:paraId="74DC18F2" w14:textId="77777777" w:rsidR="005A137C" w:rsidRPr="00C71171" w:rsidRDefault="005A137C" w:rsidP="005A137C">
      <w:pPr>
        <w:spacing w:before="120" w:after="120" w:line="288" w:lineRule="auto"/>
        <w:ind w:firstLine="709"/>
        <w:jc w:val="both"/>
        <w:rPr>
          <w:b w:val="0"/>
          <w:i w:val="0"/>
          <w:sz w:val="28"/>
          <w:szCs w:val="28"/>
          <w:lang w:val="en-GB"/>
        </w:rPr>
      </w:pPr>
      <w:r w:rsidRPr="00C71171">
        <w:rPr>
          <w:b w:val="0"/>
          <w:i w:val="0"/>
          <w:sz w:val="28"/>
          <w:szCs w:val="28"/>
          <w:lang w:val="en-GB"/>
        </w:rPr>
        <w:t xml:space="preserve">Số người từ 15 tuổi trở lên có việc làm </w:t>
      </w:r>
      <w:r>
        <w:rPr>
          <w:b w:val="0"/>
          <w:i w:val="0"/>
          <w:sz w:val="28"/>
          <w:szCs w:val="28"/>
          <w:lang w:val="en-GB"/>
        </w:rPr>
        <w:t xml:space="preserve">quý I năm 2023 </w:t>
      </w:r>
      <w:r w:rsidRPr="00C71171">
        <w:rPr>
          <w:b w:val="0"/>
          <w:i w:val="0"/>
          <w:sz w:val="28"/>
          <w:szCs w:val="28"/>
          <w:lang w:val="en-GB"/>
        </w:rPr>
        <w:t xml:space="preserve">là </w:t>
      </w:r>
      <w:r>
        <w:rPr>
          <w:b w:val="0"/>
          <w:i w:val="0"/>
          <w:sz w:val="28"/>
          <w:szCs w:val="28"/>
          <w:lang w:val="en-GB"/>
        </w:rPr>
        <w:t>51,1</w:t>
      </w:r>
      <w:r w:rsidRPr="00C71171">
        <w:rPr>
          <w:b w:val="0"/>
          <w:i w:val="0"/>
          <w:sz w:val="28"/>
          <w:szCs w:val="28"/>
          <w:lang w:val="en-GB"/>
        </w:rPr>
        <w:t xml:space="preserve"> triệu người, tăng </w:t>
      </w:r>
      <w:r>
        <w:rPr>
          <w:b w:val="0"/>
          <w:i w:val="0"/>
          <w:sz w:val="28"/>
          <w:szCs w:val="28"/>
          <w:lang w:val="en-GB"/>
        </w:rPr>
        <w:t>113,5</w:t>
      </w:r>
      <w:r w:rsidRPr="00C71171">
        <w:rPr>
          <w:b w:val="0"/>
          <w:i w:val="0"/>
          <w:sz w:val="28"/>
          <w:szCs w:val="28"/>
          <w:lang w:val="en-GB"/>
        </w:rPr>
        <w:t xml:space="preserve"> nghìn người so với quý trước và tăng </w:t>
      </w:r>
      <w:r>
        <w:rPr>
          <w:b w:val="0"/>
          <w:i w:val="0"/>
          <w:sz w:val="28"/>
          <w:szCs w:val="28"/>
          <w:lang w:val="en-GB"/>
        </w:rPr>
        <w:t xml:space="preserve">1,1 triệu </w:t>
      </w:r>
      <w:r w:rsidRPr="00C71171">
        <w:rPr>
          <w:b w:val="0"/>
          <w:i w:val="0"/>
          <w:sz w:val="28"/>
          <w:szCs w:val="28"/>
          <w:lang w:val="en-GB"/>
        </w:rPr>
        <w:t xml:space="preserve">người so với cùng kỳ năm trước. </w:t>
      </w:r>
      <w:r>
        <w:rPr>
          <w:b w:val="0"/>
          <w:i w:val="0"/>
          <w:sz w:val="28"/>
          <w:szCs w:val="28"/>
          <w:lang w:val="en-GB"/>
        </w:rPr>
        <w:t xml:space="preserve">Trong đó, số lao động có việc làm ở khu vực thành thị là 18,9 triệu người (chiếm 37,0%), tăng 120,9 nghìn người so với quý trước và tăng 386,4 nghìn người so với cùng kỳ năm trước, lao động có việc làm ở khu vực nông thôn đạt 32,2 triệu người, giảm 7,3 nghìn người so với quý trước và tăng 726,4 nghìn người so với cùng kỳ năm trước.  </w:t>
      </w:r>
    </w:p>
    <w:p w14:paraId="3AB5F9F2" w14:textId="77777777" w:rsidR="005A137C" w:rsidRPr="00C71171" w:rsidRDefault="005A137C" w:rsidP="005A137C">
      <w:pPr>
        <w:spacing w:before="120" w:after="120" w:line="288" w:lineRule="auto"/>
        <w:ind w:firstLine="709"/>
        <w:jc w:val="both"/>
        <w:rPr>
          <w:b w:val="0"/>
          <w:i w:val="0"/>
          <w:sz w:val="28"/>
          <w:szCs w:val="28"/>
          <w:lang w:val="en-GB"/>
        </w:rPr>
      </w:pPr>
      <w:r w:rsidRPr="00C71171">
        <w:rPr>
          <w:b w:val="0"/>
          <w:i w:val="0"/>
          <w:sz w:val="28"/>
          <w:szCs w:val="28"/>
          <w:lang w:val="en-GB"/>
        </w:rPr>
        <w:t>Trong tổng số 5</w:t>
      </w:r>
      <w:r>
        <w:rPr>
          <w:b w:val="0"/>
          <w:i w:val="0"/>
          <w:sz w:val="28"/>
          <w:szCs w:val="28"/>
          <w:lang w:val="en-GB"/>
        </w:rPr>
        <w:t>1</w:t>
      </w:r>
      <w:r w:rsidRPr="00C71171">
        <w:rPr>
          <w:b w:val="0"/>
          <w:i w:val="0"/>
          <w:sz w:val="28"/>
          <w:szCs w:val="28"/>
          <w:lang w:val="en-GB"/>
        </w:rPr>
        <w:t>,</w:t>
      </w:r>
      <w:r>
        <w:rPr>
          <w:b w:val="0"/>
          <w:i w:val="0"/>
          <w:sz w:val="28"/>
          <w:szCs w:val="28"/>
          <w:lang w:val="en-GB"/>
        </w:rPr>
        <w:t>1</w:t>
      </w:r>
      <w:r w:rsidRPr="00C71171">
        <w:rPr>
          <w:b w:val="0"/>
          <w:i w:val="0"/>
          <w:sz w:val="28"/>
          <w:szCs w:val="28"/>
          <w:lang w:val="en-GB"/>
        </w:rPr>
        <w:t xml:space="preserve"> triệu lao động có việc làm, lao động trong khu vực dịch vụ chiếm tỷ trọng lớn nhất với </w:t>
      </w:r>
      <w:r>
        <w:rPr>
          <w:b w:val="0"/>
          <w:i w:val="0"/>
          <w:sz w:val="28"/>
          <w:szCs w:val="28"/>
          <w:lang w:val="en-GB"/>
        </w:rPr>
        <w:t>39,0</w:t>
      </w:r>
      <w:r w:rsidRPr="00C71171">
        <w:rPr>
          <w:b w:val="0"/>
          <w:i w:val="0"/>
          <w:sz w:val="28"/>
          <w:szCs w:val="28"/>
          <w:lang w:val="en-GB"/>
        </w:rPr>
        <w:t xml:space="preserve">%, tương đương </w:t>
      </w:r>
      <w:r>
        <w:rPr>
          <w:b w:val="0"/>
          <w:i w:val="0"/>
          <w:sz w:val="28"/>
          <w:szCs w:val="28"/>
          <w:lang w:val="en-GB"/>
        </w:rPr>
        <w:t xml:space="preserve">gần 20,0 </w:t>
      </w:r>
      <w:r w:rsidRPr="00C71171">
        <w:rPr>
          <w:b w:val="0"/>
          <w:i w:val="0"/>
          <w:sz w:val="28"/>
          <w:szCs w:val="28"/>
          <w:lang w:val="en-GB"/>
        </w:rPr>
        <w:t>triệu người, tiếp đến là lao động trong khu vực công nghiệp và xây dựng, chiếm 33,</w:t>
      </w:r>
      <w:r>
        <w:rPr>
          <w:b w:val="0"/>
          <w:i w:val="0"/>
          <w:sz w:val="28"/>
          <w:szCs w:val="28"/>
          <w:lang w:val="en-GB"/>
        </w:rPr>
        <w:t>9</w:t>
      </w:r>
      <w:r w:rsidRPr="00C71171">
        <w:rPr>
          <w:b w:val="0"/>
          <w:i w:val="0"/>
          <w:sz w:val="28"/>
          <w:szCs w:val="28"/>
          <w:lang w:val="en-GB"/>
        </w:rPr>
        <w:t>%, tương đương 1</w:t>
      </w:r>
      <w:r>
        <w:rPr>
          <w:b w:val="0"/>
          <w:i w:val="0"/>
          <w:sz w:val="28"/>
          <w:szCs w:val="28"/>
          <w:lang w:val="en-GB"/>
        </w:rPr>
        <w:t>7</w:t>
      </w:r>
      <w:r w:rsidRPr="00C71171">
        <w:rPr>
          <w:b w:val="0"/>
          <w:i w:val="0"/>
          <w:sz w:val="28"/>
          <w:szCs w:val="28"/>
          <w:lang w:val="en-GB"/>
        </w:rPr>
        <w:t>,</w:t>
      </w:r>
      <w:r>
        <w:rPr>
          <w:b w:val="0"/>
          <w:i w:val="0"/>
          <w:sz w:val="28"/>
          <w:szCs w:val="28"/>
          <w:lang w:val="en-GB"/>
        </w:rPr>
        <w:t>3</w:t>
      </w:r>
      <w:r w:rsidRPr="00C71171">
        <w:rPr>
          <w:b w:val="0"/>
          <w:i w:val="0"/>
          <w:sz w:val="28"/>
          <w:szCs w:val="28"/>
          <w:lang w:val="en-GB"/>
        </w:rPr>
        <w:t xml:space="preserve"> triệu người. Lao động trong khu vực nông, lâm nghiệp và thủy sản chiếm tỷ trọng thấp nhất, 27,</w:t>
      </w:r>
      <w:r>
        <w:rPr>
          <w:b w:val="0"/>
          <w:i w:val="0"/>
          <w:sz w:val="28"/>
          <w:szCs w:val="28"/>
          <w:lang w:val="en-GB"/>
        </w:rPr>
        <w:t>1</w:t>
      </w:r>
      <w:r w:rsidRPr="00C71171">
        <w:rPr>
          <w:b w:val="0"/>
          <w:i w:val="0"/>
          <w:sz w:val="28"/>
          <w:szCs w:val="28"/>
          <w:lang w:val="en-GB"/>
        </w:rPr>
        <w:t>%, tương đương 13,</w:t>
      </w:r>
      <w:r>
        <w:rPr>
          <w:b w:val="0"/>
          <w:i w:val="0"/>
          <w:sz w:val="28"/>
          <w:szCs w:val="28"/>
          <w:lang w:val="en-GB"/>
        </w:rPr>
        <w:t>8</w:t>
      </w:r>
      <w:r w:rsidRPr="00C71171">
        <w:rPr>
          <w:b w:val="0"/>
          <w:i w:val="0"/>
          <w:sz w:val="28"/>
          <w:szCs w:val="28"/>
          <w:lang w:val="en-GB"/>
        </w:rPr>
        <w:t xml:space="preserve"> triệu người. So với quý trước và cùng kỳ năm trước, </w:t>
      </w:r>
      <w:r>
        <w:rPr>
          <w:b w:val="0"/>
          <w:i w:val="0"/>
          <w:sz w:val="28"/>
          <w:szCs w:val="28"/>
          <w:lang w:val="en-GB"/>
        </w:rPr>
        <w:t xml:space="preserve">qui mô </w:t>
      </w:r>
      <w:r w:rsidRPr="00C71171">
        <w:rPr>
          <w:b w:val="0"/>
          <w:i w:val="0"/>
          <w:sz w:val="28"/>
          <w:szCs w:val="28"/>
          <w:lang w:val="en-GB"/>
        </w:rPr>
        <w:t>lao động trong khu vực nông, lâm nghiệp và t</w:t>
      </w:r>
      <w:r>
        <w:rPr>
          <w:b w:val="0"/>
          <w:i w:val="0"/>
          <w:sz w:val="28"/>
          <w:szCs w:val="28"/>
          <w:lang w:val="en-GB"/>
        </w:rPr>
        <w:t>hủy sản đều giảm lần lượt là 285,6</w:t>
      </w:r>
      <w:r w:rsidRPr="00C71171">
        <w:rPr>
          <w:b w:val="0"/>
          <w:i w:val="0"/>
          <w:sz w:val="28"/>
          <w:szCs w:val="28"/>
          <w:lang w:val="en-GB"/>
        </w:rPr>
        <w:t xml:space="preserve"> nghìn người và </w:t>
      </w:r>
      <w:r>
        <w:rPr>
          <w:b w:val="0"/>
          <w:i w:val="0"/>
          <w:sz w:val="28"/>
          <w:szCs w:val="28"/>
          <w:lang w:val="en-GB"/>
        </w:rPr>
        <w:t>53,6</w:t>
      </w:r>
      <w:r w:rsidRPr="00C71171">
        <w:rPr>
          <w:b w:val="0"/>
          <w:i w:val="0"/>
          <w:sz w:val="28"/>
          <w:szCs w:val="28"/>
          <w:lang w:val="en-GB"/>
        </w:rPr>
        <w:t xml:space="preserve"> nghìn người; lao động trong khu vực công nghiệp và xây dựng </w:t>
      </w:r>
      <w:r>
        <w:rPr>
          <w:b w:val="0"/>
          <w:i w:val="0"/>
          <w:sz w:val="28"/>
          <w:szCs w:val="28"/>
          <w:lang w:val="en-GB"/>
        </w:rPr>
        <w:t>tăng</w:t>
      </w:r>
      <w:r w:rsidRPr="00C71171">
        <w:rPr>
          <w:b w:val="0"/>
          <w:i w:val="0"/>
          <w:sz w:val="28"/>
          <w:szCs w:val="28"/>
          <w:lang w:val="en-GB"/>
        </w:rPr>
        <w:t xml:space="preserve"> </w:t>
      </w:r>
      <w:r>
        <w:rPr>
          <w:b w:val="0"/>
          <w:i w:val="0"/>
          <w:sz w:val="28"/>
          <w:szCs w:val="28"/>
          <w:lang w:val="en-GB"/>
        </w:rPr>
        <w:t>360,9</w:t>
      </w:r>
      <w:r w:rsidRPr="00C71171">
        <w:rPr>
          <w:b w:val="0"/>
          <w:i w:val="0"/>
          <w:sz w:val="28"/>
          <w:szCs w:val="28"/>
          <w:lang w:val="en-GB"/>
        </w:rPr>
        <w:t xml:space="preserve"> nghìn người so với quý trước </w:t>
      </w:r>
      <w:r>
        <w:rPr>
          <w:b w:val="0"/>
          <w:i w:val="0"/>
          <w:sz w:val="28"/>
          <w:szCs w:val="28"/>
          <w:lang w:val="en-GB"/>
        </w:rPr>
        <w:t>và</w:t>
      </w:r>
      <w:r w:rsidRPr="00C71171">
        <w:rPr>
          <w:b w:val="0"/>
          <w:i w:val="0"/>
          <w:sz w:val="28"/>
          <w:szCs w:val="28"/>
          <w:lang w:val="en-GB"/>
        </w:rPr>
        <w:t xml:space="preserve"> tăng </w:t>
      </w:r>
      <w:r>
        <w:rPr>
          <w:b w:val="0"/>
          <w:i w:val="0"/>
          <w:sz w:val="28"/>
          <w:szCs w:val="28"/>
          <w:lang w:val="en-GB"/>
        </w:rPr>
        <w:t>566,9</w:t>
      </w:r>
      <w:r w:rsidRPr="00C71171">
        <w:rPr>
          <w:b w:val="0"/>
          <w:i w:val="0"/>
          <w:sz w:val="28"/>
          <w:szCs w:val="28"/>
          <w:lang w:val="en-GB"/>
        </w:rPr>
        <w:t xml:space="preserve"> nghìn người so với cùng kỳ năm trước; lao động trong ngành dịch vụ tăng </w:t>
      </w:r>
      <w:r>
        <w:rPr>
          <w:b w:val="0"/>
          <w:i w:val="0"/>
          <w:sz w:val="28"/>
          <w:szCs w:val="28"/>
          <w:lang w:val="en-GB"/>
        </w:rPr>
        <w:t>38,1 nghìn người so với quý trước và tăng 599,3 nghìn người so với cùng kỳ năm trước</w:t>
      </w:r>
      <w:r w:rsidRPr="00C71171">
        <w:rPr>
          <w:b w:val="0"/>
          <w:i w:val="0"/>
          <w:sz w:val="28"/>
          <w:szCs w:val="28"/>
          <w:lang w:val="en-GB"/>
        </w:rPr>
        <w:t xml:space="preserve">.  </w:t>
      </w:r>
    </w:p>
    <w:p w14:paraId="72428078" w14:textId="77777777" w:rsidR="005A137C" w:rsidRPr="000836A3" w:rsidRDefault="005A137C" w:rsidP="005A137C">
      <w:pPr>
        <w:spacing w:before="120" w:after="120" w:line="264" w:lineRule="auto"/>
        <w:ind w:firstLine="709"/>
        <w:jc w:val="both"/>
        <w:rPr>
          <w:rFonts w:asciiTheme="majorHAnsi" w:eastAsia="Calibri" w:hAnsiTheme="majorHAnsi" w:cstheme="majorHAnsi"/>
          <w:b w:val="0"/>
          <w:i w:val="0"/>
          <w:color w:val="222222"/>
          <w:spacing w:val="-4"/>
          <w:sz w:val="28"/>
          <w:szCs w:val="28"/>
          <w:shd w:val="clear" w:color="auto" w:fill="FFFFFF"/>
        </w:rPr>
      </w:pPr>
      <w:r w:rsidRPr="000836A3">
        <w:rPr>
          <w:rFonts w:asciiTheme="majorHAnsi" w:eastAsia="Calibri" w:hAnsiTheme="majorHAnsi" w:cstheme="majorHAnsi"/>
          <w:b w:val="0"/>
          <w:i w:val="0"/>
          <w:color w:val="222222"/>
          <w:spacing w:val="-4"/>
          <w:sz w:val="28"/>
          <w:szCs w:val="28"/>
          <w:shd w:val="clear" w:color="auto" w:fill="FFFFFF"/>
        </w:rPr>
        <w:lastRenderedPageBreak/>
        <w:t>Số người có việc làm phi chính thức chung (bao gồm cả lao động làm việc trong hộ nông nghiệp)</w:t>
      </w:r>
      <w:r w:rsidRPr="000836A3">
        <w:rPr>
          <w:rStyle w:val="FootnoteReference"/>
          <w:rFonts w:asciiTheme="majorHAnsi" w:eastAsia="Calibri" w:hAnsiTheme="majorHAnsi" w:cstheme="majorHAnsi"/>
          <w:b w:val="0"/>
          <w:i w:val="0"/>
          <w:color w:val="222222"/>
          <w:spacing w:val="-4"/>
          <w:sz w:val="28"/>
          <w:szCs w:val="28"/>
          <w:shd w:val="clear" w:color="auto" w:fill="FFFFFF"/>
        </w:rPr>
        <w:footnoteReference w:id="1"/>
      </w:r>
      <w:r w:rsidRPr="000836A3">
        <w:rPr>
          <w:rFonts w:asciiTheme="majorHAnsi" w:eastAsia="Calibri" w:hAnsiTheme="majorHAnsi" w:cstheme="majorHAnsi"/>
          <w:b w:val="0"/>
          <w:i w:val="0"/>
          <w:color w:val="222222"/>
          <w:spacing w:val="-4"/>
          <w:sz w:val="28"/>
          <w:szCs w:val="28"/>
          <w:shd w:val="clear" w:color="auto" w:fill="FFFFFF"/>
        </w:rPr>
        <w:t xml:space="preserve"> trong quý I năm 202</w:t>
      </w:r>
      <w:r>
        <w:rPr>
          <w:rFonts w:asciiTheme="majorHAnsi" w:eastAsia="Calibri" w:hAnsiTheme="majorHAnsi" w:cstheme="majorHAnsi"/>
          <w:b w:val="0"/>
          <w:i w:val="0"/>
          <w:color w:val="222222"/>
          <w:spacing w:val="-4"/>
          <w:sz w:val="28"/>
          <w:szCs w:val="28"/>
          <w:shd w:val="clear" w:color="auto" w:fill="FFFFFF"/>
        </w:rPr>
        <w:t>3</w:t>
      </w:r>
      <w:r w:rsidRPr="000836A3">
        <w:rPr>
          <w:rFonts w:asciiTheme="majorHAnsi" w:eastAsia="Calibri" w:hAnsiTheme="majorHAnsi" w:cstheme="majorHAnsi"/>
          <w:b w:val="0"/>
          <w:i w:val="0"/>
          <w:color w:val="222222"/>
          <w:spacing w:val="-4"/>
          <w:sz w:val="28"/>
          <w:szCs w:val="28"/>
          <w:shd w:val="clear" w:color="auto" w:fill="FFFFFF"/>
        </w:rPr>
        <w:t xml:space="preserve"> là 33,</w:t>
      </w:r>
      <w:r>
        <w:rPr>
          <w:rFonts w:asciiTheme="majorHAnsi" w:eastAsia="Calibri" w:hAnsiTheme="majorHAnsi" w:cstheme="majorHAnsi"/>
          <w:b w:val="0"/>
          <w:i w:val="0"/>
          <w:color w:val="222222"/>
          <w:spacing w:val="-4"/>
          <w:sz w:val="28"/>
          <w:szCs w:val="28"/>
          <w:shd w:val="clear" w:color="auto" w:fill="FFFFFF"/>
        </w:rPr>
        <w:t>0</w:t>
      </w:r>
      <w:r w:rsidRPr="000836A3">
        <w:rPr>
          <w:rFonts w:asciiTheme="majorHAnsi" w:eastAsia="Calibri" w:hAnsiTheme="majorHAnsi" w:cstheme="majorHAnsi"/>
          <w:b w:val="0"/>
          <w:i w:val="0"/>
          <w:color w:val="222222"/>
          <w:spacing w:val="-4"/>
          <w:sz w:val="28"/>
          <w:szCs w:val="28"/>
          <w:shd w:val="clear" w:color="auto" w:fill="FFFFFF"/>
        </w:rPr>
        <w:t xml:space="preserve"> triệu người, </w:t>
      </w:r>
      <w:r>
        <w:rPr>
          <w:rFonts w:asciiTheme="majorHAnsi" w:eastAsia="Calibri" w:hAnsiTheme="majorHAnsi" w:cstheme="majorHAnsi"/>
          <w:b w:val="0"/>
          <w:i w:val="0"/>
          <w:color w:val="222222"/>
          <w:spacing w:val="-4"/>
          <w:sz w:val="28"/>
          <w:szCs w:val="28"/>
          <w:shd w:val="clear" w:color="auto" w:fill="FFFFFF"/>
        </w:rPr>
        <w:t>giảm 327,1</w:t>
      </w:r>
      <w:r w:rsidRPr="000836A3">
        <w:rPr>
          <w:rFonts w:asciiTheme="majorHAnsi" w:eastAsia="Calibri" w:hAnsiTheme="majorHAnsi" w:cstheme="majorHAnsi"/>
          <w:b w:val="0"/>
          <w:i w:val="0"/>
          <w:color w:val="222222"/>
          <w:spacing w:val="-4"/>
          <w:sz w:val="28"/>
          <w:szCs w:val="28"/>
          <w:shd w:val="clear" w:color="auto" w:fill="FFFFFF"/>
        </w:rPr>
        <w:t xml:space="preserve"> nghìn người so với quý trước và giảm </w:t>
      </w:r>
      <w:r>
        <w:rPr>
          <w:rFonts w:asciiTheme="majorHAnsi" w:eastAsia="Calibri" w:hAnsiTheme="majorHAnsi" w:cstheme="majorHAnsi"/>
          <w:b w:val="0"/>
          <w:i w:val="0"/>
          <w:color w:val="222222"/>
          <w:spacing w:val="-4"/>
          <w:sz w:val="28"/>
          <w:szCs w:val="28"/>
          <w:shd w:val="clear" w:color="auto" w:fill="FFFFFF"/>
        </w:rPr>
        <w:t>322,4</w:t>
      </w:r>
      <w:r w:rsidRPr="000836A3">
        <w:rPr>
          <w:rFonts w:asciiTheme="majorHAnsi" w:eastAsia="Calibri" w:hAnsiTheme="majorHAnsi" w:cstheme="majorHAnsi"/>
          <w:b w:val="0"/>
          <w:i w:val="0"/>
          <w:color w:val="222222"/>
          <w:spacing w:val="-4"/>
          <w:sz w:val="28"/>
          <w:szCs w:val="28"/>
          <w:shd w:val="clear" w:color="auto" w:fill="FFFFFF"/>
        </w:rPr>
        <w:t xml:space="preserve"> nghìn người so với cùng kỳ năm trước. Tỷ lệ lao động có việc làm phi chính thức chung quý I năm 202</w:t>
      </w:r>
      <w:r>
        <w:rPr>
          <w:rFonts w:asciiTheme="majorHAnsi" w:eastAsia="Calibri" w:hAnsiTheme="majorHAnsi" w:cstheme="majorHAnsi"/>
          <w:b w:val="0"/>
          <w:i w:val="0"/>
          <w:color w:val="222222"/>
          <w:spacing w:val="-4"/>
          <w:sz w:val="28"/>
          <w:szCs w:val="28"/>
          <w:shd w:val="clear" w:color="auto" w:fill="FFFFFF"/>
        </w:rPr>
        <w:t>3 là 64</w:t>
      </w:r>
      <w:r w:rsidRPr="000836A3">
        <w:rPr>
          <w:rFonts w:asciiTheme="majorHAnsi" w:eastAsia="Calibri" w:hAnsiTheme="majorHAnsi" w:cstheme="majorHAnsi"/>
          <w:b w:val="0"/>
          <w:i w:val="0"/>
          <w:color w:val="222222"/>
          <w:spacing w:val="-4"/>
          <w:sz w:val="28"/>
          <w:szCs w:val="28"/>
          <w:shd w:val="clear" w:color="auto" w:fill="FFFFFF"/>
        </w:rPr>
        <w:t>,</w:t>
      </w:r>
      <w:r>
        <w:rPr>
          <w:rFonts w:asciiTheme="majorHAnsi" w:eastAsia="Calibri" w:hAnsiTheme="majorHAnsi" w:cstheme="majorHAnsi"/>
          <w:b w:val="0"/>
          <w:i w:val="0"/>
          <w:color w:val="222222"/>
          <w:spacing w:val="-4"/>
          <w:sz w:val="28"/>
          <w:szCs w:val="28"/>
          <w:shd w:val="clear" w:color="auto" w:fill="FFFFFF"/>
        </w:rPr>
        <w:t>6</w:t>
      </w:r>
      <w:r w:rsidRPr="000836A3">
        <w:rPr>
          <w:rFonts w:asciiTheme="majorHAnsi" w:eastAsia="Calibri" w:hAnsiTheme="majorHAnsi" w:cstheme="majorHAnsi"/>
          <w:b w:val="0"/>
          <w:i w:val="0"/>
          <w:color w:val="222222"/>
          <w:spacing w:val="-4"/>
          <w:sz w:val="28"/>
          <w:szCs w:val="28"/>
          <w:shd w:val="clear" w:color="auto" w:fill="FFFFFF"/>
        </w:rPr>
        <w:t xml:space="preserve">%, giảm </w:t>
      </w:r>
      <w:r>
        <w:rPr>
          <w:rFonts w:asciiTheme="majorHAnsi" w:eastAsia="Calibri" w:hAnsiTheme="majorHAnsi" w:cstheme="majorHAnsi"/>
          <w:b w:val="0"/>
          <w:i w:val="0"/>
          <w:color w:val="222222"/>
          <w:spacing w:val="-4"/>
          <w:sz w:val="28"/>
          <w:szCs w:val="28"/>
          <w:shd w:val="clear" w:color="auto" w:fill="FFFFFF"/>
        </w:rPr>
        <w:t>0,8</w:t>
      </w:r>
      <w:r w:rsidRPr="000836A3">
        <w:rPr>
          <w:rFonts w:asciiTheme="majorHAnsi" w:eastAsia="Calibri" w:hAnsiTheme="majorHAnsi" w:cstheme="majorHAnsi"/>
          <w:b w:val="0"/>
          <w:i w:val="0"/>
          <w:color w:val="222222"/>
          <w:spacing w:val="-4"/>
          <w:sz w:val="28"/>
          <w:szCs w:val="28"/>
          <w:shd w:val="clear" w:color="auto" w:fill="FFFFFF"/>
        </w:rPr>
        <w:t xml:space="preserve"> điểm phần trăm so với quý trước và giảm 2,1 điểm phần trăm so với cùng kỳ năm trước.</w:t>
      </w:r>
    </w:p>
    <w:p w14:paraId="7C476756" w14:textId="77777777" w:rsidR="005A137C" w:rsidRPr="000836A3" w:rsidRDefault="005A137C" w:rsidP="005A137C">
      <w:pPr>
        <w:spacing w:before="120" w:after="120" w:line="288" w:lineRule="auto"/>
        <w:ind w:firstLine="709"/>
        <w:jc w:val="both"/>
        <w:rPr>
          <w:rFonts w:asciiTheme="majorHAnsi" w:eastAsia="Calibri" w:hAnsiTheme="majorHAnsi" w:cstheme="majorHAnsi"/>
          <w:b w:val="0"/>
          <w:i w:val="0"/>
          <w:color w:val="222222"/>
          <w:spacing w:val="-8"/>
          <w:sz w:val="28"/>
          <w:szCs w:val="28"/>
          <w:shd w:val="clear" w:color="auto" w:fill="FFFFFF"/>
        </w:rPr>
      </w:pPr>
      <w:r w:rsidRPr="000836A3">
        <w:rPr>
          <w:rFonts w:asciiTheme="majorHAnsi" w:eastAsia="Calibri" w:hAnsiTheme="majorHAnsi" w:cstheme="majorHAnsi"/>
          <w:b w:val="0"/>
          <w:i w:val="0"/>
          <w:color w:val="222222"/>
          <w:spacing w:val="-8"/>
          <w:sz w:val="28"/>
          <w:szCs w:val="28"/>
          <w:shd w:val="clear" w:color="auto" w:fill="FFFFFF"/>
        </w:rPr>
        <w:t>Số người có việc làm phi chính thức phi hộ nông, lâm nghiệp và thủy sản là 21,</w:t>
      </w:r>
      <w:r>
        <w:rPr>
          <w:rFonts w:asciiTheme="majorHAnsi" w:eastAsia="Calibri" w:hAnsiTheme="majorHAnsi" w:cstheme="majorHAnsi"/>
          <w:b w:val="0"/>
          <w:i w:val="0"/>
          <w:color w:val="222222"/>
          <w:spacing w:val="-8"/>
          <w:sz w:val="28"/>
          <w:szCs w:val="28"/>
          <w:shd w:val="clear" w:color="auto" w:fill="FFFFFF"/>
        </w:rPr>
        <w:t>2</w:t>
      </w:r>
      <w:r w:rsidRPr="000836A3">
        <w:rPr>
          <w:rFonts w:asciiTheme="majorHAnsi" w:eastAsia="Calibri" w:hAnsiTheme="majorHAnsi" w:cstheme="majorHAnsi"/>
          <w:b w:val="0"/>
          <w:i w:val="0"/>
          <w:color w:val="222222"/>
          <w:spacing w:val="-8"/>
          <w:sz w:val="28"/>
          <w:szCs w:val="28"/>
          <w:shd w:val="clear" w:color="auto" w:fill="FFFFFF"/>
        </w:rPr>
        <w:t xml:space="preserve"> triệu người, </w:t>
      </w:r>
      <w:r>
        <w:rPr>
          <w:rFonts w:asciiTheme="majorHAnsi" w:eastAsia="Calibri" w:hAnsiTheme="majorHAnsi" w:cstheme="majorHAnsi"/>
          <w:b w:val="0"/>
          <w:i w:val="0"/>
          <w:color w:val="222222"/>
          <w:spacing w:val="-8"/>
          <w:sz w:val="28"/>
          <w:szCs w:val="28"/>
          <w:shd w:val="clear" w:color="auto" w:fill="FFFFFF"/>
        </w:rPr>
        <w:t>giảm</w:t>
      </w:r>
      <w:r w:rsidRPr="000836A3">
        <w:rPr>
          <w:rFonts w:asciiTheme="majorHAnsi" w:eastAsia="Calibri" w:hAnsiTheme="majorHAnsi" w:cstheme="majorHAnsi"/>
          <w:b w:val="0"/>
          <w:i w:val="0"/>
          <w:color w:val="222222"/>
          <w:spacing w:val="-8"/>
          <w:sz w:val="28"/>
          <w:szCs w:val="28"/>
          <w:shd w:val="clear" w:color="auto" w:fill="FFFFFF"/>
        </w:rPr>
        <w:t xml:space="preserve"> </w:t>
      </w:r>
      <w:r>
        <w:rPr>
          <w:rFonts w:asciiTheme="majorHAnsi" w:eastAsia="Calibri" w:hAnsiTheme="majorHAnsi" w:cstheme="majorHAnsi"/>
          <w:b w:val="0"/>
          <w:i w:val="0"/>
          <w:color w:val="222222"/>
          <w:spacing w:val="-8"/>
          <w:sz w:val="28"/>
          <w:szCs w:val="28"/>
          <w:shd w:val="clear" w:color="auto" w:fill="FFFFFF"/>
        </w:rPr>
        <w:t>15,6 nghìn</w:t>
      </w:r>
      <w:r w:rsidRPr="000836A3">
        <w:rPr>
          <w:rFonts w:asciiTheme="majorHAnsi" w:eastAsia="Calibri" w:hAnsiTheme="majorHAnsi" w:cstheme="majorHAnsi"/>
          <w:b w:val="0"/>
          <w:i w:val="0"/>
          <w:color w:val="222222"/>
          <w:spacing w:val="-8"/>
          <w:sz w:val="28"/>
          <w:szCs w:val="28"/>
          <w:shd w:val="clear" w:color="auto" w:fill="FFFFFF"/>
        </w:rPr>
        <w:t xml:space="preserve"> người so với quý trước và </w:t>
      </w:r>
      <w:r>
        <w:rPr>
          <w:rFonts w:asciiTheme="majorHAnsi" w:eastAsia="Calibri" w:hAnsiTheme="majorHAnsi" w:cstheme="majorHAnsi"/>
          <w:b w:val="0"/>
          <w:i w:val="0"/>
          <w:color w:val="222222"/>
          <w:spacing w:val="-8"/>
          <w:sz w:val="28"/>
          <w:szCs w:val="28"/>
          <w:shd w:val="clear" w:color="auto" w:fill="FFFFFF"/>
        </w:rPr>
        <w:t>giảm 119,3</w:t>
      </w:r>
      <w:r w:rsidRPr="000836A3">
        <w:rPr>
          <w:rFonts w:asciiTheme="majorHAnsi" w:eastAsia="Calibri" w:hAnsiTheme="majorHAnsi" w:cstheme="majorHAnsi"/>
          <w:b w:val="0"/>
          <w:i w:val="0"/>
          <w:color w:val="222222"/>
          <w:spacing w:val="-8"/>
          <w:sz w:val="28"/>
          <w:szCs w:val="28"/>
          <w:shd w:val="clear" w:color="auto" w:fill="FFFFFF"/>
        </w:rPr>
        <w:t xml:space="preserve"> nghìn người so với cùng kỳ năm trước. So với </w:t>
      </w:r>
      <w:r>
        <w:rPr>
          <w:rFonts w:asciiTheme="majorHAnsi" w:eastAsia="Calibri" w:hAnsiTheme="majorHAnsi" w:cstheme="majorHAnsi"/>
          <w:b w:val="0"/>
          <w:i w:val="0"/>
          <w:color w:val="222222"/>
          <w:spacing w:val="-8"/>
          <w:sz w:val="28"/>
          <w:szCs w:val="28"/>
          <w:shd w:val="clear" w:color="auto" w:fill="FFFFFF"/>
        </w:rPr>
        <w:t>cùng kỳ năm 2022</w:t>
      </w:r>
      <w:r w:rsidRPr="000836A3">
        <w:rPr>
          <w:rFonts w:asciiTheme="majorHAnsi" w:eastAsia="Calibri" w:hAnsiTheme="majorHAnsi" w:cstheme="majorHAnsi"/>
          <w:b w:val="0"/>
          <w:i w:val="0"/>
          <w:color w:val="222222"/>
          <w:spacing w:val="-8"/>
          <w:sz w:val="28"/>
          <w:szCs w:val="28"/>
          <w:shd w:val="clear" w:color="auto" w:fill="FFFFFF"/>
        </w:rPr>
        <w:t xml:space="preserve">, </w:t>
      </w:r>
      <w:r>
        <w:rPr>
          <w:rFonts w:asciiTheme="majorHAnsi" w:eastAsia="Calibri" w:hAnsiTheme="majorHAnsi" w:cstheme="majorHAnsi"/>
          <w:b w:val="0"/>
          <w:i w:val="0"/>
          <w:color w:val="222222"/>
          <w:spacing w:val="-8"/>
          <w:sz w:val="28"/>
          <w:szCs w:val="28"/>
          <w:shd w:val="clear" w:color="auto" w:fill="FFFFFF"/>
        </w:rPr>
        <w:t xml:space="preserve">số </w:t>
      </w:r>
      <w:r w:rsidRPr="000836A3">
        <w:rPr>
          <w:rFonts w:asciiTheme="majorHAnsi" w:eastAsia="Calibri" w:hAnsiTheme="majorHAnsi" w:cstheme="majorHAnsi"/>
          <w:b w:val="0"/>
          <w:i w:val="0"/>
          <w:color w:val="222222"/>
          <w:spacing w:val="-8"/>
          <w:sz w:val="28"/>
          <w:szCs w:val="28"/>
          <w:shd w:val="clear" w:color="auto" w:fill="FFFFFF"/>
        </w:rPr>
        <w:t xml:space="preserve">lao động phi chính thức phi hộ nông, lâm nghiệp và thủy sản </w:t>
      </w:r>
      <w:r>
        <w:rPr>
          <w:rFonts w:asciiTheme="majorHAnsi" w:eastAsia="Calibri" w:hAnsiTheme="majorHAnsi" w:cstheme="majorHAnsi"/>
          <w:b w:val="0"/>
          <w:i w:val="0"/>
          <w:color w:val="222222"/>
          <w:spacing w:val="-8"/>
          <w:sz w:val="28"/>
          <w:szCs w:val="28"/>
          <w:shd w:val="clear" w:color="auto" w:fill="FFFFFF"/>
        </w:rPr>
        <w:t>giảm cùng với số lao động chính thức tăng mạnh (tăng 1,4 triệu người) đã làm cho tỷ lệ lao động phi chính thức phi nông nghiệp giảm mạnh, giảm 2,1 điểm phần trăm.</w:t>
      </w:r>
    </w:p>
    <w:p w14:paraId="5A54563C" w14:textId="77777777" w:rsidR="005A137C" w:rsidRPr="00BF4039" w:rsidRDefault="005A137C" w:rsidP="005A137C">
      <w:pPr>
        <w:spacing w:before="120" w:after="120" w:line="264" w:lineRule="auto"/>
        <w:ind w:firstLine="709"/>
        <w:jc w:val="both"/>
        <w:rPr>
          <w:rFonts w:eastAsia="Calibri"/>
          <w:i w:val="0"/>
          <w:iCs/>
          <w:sz w:val="28"/>
          <w:szCs w:val="28"/>
        </w:rPr>
      </w:pPr>
      <w:r w:rsidRPr="00BF4039">
        <w:rPr>
          <w:rFonts w:eastAsia="Calibri"/>
          <w:i w:val="0"/>
          <w:iCs/>
          <w:sz w:val="28"/>
          <w:szCs w:val="28"/>
        </w:rPr>
        <w:t>3. Lao động thiếu việc làm</w:t>
      </w:r>
    </w:p>
    <w:p w14:paraId="707D2FB5" w14:textId="77777777" w:rsidR="005A137C" w:rsidRDefault="005A137C" w:rsidP="005A137C">
      <w:pPr>
        <w:spacing w:before="40" w:after="40" w:line="307" w:lineRule="auto"/>
        <w:ind w:firstLine="567"/>
        <w:jc w:val="both"/>
        <w:rPr>
          <w:b w:val="0"/>
          <w:i w:val="0"/>
          <w:color w:val="000000"/>
          <w:sz w:val="28"/>
          <w:szCs w:val="28"/>
          <w:lang w:val="nl-NL"/>
        </w:rPr>
      </w:pPr>
      <w:bookmarkStart w:id="6" w:name="OLE_LINK31"/>
      <w:bookmarkStart w:id="7" w:name="OLE_LINK32"/>
      <w:bookmarkStart w:id="8" w:name="OLE_LINK33"/>
      <w:bookmarkStart w:id="9" w:name="OLE_LINK34"/>
      <w:bookmarkStart w:id="10" w:name="OLE_LINK35"/>
      <w:r>
        <w:rPr>
          <w:b w:val="0"/>
          <w:i w:val="0"/>
          <w:color w:val="000000"/>
          <w:sz w:val="28"/>
          <w:szCs w:val="28"/>
          <w:lang w:val="nl-NL"/>
        </w:rPr>
        <w:t>S</w:t>
      </w:r>
      <w:r w:rsidRPr="000D7F7F">
        <w:rPr>
          <w:b w:val="0"/>
          <w:i w:val="0"/>
          <w:color w:val="000000"/>
          <w:sz w:val="28"/>
          <w:szCs w:val="28"/>
          <w:lang w:val="nl-NL"/>
        </w:rPr>
        <w:t>ố người thiếu việc làm trong độ tuổi</w:t>
      </w:r>
      <w:r w:rsidRPr="004716CF">
        <w:rPr>
          <w:b w:val="0"/>
          <w:i w:val="0"/>
          <w:color w:val="000000"/>
          <w:sz w:val="28"/>
          <w:szCs w:val="28"/>
          <w:vertAlign w:val="superscript"/>
          <w:lang w:val="nl-NL"/>
        </w:rPr>
        <w:footnoteReference w:id="2"/>
      </w:r>
      <w:r w:rsidRPr="000D7F7F">
        <w:rPr>
          <w:b w:val="0"/>
          <w:i w:val="0"/>
          <w:color w:val="000000"/>
          <w:sz w:val="28"/>
          <w:szCs w:val="28"/>
          <w:lang w:val="nl-NL"/>
        </w:rPr>
        <w:t xml:space="preserve"> quý I</w:t>
      </w:r>
      <w:r>
        <w:rPr>
          <w:b w:val="0"/>
          <w:i w:val="0"/>
          <w:color w:val="000000"/>
          <w:sz w:val="28"/>
          <w:szCs w:val="28"/>
          <w:lang w:val="nl-NL"/>
        </w:rPr>
        <w:t xml:space="preserve"> năm 2023 là khoảng 885,5 nghìn người, giảm 12,4</w:t>
      </w:r>
      <w:r w:rsidRPr="000D7F7F">
        <w:rPr>
          <w:b w:val="0"/>
          <w:i w:val="0"/>
          <w:color w:val="000000"/>
          <w:sz w:val="28"/>
          <w:szCs w:val="28"/>
          <w:lang w:val="nl-NL"/>
        </w:rPr>
        <w:t xml:space="preserve"> nghìn người so với quý trước và </w:t>
      </w:r>
      <w:r>
        <w:rPr>
          <w:b w:val="0"/>
          <w:i w:val="0"/>
          <w:color w:val="000000"/>
          <w:sz w:val="28"/>
          <w:szCs w:val="28"/>
          <w:lang w:val="nl-NL"/>
        </w:rPr>
        <w:t>giảm 443,1</w:t>
      </w:r>
      <w:r w:rsidRPr="000D7F7F">
        <w:rPr>
          <w:b w:val="0"/>
          <w:i w:val="0"/>
          <w:color w:val="000000"/>
          <w:sz w:val="28"/>
          <w:szCs w:val="28"/>
          <w:lang w:val="nl-NL"/>
        </w:rPr>
        <w:t xml:space="preserve"> nghìn người so với cùng kỳ năm trước. Tỷ lệ thiếu việc làm của lao động trong độ tuổi quý này </w:t>
      </w:r>
      <w:r>
        <w:rPr>
          <w:b w:val="0"/>
          <w:i w:val="0"/>
          <w:color w:val="000000"/>
          <w:sz w:val="28"/>
          <w:szCs w:val="28"/>
          <w:lang w:val="nl-NL"/>
        </w:rPr>
        <w:t>là 1,94%, giảm 0,04</w:t>
      </w:r>
      <w:r w:rsidRPr="000D7F7F">
        <w:rPr>
          <w:b w:val="0"/>
          <w:i w:val="0"/>
          <w:color w:val="000000"/>
          <w:sz w:val="28"/>
          <w:szCs w:val="28"/>
          <w:lang w:val="nl-NL"/>
        </w:rPr>
        <w:t xml:space="preserve"> điểm phần</w:t>
      </w:r>
      <w:r>
        <w:rPr>
          <w:b w:val="0"/>
          <w:i w:val="0"/>
          <w:color w:val="000000"/>
          <w:sz w:val="28"/>
          <w:szCs w:val="28"/>
          <w:lang w:val="nl-NL"/>
        </w:rPr>
        <w:t xml:space="preserve"> trăm so với quý trước và giảm 1,07</w:t>
      </w:r>
      <w:r w:rsidRPr="000D7F7F">
        <w:rPr>
          <w:b w:val="0"/>
          <w:i w:val="0"/>
          <w:color w:val="000000"/>
          <w:sz w:val="28"/>
          <w:szCs w:val="28"/>
          <w:lang w:val="nl-NL"/>
        </w:rPr>
        <w:t xml:space="preserve"> điểm phần trăm so với cùng kỳ năm trước.</w:t>
      </w:r>
      <w:bookmarkEnd w:id="6"/>
      <w:bookmarkEnd w:id="7"/>
      <w:bookmarkEnd w:id="8"/>
      <w:r w:rsidRPr="000D7F7F">
        <w:rPr>
          <w:b w:val="0"/>
          <w:i w:val="0"/>
          <w:color w:val="000000"/>
          <w:sz w:val="28"/>
          <w:szCs w:val="28"/>
          <w:lang w:val="nl-NL"/>
        </w:rPr>
        <w:t xml:space="preserve"> </w:t>
      </w:r>
      <w:bookmarkEnd w:id="9"/>
      <w:bookmarkEnd w:id="10"/>
      <w:r w:rsidRPr="000D7F7F">
        <w:rPr>
          <w:b w:val="0"/>
          <w:i w:val="0"/>
          <w:color w:val="000000"/>
          <w:sz w:val="28"/>
          <w:szCs w:val="28"/>
          <w:lang w:val="nl-NL"/>
        </w:rPr>
        <w:t xml:space="preserve">Tỷ lệ thiếu việc làm của lao động trong độ tuổi ở khu vực thành thị thấp hơn so với khu </w:t>
      </w:r>
      <w:r>
        <w:rPr>
          <w:b w:val="0"/>
          <w:i w:val="0"/>
          <w:color w:val="000000"/>
          <w:sz w:val="28"/>
          <w:szCs w:val="28"/>
          <w:lang w:val="nl-NL"/>
        </w:rPr>
        <w:t>vực nông thôn (tương ứng là 1,31% và 2,34</w:t>
      </w:r>
      <w:r w:rsidRPr="000D7F7F">
        <w:rPr>
          <w:b w:val="0"/>
          <w:i w:val="0"/>
          <w:color w:val="000000"/>
          <w:sz w:val="28"/>
          <w:szCs w:val="28"/>
          <w:lang w:val="nl-NL"/>
        </w:rPr>
        <w:t xml:space="preserve">%). Như vậy, tình hình thiếu việc làm của người lao động </w:t>
      </w:r>
      <w:r>
        <w:rPr>
          <w:b w:val="0"/>
          <w:i w:val="0"/>
          <w:color w:val="000000"/>
          <w:sz w:val="28"/>
          <w:szCs w:val="28"/>
          <w:lang w:val="nl-NL"/>
        </w:rPr>
        <w:t>giảm so với quý trước và cùng kỳ năm trước</w:t>
      </w:r>
      <w:r w:rsidRPr="000D7F7F">
        <w:rPr>
          <w:b w:val="0"/>
          <w:i w:val="0"/>
          <w:color w:val="000000"/>
          <w:sz w:val="28"/>
          <w:szCs w:val="28"/>
          <w:lang w:val="nl-NL"/>
        </w:rPr>
        <w:t xml:space="preserve">. </w:t>
      </w:r>
    </w:p>
    <w:p w14:paraId="3C58D2F5" w14:textId="77777777" w:rsidR="005A137C" w:rsidRPr="00BF4039" w:rsidRDefault="005A137C" w:rsidP="005A137C">
      <w:pPr>
        <w:spacing w:before="120" w:line="288" w:lineRule="auto"/>
        <w:jc w:val="center"/>
        <w:rPr>
          <w:bCs/>
          <w:i w:val="0"/>
          <w:iCs/>
          <w:sz w:val="26"/>
          <w:szCs w:val="26"/>
        </w:rPr>
      </w:pPr>
      <w:r w:rsidRPr="00BF4039">
        <w:rPr>
          <w:bCs/>
          <w:i w:val="0"/>
          <w:iCs/>
          <w:sz w:val="26"/>
          <w:szCs w:val="26"/>
        </w:rPr>
        <w:t>Số người và tỷ lệ thiếu việc làm trong độ t</w:t>
      </w:r>
      <w:r>
        <w:rPr>
          <w:bCs/>
          <w:i w:val="0"/>
          <w:iCs/>
          <w:sz w:val="26"/>
          <w:szCs w:val="26"/>
        </w:rPr>
        <w:t>uổi lao động theo quý, 2020-2023</w:t>
      </w:r>
    </w:p>
    <w:p w14:paraId="36A1C617" w14:textId="70C00A4F" w:rsidR="005A137C" w:rsidRPr="004A227C" w:rsidRDefault="00EA4FDF" w:rsidP="005A137C">
      <w:pPr>
        <w:spacing w:before="120" w:line="288" w:lineRule="auto"/>
        <w:jc w:val="center"/>
        <w:rPr>
          <w:b w:val="0"/>
          <w:bCs/>
          <w:i w:val="0"/>
          <w:iCs/>
          <w:sz w:val="26"/>
          <w:szCs w:val="26"/>
        </w:rPr>
      </w:pPr>
      <w:r>
        <w:rPr>
          <w:bCs/>
          <w:i w:val="0"/>
          <w:iCs/>
          <w:noProof/>
          <w:sz w:val="26"/>
          <w:szCs w:val="26"/>
        </w:rPr>
        <w:lastRenderedPageBreak/>
        <w:drawing>
          <wp:inline distT="0" distB="0" distL="0" distR="0" wp14:anchorId="12586CB1" wp14:editId="5715ABBD">
            <wp:extent cx="5519420" cy="2686050"/>
            <wp:effectExtent l="0" t="0" r="508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3925F6" w14:textId="77777777" w:rsidR="005A137C" w:rsidRDefault="005A137C" w:rsidP="005A137C">
      <w:pPr>
        <w:spacing w:before="120" w:after="120" w:line="288" w:lineRule="auto"/>
        <w:ind w:firstLine="709"/>
        <w:rPr>
          <w:rFonts w:eastAsia="Calibri"/>
          <w:i w:val="0"/>
          <w:iCs/>
          <w:sz w:val="28"/>
          <w:szCs w:val="28"/>
        </w:rPr>
      </w:pPr>
      <w:r w:rsidRPr="00BF4039">
        <w:rPr>
          <w:rFonts w:eastAsia="Calibri"/>
          <w:i w:val="0"/>
          <w:iCs/>
          <w:sz w:val="28"/>
          <w:szCs w:val="28"/>
        </w:rPr>
        <w:t>4. Thu nhập bình quân tháng của người lao động</w:t>
      </w:r>
    </w:p>
    <w:p w14:paraId="62ECE0BA" w14:textId="77777777" w:rsidR="004420AA" w:rsidRPr="00A80883" w:rsidRDefault="004420AA" w:rsidP="004420AA">
      <w:pPr>
        <w:spacing w:before="120" w:line="288" w:lineRule="auto"/>
        <w:ind w:firstLine="709"/>
        <w:jc w:val="both"/>
        <w:rPr>
          <w:b w:val="0"/>
          <w:i w:val="0"/>
          <w:color w:val="000000"/>
          <w:sz w:val="28"/>
          <w:szCs w:val="28"/>
          <w:lang w:val="nl-NL"/>
        </w:rPr>
      </w:pPr>
      <w:r w:rsidRPr="00A80883">
        <w:rPr>
          <w:b w:val="0"/>
          <w:i w:val="0"/>
          <w:color w:val="000000"/>
          <w:sz w:val="28"/>
          <w:szCs w:val="28"/>
          <w:lang w:val="nl-NL"/>
        </w:rPr>
        <w:t xml:space="preserve">Thu nhập bình quân tháng của người lao động quý I </w:t>
      </w:r>
      <w:r>
        <w:rPr>
          <w:b w:val="0"/>
          <w:i w:val="0"/>
          <w:color w:val="000000"/>
          <w:sz w:val="28"/>
          <w:szCs w:val="28"/>
          <w:lang w:val="nl-NL"/>
        </w:rPr>
        <w:t xml:space="preserve">năm 2023 </w:t>
      </w:r>
      <w:r w:rsidRPr="00A80883">
        <w:rPr>
          <w:b w:val="0"/>
          <w:i w:val="0"/>
          <w:color w:val="000000"/>
          <w:sz w:val="28"/>
          <w:szCs w:val="28"/>
          <w:lang w:val="nl-NL"/>
        </w:rPr>
        <w:t xml:space="preserve">là 7,0 triệu đồng, tăng 197 nghìn đồng so với quý trước và tăng 640 nghìn đồng so với cùng kỳ năm trước. Thu nhập bình quân tháng của lao động nam cao gấp 1,36 lần thu nhập bình quân tháng của lao động nữ (8,0 triệu đồng so với 5,9 triệu đồng). Thu nhập bình quân của lao động ở khu vực thành thị cao gấp 1,41 lần khu vực nông thôn (8,6 triệu đồng so với 6,1 triệu đồng). </w:t>
      </w:r>
    </w:p>
    <w:p w14:paraId="3476307D" w14:textId="5F87196F" w:rsidR="004420AA" w:rsidRDefault="005913BB" w:rsidP="004420AA">
      <w:pPr>
        <w:spacing w:before="120" w:line="288" w:lineRule="auto"/>
        <w:ind w:firstLine="709"/>
        <w:jc w:val="both"/>
        <w:rPr>
          <w:b w:val="0"/>
          <w:bCs/>
          <w:i w:val="0"/>
          <w:iCs/>
          <w:sz w:val="28"/>
          <w:szCs w:val="28"/>
        </w:rPr>
      </w:pPr>
      <w:r>
        <w:rPr>
          <w:b w:val="0"/>
          <w:bCs/>
          <w:i w:val="0"/>
          <w:iCs/>
          <w:sz w:val="28"/>
          <w:szCs w:val="28"/>
        </w:rPr>
        <w:t xml:space="preserve">Tính chung quý I năm </w:t>
      </w:r>
      <w:r w:rsidR="004420AA">
        <w:rPr>
          <w:b w:val="0"/>
          <w:bCs/>
          <w:i w:val="0"/>
          <w:iCs/>
          <w:sz w:val="28"/>
          <w:szCs w:val="28"/>
        </w:rPr>
        <w:t xml:space="preserve">2023 thu nhập bình quân của người lao động tăng ở cả ba khu vực kinh tế. Tuy vậy, sự gia tăng thu nhập của người lao động trong quý này không diễn ra ở tất các ngành kinh tế, trong khi thu nhập bình quân của người lao động một số ngành kinh tế tăng, một số ngành kinh tế khác có sự sụt giảm thu nhập bình quân so với quý trước. </w:t>
      </w:r>
    </w:p>
    <w:p w14:paraId="352EFAFC" w14:textId="77777777" w:rsidR="004420AA" w:rsidRDefault="004420AA" w:rsidP="004420AA">
      <w:pPr>
        <w:spacing w:before="120" w:line="288" w:lineRule="auto"/>
        <w:ind w:firstLine="709"/>
        <w:jc w:val="both"/>
        <w:rPr>
          <w:b w:val="0"/>
          <w:bCs/>
          <w:i w:val="0"/>
          <w:iCs/>
          <w:sz w:val="28"/>
          <w:szCs w:val="28"/>
        </w:rPr>
      </w:pPr>
      <w:r>
        <w:rPr>
          <w:b w:val="0"/>
          <w:bCs/>
          <w:i w:val="0"/>
          <w:iCs/>
          <w:spacing w:val="-8"/>
          <w:sz w:val="28"/>
          <w:szCs w:val="28"/>
        </w:rPr>
        <w:t xml:space="preserve">Trong </w:t>
      </w:r>
      <w:r>
        <w:rPr>
          <w:b w:val="0"/>
          <w:bCs/>
          <w:i w:val="0"/>
          <w:iCs/>
          <w:sz w:val="28"/>
          <w:szCs w:val="28"/>
        </w:rPr>
        <w:t>ba khu vực kinh tế, lao động làm việc trong khu vực dịch vụ có tốc độ tăng thu nhập cao nhất. So với cùng kỳ năm 2022, thu nhập bình quân tháng của lao động làm việc trong dịch vụ là 8,3 triệu đồng, tăng 10,1%, tương ứng tăng 766 nghìn đồng. Lao động làm việc trong ngành nông, lâm nghiệp và thủy sản có thu nhập bình quân là 4,1 triệu đồng, tăng 9,2%, tương ứng tăng khoảng 345 nghìn đồng. Lao động làm việc trong khu vực công nghiệp và xây dựng là 7,9 triệu đồng, là khu vực có tốc độ tăng thấp nhấp trong ba khu vực kinh tế, tăng 9,0%, tương ứng tăng khoảng 655 nghìn đồng so với cùng kỳ năm trước.</w:t>
      </w:r>
    </w:p>
    <w:p w14:paraId="665F6BA3" w14:textId="77777777" w:rsidR="004420AA" w:rsidRDefault="004420AA" w:rsidP="004420AA">
      <w:pPr>
        <w:spacing w:before="120" w:line="288" w:lineRule="auto"/>
        <w:ind w:firstLine="709"/>
        <w:jc w:val="both"/>
        <w:rPr>
          <w:b w:val="0"/>
          <w:bCs/>
          <w:i w:val="0"/>
          <w:iCs/>
          <w:sz w:val="28"/>
          <w:szCs w:val="28"/>
        </w:rPr>
      </w:pPr>
      <w:r>
        <w:rPr>
          <w:b w:val="0"/>
          <w:bCs/>
          <w:i w:val="0"/>
          <w:iCs/>
          <w:sz w:val="28"/>
          <w:szCs w:val="28"/>
        </w:rPr>
        <w:t xml:space="preserve">Xét theo ngành kinh tế, một số ngành kinh tế ghi nhận tốc độ tăng so với quý trước như: lao động làm việc trong ngành khai khoáng có thu nhập bình quân là 10,3 triệu đồng, tăng 6,7%, tương ứng tăng 640 nghìn đồng so với quý trước; thu nhập bình quân tháng của lao động trong ngành bán buôn, bán lẻ, sửa </w:t>
      </w:r>
      <w:r>
        <w:rPr>
          <w:b w:val="0"/>
          <w:bCs/>
          <w:i w:val="0"/>
          <w:iCs/>
          <w:sz w:val="28"/>
          <w:szCs w:val="28"/>
        </w:rPr>
        <w:lastRenderedPageBreak/>
        <w:t>chữa ô tô, xe máy là 8,2 triệu đồng, tăng 3,8%, tương ứng tăng 300 nghìn đồng so với quý trước; ngành vận tải, kho bãi lao động có thu nhập bình quân tháng là 9,6 triệu đồng, tăng 2,7%, tương ứng tăng 255 nghìn đồng so với quý.</w:t>
      </w:r>
    </w:p>
    <w:p w14:paraId="75B1411A" w14:textId="77777777" w:rsidR="004420AA" w:rsidRDefault="004420AA" w:rsidP="004420AA">
      <w:pPr>
        <w:spacing w:before="120" w:line="288" w:lineRule="auto"/>
        <w:ind w:firstLine="709"/>
        <w:jc w:val="both"/>
        <w:rPr>
          <w:b w:val="0"/>
          <w:bCs/>
          <w:i w:val="0"/>
          <w:iCs/>
          <w:sz w:val="28"/>
          <w:szCs w:val="28"/>
        </w:rPr>
      </w:pPr>
      <w:r>
        <w:rPr>
          <w:b w:val="0"/>
          <w:bCs/>
          <w:i w:val="0"/>
          <w:iCs/>
          <w:sz w:val="28"/>
          <w:szCs w:val="28"/>
        </w:rPr>
        <w:t>Đáng chú ý, so với quý trước, quý I năm nay chứng kiến sự sụt giảm về thu nhập bình quân tháng của người lao động trong một số ngành kinh tế như: thu nhập bình quân của lao động ngành hoạt động kinh doanh bất động sản là 10,5 triệu đồng, giảm 2,6%, tương ứng giảm 275 nghìn đồng; thu nhập bình quân của lao động ngành sản xuất và phân phối điện, khí đốt, nước nóng, hơi nước là 9,8 triệu đồng, giảm 1,3%, tương ứng giảm 125 nghìn đồng; ngành xây dựng lao động có thu nhập bình quân là 7,8 triệu đồng, giảm khoảng 1%, tương ứng giảm 41 nghìn đồng.</w:t>
      </w:r>
    </w:p>
    <w:p w14:paraId="2C1B6A13" w14:textId="710A0F26" w:rsidR="004420AA" w:rsidRDefault="004420AA" w:rsidP="004420AA">
      <w:pPr>
        <w:spacing w:before="120" w:line="288" w:lineRule="auto"/>
        <w:ind w:firstLine="709"/>
        <w:jc w:val="both"/>
        <w:rPr>
          <w:b w:val="0"/>
          <w:i w:val="0"/>
          <w:color w:val="000000"/>
          <w:sz w:val="28"/>
          <w:szCs w:val="28"/>
          <w:lang w:val="nl-NL"/>
        </w:rPr>
      </w:pPr>
      <w:r w:rsidRPr="00A80883">
        <w:rPr>
          <w:b w:val="0"/>
          <w:i w:val="0"/>
          <w:color w:val="000000"/>
          <w:sz w:val="28"/>
          <w:szCs w:val="28"/>
          <w:lang w:val="nl-NL"/>
        </w:rPr>
        <w:t xml:space="preserve">Thu nhập bình quân của lao </w:t>
      </w:r>
      <w:r w:rsidR="005913BB">
        <w:rPr>
          <w:b w:val="0"/>
          <w:i w:val="0"/>
          <w:color w:val="000000"/>
          <w:sz w:val="28"/>
          <w:szCs w:val="28"/>
          <w:lang w:val="nl-NL"/>
        </w:rPr>
        <w:t xml:space="preserve">động làm công hưởng lương quý I năm </w:t>
      </w:r>
      <w:r w:rsidRPr="00A80883">
        <w:rPr>
          <w:b w:val="0"/>
          <w:i w:val="0"/>
          <w:color w:val="000000"/>
          <w:sz w:val="28"/>
          <w:szCs w:val="28"/>
          <w:lang w:val="nl-NL"/>
        </w:rPr>
        <w:t>2023 là 7,9 triệu đồng, tăng 2,6%, tương ứng tăng 204 nghìn đồng</w:t>
      </w:r>
      <w:r w:rsidR="003E0DA4" w:rsidRPr="003E0DA4">
        <w:rPr>
          <w:b w:val="0"/>
          <w:i w:val="0"/>
          <w:color w:val="000000"/>
          <w:sz w:val="28"/>
          <w:szCs w:val="28"/>
          <w:lang w:val="nl-NL"/>
        </w:rPr>
        <w:t xml:space="preserve"> </w:t>
      </w:r>
      <w:r w:rsidR="003E0DA4" w:rsidRPr="00A80883">
        <w:rPr>
          <w:b w:val="0"/>
          <w:i w:val="0"/>
          <w:color w:val="000000"/>
          <w:sz w:val="28"/>
          <w:szCs w:val="28"/>
          <w:lang w:val="nl-NL"/>
        </w:rPr>
        <w:t>so với quý trước</w:t>
      </w:r>
      <w:r w:rsidRPr="00A80883">
        <w:rPr>
          <w:b w:val="0"/>
          <w:i w:val="0"/>
          <w:color w:val="000000"/>
          <w:sz w:val="28"/>
          <w:szCs w:val="28"/>
          <w:lang w:val="nl-NL"/>
        </w:rPr>
        <w:t xml:space="preserve">. So với cùng kỳ năm 2022, thu nhập bình quân của lao </w:t>
      </w:r>
      <w:r w:rsidR="005913BB">
        <w:rPr>
          <w:b w:val="0"/>
          <w:i w:val="0"/>
          <w:color w:val="000000"/>
          <w:sz w:val="28"/>
          <w:szCs w:val="28"/>
          <w:lang w:val="nl-NL"/>
        </w:rPr>
        <w:t xml:space="preserve">động làm công hưởng lương quý I năm </w:t>
      </w:r>
      <w:r w:rsidRPr="00A80883">
        <w:rPr>
          <w:b w:val="0"/>
          <w:i w:val="0"/>
          <w:color w:val="000000"/>
          <w:sz w:val="28"/>
          <w:szCs w:val="28"/>
          <w:lang w:val="nl-NL"/>
        </w:rPr>
        <w:t>2023 tăng 7,9%, tương ứng tăng 578 nghìn đồng. Lao động nam làm công hưởng lương có thu nhập bình quân là 8,3 triệu đồng, cao hơn 1,14 lần thu nhập bình quân của lao động nữ (7,3 triệu đồng). Thu nhập bình quân của lao động làm công hương lương làm việc</w:t>
      </w:r>
      <w:r w:rsidR="003E0DA4">
        <w:rPr>
          <w:b w:val="0"/>
          <w:i w:val="0"/>
          <w:color w:val="000000"/>
          <w:sz w:val="28"/>
          <w:szCs w:val="28"/>
          <w:lang w:val="nl-NL"/>
        </w:rPr>
        <w:t xml:space="preserve"> ở khu vực thành thị cao hơn </w:t>
      </w:r>
      <w:r w:rsidRPr="00A80883">
        <w:rPr>
          <w:b w:val="0"/>
          <w:i w:val="0"/>
          <w:color w:val="000000"/>
          <w:sz w:val="28"/>
          <w:szCs w:val="28"/>
          <w:lang w:val="nl-NL"/>
        </w:rPr>
        <w:t>1,25 lần lao độn</w:t>
      </w:r>
      <w:r w:rsidR="003E0DA4">
        <w:rPr>
          <w:b w:val="0"/>
          <w:i w:val="0"/>
          <w:color w:val="000000"/>
          <w:sz w:val="28"/>
          <w:szCs w:val="28"/>
          <w:lang w:val="nl-NL"/>
        </w:rPr>
        <w:t>g làm việc ở khu vực nông thôn (</w:t>
      </w:r>
      <w:r w:rsidRPr="00A80883">
        <w:rPr>
          <w:b w:val="0"/>
          <w:i w:val="0"/>
          <w:color w:val="000000"/>
          <w:sz w:val="28"/>
          <w:szCs w:val="28"/>
          <w:lang w:val="nl-NL"/>
        </w:rPr>
        <w:t>8,9 triệu đồng so với 7,1 triệu đồng</w:t>
      </w:r>
      <w:r w:rsidR="003E0DA4">
        <w:rPr>
          <w:b w:val="0"/>
          <w:i w:val="0"/>
          <w:color w:val="000000"/>
          <w:sz w:val="28"/>
          <w:szCs w:val="28"/>
          <w:lang w:val="nl-NL"/>
        </w:rPr>
        <w:t>)</w:t>
      </w:r>
      <w:r w:rsidRPr="00A80883">
        <w:rPr>
          <w:b w:val="0"/>
          <w:i w:val="0"/>
          <w:color w:val="000000"/>
          <w:sz w:val="28"/>
          <w:szCs w:val="28"/>
          <w:lang w:val="nl-NL"/>
        </w:rPr>
        <w:t>.</w:t>
      </w:r>
    </w:p>
    <w:p w14:paraId="0E13C9E5" w14:textId="77777777" w:rsidR="005A137C" w:rsidRPr="00BF4039" w:rsidRDefault="005A137C" w:rsidP="005A137C">
      <w:pPr>
        <w:spacing w:before="120" w:after="120" w:line="264" w:lineRule="auto"/>
        <w:ind w:firstLine="709"/>
        <w:jc w:val="both"/>
        <w:rPr>
          <w:rFonts w:eastAsia="Calibri"/>
          <w:i w:val="0"/>
          <w:iCs/>
          <w:sz w:val="28"/>
          <w:szCs w:val="28"/>
        </w:rPr>
      </w:pPr>
      <w:r w:rsidRPr="00BF4039">
        <w:rPr>
          <w:rFonts w:asciiTheme="majorHAnsi" w:eastAsia="Calibri" w:hAnsiTheme="majorHAnsi" w:cstheme="majorHAnsi"/>
          <w:i w:val="0"/>
          <w:iCs/>
          <w:spacing w:val="-2"/>
          <w:sz w:val="28"/>
          <w:szCs w:val="22"/>
        </w:rPr>
        <w:t xml:space="preserve">5. </w:t>
      </w:r>
      <w:r w:rsidRPr="00BF4039">
        <w:rPr>
          <w:rFonts w:asciiTheme="majorHAnsi" w:eastAsia="Calibri" w:hAnsiTheme="majorHAnsi" w:cstheme="majorHAnsi"/>
          <w:i w:val="0"/>
          <w:iCs/>
          <w:spacing w:val="-2"/>
          <w:sz w:val="28"/>
          <w:szCs w:val="22"/>
          <w:lang w:val="vi-VN"/>
        </w:rPr>
        <w:t>Thất nghiệp</w:t>
      </w:r>
      <w:r w:rsidRPr="00BF4039">
        <w:rPr>
          <w:rFonts w:asciiTheme="majorHAnsi" w:eastAsia="Calibri" w:hAnsiTheme="majorHAnsi" w:cstheme="majorHAnsi"/>
          <w:i w:val="0"/>
          <w:iCs/>
          <w:spacing w:val="-2"/>
          <w:sz w:val="28"/>
          <w:szCs w:val="22"/>
        </w:rPr>
        <w:t xml:space="preserve"> trong độ tuổi lao động</w:t>
      </w:r>
    </w:p>
    <w:p w14:paraId="2834FC8E" w14:textId="66CE3BE6" w:rsidR="005A137C" w:rsidRDefault="005A137C" w:rsidP="005A137C">
      <w:pPr>
        <w:spacing w:before="120" w:after="120" w:line="288" w:lineRule="auto"/>
        <w:ind w:firstLine="720"/>
        <w:jc w:val="both"/>
        <w:rPr>
          <w:rFonts w:eastAsia="Calibri"/>
          <w:b w:val="0"/>
          <w:bCs/>
          <w:i w:val="0"/>
          <w:iCs/>
          <w:spacing w:val="-2"/>
          <w:sz w:val="28"/>
          <w:szCs w:val="28"/>
        </w:rPr>
      </w:pPr>
      <w:r>
        <w:rPr>
          <w:rFonts w:eastAsia="Calibri"/>
          <w:b w:val="0"/>
          <w:i w:val="0"/>
          <w:sz w:val="28"/>
          <w:szCs w:val="28"/>
          <w:shd w:val="clear" w:color="auto" w:fill="FFFFFF"/>
          <w:lang w:val="da-DK"/>
        </w:rPr>
        <w:t xml:space="preserve">Ngày 10/01/2023, Chính phủ đã ban hành </w:t>
      </w:r>
      <w:r w:rsidRPr="00765628">
        <w:rPr>
          <w:rFonts w:eastAsia="Calibri"/>
          <w:b w:val="0"/>
          <w:i w:val="0"/>
          <w:sz w:val="28"/>
          <w:szCs w:val="28"/>
          <w:shd w:val="clear" w:color="auto" w:fill="FFFFFF"/>
          <w:lang w:val="da-DK"/>
        </w:rPr>
        <w:t xml:space="preserve">Nghị quyết số 06/NQ-CP </w:t>
      </w:r>
      <w:r w:rsidRPr="00765628">
        <w:rPr>
          <w:rFonts w:eastAsia="Calibri"/>
          <w:b w:val="0"/>
          <w:i w:val="0"/>
          <w:sz w:val="28"/>
          <w:szCs w:val="28"/>
        </w:rPr>
        <w:t>về phát triển thị trường lao động linh hoạt, hiện đại nhằm phục hồi nhanh kinh tế - xã hộ</w:t>
      </w:r>
      <w:r>
        <w:rPr>
          <w:rFonts w:eastAsia="Calibri"/>
          <w:b w:val="0"/>
          <w:i w:val="0"/>
          <w:sz w:val="28"/>
          <w:szCs w:val="28"/>
        </w:rPr>
        <w:t xml:space="preserve">i. </w:t>
      </w:r>
      <w:r w:rsidR="004021F4">
        <w:rPr>
          <w:rFonts w:eastAsia="Calibri"/>
          <w:b w:val="0"/>
          <w:i w:val="0"/>
          <w:sz w:val="28"/>
          <w:szCs w:val="28"/>
        </w:rPr>
        <w:t xml:space="preserve">Bộ Lao động-Thương binh và Xã hội </w:t>
      </w:r>
      <w:r>
        <w:rPr>
          <w:rFonts w:eastAsia="Calibri"/>
          <w:b w:val="0"/>
          <w:i w:val="0"/>
          <w:sz w:val="28"/>
          <w:szCs w:val="28"/>
        </w:rPr>
        <w:t xml:space="preserve">đã chỉ đạo các địa phương triển khai </w:t>
      </w:r>
      <w:r>
        <w:rPr>
          <w:rFonts w:eastAsia="Calibri"/>
          <w:b w:val="0"/>
          <w:i w:val="0"/>
          <w:color w:val="000000"/>
          <w:sz w:val="28"/>
          <w:szCs w:val="28"/>
        </w:rPr>
        <w:t>c</w:t>
      </w:r>
      <w:r w:rsidRPr="00765628">
        <w:rPr>
          <w:rFonts w:eastAsia="Calibri"/>
          <w:b w:val="0"/>
          <w:i w:val="0"/>
          <w:color w:val="000000"/>
          <w:sz w:val="28"/>
          <w:szCs w:val="28"/>
        </w:rPr>
        <w:t>hương trình phục hồi và phát triển thị trường lao động, tập trung vào các hoạt động hỗ trợ người lao động quay trở lại nơi làm việc, cho vay giải quyết việc làm, hỗ trợ phát triển thị trường lao động; theo dõi chặt chẽ, nắm tình hình lao động, nhất là trong các khu công nghiệp, khu chế xuất, trong thời gian trước và sau tết Nguyên đán, để kịp thời có phương án hỗ trợ doanh nghiệp khắc phục tình trạng thiếu hụt lao động sau Tết; t</w:t>
      </w:r>
      <w:r>
        <w:rPr>
          <w:rFonts w:eastAsia="Calibri"/>
          <w:b w:val="0"/>
          <w:i w:val="0"/>
          <w:sz w:val="28"/>
          <w:szCs w:val="28"/>
          <w:shd w:val="clear" w:color="auto" w:fill="FFFFFF"/>
          <w:lang w:val="da-DK"/>
        </w:rPr>
        <w:t>ình hình t</w:t>
      </w:r>
      <w:r w:rsidRPr="00765628">
        <w:rPr>
          <w:rFonts w:eastAsia="Calibri"/>
          <w:b w:val="0"/>
          <w:i w:val="0"/>
          <w:sz w:val="28"/>
          <w:szCs w:val="28"/>
          <w:shd w:val="clear" w:color="auto" w:fill="FFFFFF"/>
          <w:lang w:val="da-DK"/>
        </w:rPr>
        <w:t>hị trường lao độ</w:t>
      </w:r>
      <w:r>
        <w:rPr>
          <w:rFonts w:eastAsia="Calibri"/>
          <w:b w:val="0"/>
          <w:i w:val="0"/>
          <w:sz w:val="28"/>
          <w:szCs w:val="28"/>
          <w:shd w:val="clear" w:color="auto" w:fill="FFFFFF"/>
          <w:lang w:val="da-DK"/>
        </w:rPr>
        <w:t>ng quý I</w:t>
      </w:r>
      <w:r w:rsidRPr="00765628">
        <w:rPr>
          <w:rFonts w:eastAsia="Calibri"/>
          <w:b w:val="0"/>
          <w:i w:val="0"/>
          <w:sz w:val="28"/>
          <w:szCs w:val="28"/>
          <w:shd w:val="clear" w:color="auto" w:fill="FFFFFF"/>
          <w:lang w:val="da-DK"/>
        </w:rPr>
        <w:t xml:space="preserve"> năm 2023 khá ổn định. </w:t>
      </w:r>
      <w:r>
        <w:rPr>
          <w:rFonts w:eastAsia="Calibri"/>
          <w:b w:val="0"/>
          <w:i w:val="0"/>
          <w:sz w:val="28"/>
          <w:szCs w:val="28"/>
          <w:shd w:val="clear" w:color="auto" w:fill="FFFFFF"/>
          <w:lang w:val="da-DK"/>
        </w:rPr>
        <w:t xml:space="preserve">Cụ thể, </w:t>
      </w:r>
      <w:r>
        <w:rPr>
          <w:rFonts w:eastAsia="Calibri"/>
          <w:b w:val="0"/>
          <w:i w:val="0"/>
          <w:iCs/>
          <w:spacing w:val="-2"/>
          <w:sz w:val="28"/>
          <w:szCs w:val="28"/>
        </w:rPr>
        <w:t>s</w:t>
      </w:r>
      <w:r w:rsidRPr="00BF4039">
        <w:rPr>
          <w:rFonts w:eastAsia="Calibri"/>
          <w:b w:val="0"/>
          <w:i w:val="0"/>
          <w:iCs/>
          <w:spacing w:val="-2"/>
          <w:sz w:val="28"/>
          <w:szCs w:val="28"/>
          <w:lang w:val="vi-VN"/>
        </w:rPr>
        <w:t xml:space="preserve">ố </w:t>
      </w:r>
      <w:r w:rsidRPr="00BF4039">
        <w:rPr>
          <w:rFonts w:eastAsia="Calibri"/>
          <w:b w:val="0"/>
          <w:bCs/>
          <w:i w:val="0"/>
          <w:iCs/>
          <w:spacing w:val="-2"/>
          <w:sz w:val="28"/>
          <w:szCs w:val="28"/>
        </w:rPr>
        <w:t>người thất nghiệp trong độ tuổi lao độ</w:t>
      </w:r>
      <w:r>
        <w:rPr>
          <w:rFonts w:eastAsia="Calibri"/>
          <w:b w:val="0"/>
          <w:bCs/>
          <w:i w:val="0"/>
          <w:iCs/>
          <w:spacing w:val="-2"/>
          <w:sz w:val="28"/>
          <w:szCs w:val="28"/>
        </w:rPr>
        <w:t>ng quý I năm 2023 là khoảng 1,05</w:t>
      </w:r>
      <w:r w:rsidRPr="00BF4039">
        <w:rPr>
          <w:rFonts w:eastAsia="Calibri"/>
          <w:b w:val="0"/>
          <w:bCs/>
          <w:i w:val="0"/>
          <w:iCs/>
          <w:spacing w:val="-2"/>
          <w:sz w:val="28"/>
          <w:szCs w:val="28"/>
        </w:rPr>
        <w:t xml:space="preserve"> triệu ngườ</w:t>
      </w:r>
      <w:r>
        <w:rPr>
          <w:rFonts w:eastAsia="Calibri"/>
          <w:b w:val="0"/>
          <w:bCs/>
          <w:i w:val="0"/>
          <w:iCs/>
          <w:spacing w:val="-2"/>
          <w:sz w:val="28"/>
          <w:szCs w:val="28"/>
        </w:rPr>
        <w:t>i, giảm 34,6</w:t>
      </w:r>
      <w:r w:rsidRPr="00BF4039">
        <w:rPr>
          <w:rFonts w:eastAsia="Calibri"/>
          <w:b w:val="0"/>
          <w:bCs/>
          <w:i w:val="0"/>
          <w:iCs/>
          <w:spacing w:val="-2"/>
          <w:sz w:val="28"/>
          <w:szCs w:val="28"/>
        </w:rPr>
        <w:t xml:space="preserve"> nghìn người so với quý trước và giả</w:t>
      </w:r>
      <w:r>
        <w:rPr>
          <w:rFonts w:eastAsia="Calibri"/>
          <w:b w:val="0"/>
          <w:bCs/>
          <w:i w:val="0"/>
          <w:iCs/>
          <w:spacing w:val="-2"/>
          <w:sz w:val="28"/>
          <w:szCs w:val="28"/>
        </w:rPr>
        <w:t>m 65,1</w:t>
      </w:r>
      <w:r w:rsidRPr="00BF4039">
        <w:rPr>
          <w:rFonts w:eastAsia="Calibri"/>
          <w:b w:val="0"/>
          <w:bCs/>
          <w:i w:val="0"/>
          <w:iCs/>
          <w:spacing w:val="-2"/>
          <w:sz w:val="28"/>
          <w:szCs w:val="28"/>
        </w:rPr>
        <w:t xml:space="preserve"> nghìn người so với cùng kỳ năm trước. Tỷ lệ thất nghiệp trong độ tuổi lao động quý I</w:t>
      </w:r>
      <w:r>
        <w:rPr>
          <w:rFonts w:eastAsia="Calibri"/>
          <w:b w:val="0"/>
          <w:bCs/>
          <w:i w:val="0"/>
          <w:iCs/>
          <w:spacing w:val="-2"/>
          <w:sz w:val="28"/>
          <w:szCs w:val="28"/>
        </w:rPr>
        <w:t xml:space="preserve"> năm 2023 là 2,25%, giảm 0,07</w:t>
      </w:r>
      <w:r w:rsidRPr="00BF4039">
        <w:rPr>
          <w:rFonts w:eastAsia="Calibri"/>
          <w:b w:val="0"/>
          <w:bCs/>
          <w:i w:val="0"/>
          <w:iCs/>
          <w:spacing w:val="-2"/>
          <w:sz w:val="28"/>
          <w:szCs w:val="28"/>
        </w:rPr>
        <w:t xml:space="preserve"> điểm phần trăm so với quý trước và giả</w:t>
      </w:r>
      <w:r>
        <w:rPr>
          <w:rFonts w:eastAsia="Calibri"/>
          <w:b w:val="0"/>
          <w:bCs/>
          <w:i w:val="0"/>
          <w:iCs/>
          <w:spacing w:val="-2"/>
          <w:sz w:val="28"/>
          <w:szCs w:val="28"/>
        </w:rPr>
        <w:t>m 0,21</w:t>
      </w:r>
      <w:r w:rsidRPr="00BF4039">
        <w:rPr>
          <w:rFonts w:eastAsia="Calibri"/>
          <w:b w:val="0"/>
          <w:bCs/>
          <w:i w:val="0"/>
          <w:iCs/>
          <w:spacing w:val="-2"/>
          <w:sz w:val="28"/>
          <w:szCs w:val="28"/>
        </w:rPr>
        <w:t xml:space="preserve"> điểm phần trăm so với cùng kỳ năm trước. </w:t>
      </w:r>
    </w:p>
    <w:p w14:paraId="13C9AD6E" w14:textId="77777777" w:rsidR="005A137C" w:rsidRPr="00BF4039" w:rsidRDefault="005A137C" w:rsidP="005A137C">
      <w:pPr>
        <w:spacing w:line="288" w:lineRule="auto"/>
        <w:ind w:firstLine="709"/>
        <w:jc w:val="center"/>
        <w:rPr>
          <w:rFonts w:eastAsia="Calibri"/>
          <w:bCs/>
          <w:i w:val="0"/>
          <w:iCs/>
          <w:sz w:val="26"/>
          <w:szCs w:val="26"/>
        </w:rPr>
      </w:pPr>
      <w:r w:rsidRPr="00BF4039">
        <w:rPr>
          <w:rFonts w:eastAsia="Calibri"/>
          <w:bCs/>
          <w:i w:val="0"/>
          <w:iCs/>
          <w:sz w:val="26"/>
          <w:szCs w:val="26"/>
        </w:rPr>
        <w:t>Số người và tỷ lệ thất nghiệp trong độ tuổi lao độ</w:t>
      </w:r>
      <w:r>
        <w:rPr>
          <w:rFonts w:eastAsia="Calibri"/>
          <w:bCs/>
          <w:i w:val="0"/>
          <w:iCs/>
          <w:sz w:val="26"/>
          <w:szCs w:val="26"/>
        </w:rPr>
        <w:t>ng theo quý, 2020-2023</w:t>
      </w:r>
    </w:p>
    <w:p w14:paraId="3B0F0045" w14:textId="1A15104F" w:rsidR="005A137C" w:rsidRPr="00BF4039" w:rsidRDefault="00EA4FDF" w:rsidP="005A137C">
      <w:pPr>
        <w:spacing w:after="120" w:line="288" w:lineRule="auto"/>
        <w:jc w:val="center"/>
        <w:rPr>
          <w:rFonts w:eastAsia="Calibri"/>
          <w:b w:val="0"/>
          <w:i w:val="0"/>
          <w:iCs/>
          <w:sz w:val="28"/>
          <w:szCs w:val="28"/>
        </w:rPr>
      </w:pPr>
      <w:r>
        <w:rPr>
          <w:bCs/>
          <w:i w:val="0"/>
          <w:iCs/>
          <w:noProof/>
          <w:sz w:val="26"/>
          <w:szCs w:val="26"/>
        </w:rPr>
        <w:lastRenderedPageBreak/>
        <w:drawing>
          <wp:inline distT="0" distB="0" distL="0" distR="0" wp14:anchorId="351F7872" wp14:editId="1100A6DE">
            <wp:extent cx="5760720" cy="2616200"/>
            <wp:effectExtent l="0" t="0" r="1143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8A3075" w14:textId="77777777" w:rsidR="005A137C" w:rsidRPr="00BF4039" w:rsidRDefault="005A137C"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r w:rsidRPr="00BF4039">
        <w:rPr>
          <w:rFonts w:eastAsia="Calibri"/>
          <w:b w:val="0"/>
          <w:i w:val="0"/>
          <w:sz w:val="28"/>
          <w:szCs w:val="28"/>
          <w:lang w:val="vi-VN"/>
        </w:rPr>
        <w:t xml:space="preserve"> Tỷ lệ thất nghiệp của thanh niên 15-24 tuổ</w:t>
      </w:r>
      <w:r>
        <w:rPr>
          <w:rFonts w:eastAsia="Calibri"/>
          <w:b w:val="0"/>
          <w:i w:val="0"/>
          <w:sz w:val="28"/>
          <w:szCs w:val="28"/>
          <w:lang w:val="vi-VN"/>
        </w:rPr>
        <w:t xml:space="preserve">i quý </w:t>
      </w:r>
      <w:r>
        <w:rPr>
          <w:rFonts w:eastAsia="Calibri"/>
          <w:b w:val="0"/>
          <w:i w:val="0"/>
          <w:sz w:val="28"/>
          <w:szCs w:val="28"/>
        </w:rPr>
        <w:t>I</w:t>
      </w:r>
      <w:r>
        <w:rPr>
          <w:rFonts w:eastAsia="Calibri"/>
          <w:b w:val="0"/>
          <w:i w:val="0"/>
          <w:sz w:val="28"/>
          <w:szCs w:val="28"/>
          <w:lang w:val="vi-VN"/>
        </w:rPr>
        <w:t xml:space="preserve"> năm 2023 là 7,61%, giảm 0,09</w:t>
      </w:r>
      <w:r w:rsidRPr="00BF4039">
        <w:rPr>
          <w:rFonts w:eastAsia="Calibri"/>
          <w:b w:val="0"/>
          <w:i w:val="0"/>
          <w:sz w:val="28"/>
          <w:szCs w:val="28"/>
          <w:lang w:val="vi-VN"/>
        </w:rPr>
        <w:t xml:space="preserve"> điểm phần trăm so với quý trướ</w:t>
      </w:r>
      <w:r>
        <w:rPr>
          <w:rFonts w:eastAsia="Calibri"/>
          <w:b w:val="0"/>
          <w:i w:val="0"/>
          <w:sz w:val="28"/>
          <w:szCs w:val="28"/>
          <w:lang w:val="vi-VN"/>
        </w:rPr>
        <w:t>c và giảm 0,32</w:t>
      </w:r>
      <w:r w:rsidRPr="00BF4039">
        <w:rPr>
          <w:rFonts w:eastAsia="Calibri"/>
          <w:b w:val="0"/>
          <w:i w:val="0"/>
          <w:sz w:val="28"/>
          <w:szCs w:val="28"/>
          <w:lang w:val="vi-VN"/>
        </w:rPr>
        <w:t xml:space="preserve"> điểm phần trăm so với cùng kỳ năm trước. Tỷ lệ thất nghiệp của thanh niên khu vực thành thị</w:t>
      </w:r>
      <w:r>
        <w:rPr>
          <w:rFonts w:eastAsia="Calibri"/>
          <w:b w:val="0"/>
          <w:i w:val="0"/>
          <w:sz w:val="28"/>
          <w:szCs w:val="28"/>
          <w:lang w:val="vi-VN"/>
        </w:rPr>
        <w:t xml:space="preserve"> là 9,46%, cao hơn 2,81</w:t>
      </w:r>
      <w:r w:rsidRPr="00BF4039">
        <w:rPr>
          <w:rFonts w:eastAsia="Calibri"/>
          <w:b w:val="0"/>
          <w:i w:val="0"/>
          <w:sz w:val="28"/>
          <w:szCs w:val="28"/>
          <w:lang w:val="vi-VN"/>
        </w:rPr>
        <w:t xml:space="preserve"> điểm phần trăm so với khu vực nông thôn. </w:t>
      </w:r>
    </w:p>
    <w:p w14:paraId="5571C6BA" w14:textId="77777777" w:rsidR="005A137C" w:rsidRPr="00BF4039" w:rsidRDefault="005A137C" w:rsidP="005A137C">
      <w:pPr>
        <w:spacing w:before="120" w:after="120" w:line="264" w:lineRule="auto"/>
        <w:ind w:firstLine="567"/>
        <w:jc w:val="both"/>
        <w:rPr>
          <w:rFonts w:eastAsia="Calibri"/>
          <w:i w:val="0"/>
          <w:sz w:val="28"/>
          <w:szCs w:val="28"/>
        </w:rPr>
      </w:pPr>
      <w:r w:rsidRPr="00BF4039">
        <w:rPr>
          <w:rFonts w:eastAsia="Calibri"/>
          <w:i w:val="0"/>
          <w:sz w:val="28"/>
          <w:szCs w:val="28"/>
        </w:rPr>
        <w:t>6. Lao động làm công việc tự sản tự tiêu</w:t>
      </w:r>
    </w:p>
    <w:p w14:paraId="08E1BFB1" w14:textId="77777777" w:rsidR="005A137C" w:rsidRPr="00921A9E" w:rsidRDefault="005A137C" w:rsidP="005A137C">
      <w:pPr>
        <w:spacing w:before="120" w:after="120" w:line="288" w:lineRule="auto"/>
        <w:ind w:firstLine="567"/>
        <w:jc w:val="both"/>
        <w:rPr>
          <w:b w:val="0"/>
          <w:i w:val="0"/>
          <w:sz w:val="28"/>
          <w:szCs w:val="28"/>
          <w:lang w:val="en-GB"/>
        </w:rPr>
      </w:pPr>
      <w:r>
        <w:rPr>
          <w:b w:val="0"/>
          <w:i w:val="0"/>
          <w:sz w:val="28"/>
          <w:szCs w:val="28"/>
          <w:lang w:val="en-GB"/>
        </w:rPr>
        <w:t>Trong giai đoạn từ quý I năm 2010 đến quý I năm 2023, s</w:t>
      </w:r>
      <w:r w:rsidRPr="00921A9E">
        <w:rPr>
          <w:b w:val="0"/>
          <w:i w:val="0"/>
          <w:sz w:val="28"/>
          <w:szCs w:val="28"/>
          <w:lang w:val="en-GB"/>
        </w:rPr>
        <w:t>ố lao động làm công việc tự sản tự tiêu</w:t>
      </w:r>
      <w:r>
        <w:rPr>
          <w:b w:val="0"/>
          <w:i w:val="0"/>
          <w:sz w:val="28"/>
          <w:szCs w:val="28"/>
          <w:lang w:val="en-GB"/>
        </w:rPr>
        <w:t xml:space="preserve"> liên tục giảm dần qua các quý. Con số này của</w:t>
      </w:r>
      <w:r w:rsidRPr="00921A9E">
        <w:rPr>
          <w:b w:val="0"/>
          <w:i w:val="0"/>
          <w:sz w:val="28"/>
          <w:szCs w:val="28"/>
          <w:lang w:val="en-GB"/>
        </w:rPr>
        <w:t xml:space="preserve"> quý </w:t>
      </w:r>
      <w:r w:rsidRPr="00921A9E">
        <w:rPr>
          <w:b w:val="0"/>
          <w:i w:val="0"/>
          <w:sz w:val="28"/>
          <w:szCs w:val="28"/>
          <w:lang w:val="vi-VN"/>
        </w:rPr>
        <w:t>I</w:t>
      </w:r>
      <w:r w:rsidRPr="00921A9E">
        <w:rPr>
          <w:b w:val="0"/>
          <w:i w:val="0"/>
          <w:sz w:val="28"/>
          <w:szCs w:val="28"/>
          <w:lang w:val="en-GB"/>
        </w:rPr>
        <w:t xml:space="preserve"> năm 2023 là </w:t>
      </w:r>
      <w:r w:rsidRPr="00921A9E">
        <w:rPr>
          <w:b w:val="0"/>
          <w:i w:val="0"/>
          <w:sz w:val="28"/>
          <w:szCs w:val="28"/>
          <w:lang w:val="vi-VN"/>
        </w:rPr>
        <w:t>4,</w:t>
      </w:r>
      <w:r w:rsidRPr="00921A9E">
        <w:rPr>
          <w:b w:val="0"/>
          <w:i w:val="0"/>
          <w:sz w:val="28"/>
          <w:szCs w:val="28"/>
        </w:rPr>
        <w:t>0</w:t>
      </w:r>
      <w:r w:rsidRPr="00921A9E">
        <w:rPr>
          <w:b w:val="0"/>
          <w:i w:val="0"/>
          <w:sz w:val="28"/>
          <w:szCs w:val="28"/>
          <w:lang w:val="en-GB"/>
        </w:rPr>
        <w:t xml:space="preserve"> triệu người, giảm 0,2 triệu ngườ</w:t>
      </w:r>
      <w:r>
        <w:rPr>
          <w:b w:val="0"/>
          <w:i w:val="0"/>
          <w:sz w:val="28"/>
          <w:szCs w:val="28"/>
          <w:lang w:val="en-GB"/>
        </w:rPr>
        <w:t xml:space="preserve">i so với quý trước và giảm </w:t>
      </w:r>
      <w:r w:rsidRPr="00921A9E">
        <w:rPr>
          <w:b w:val="0"/>
          <w:i w:val="0"/>
          <w:sz w:val="28"/>
          <w:szCs w:val="28"/>
          <w:lang w:val="en-GB"/>
        </w:rPr>
        <w:t>0,8 triệu người so với cùng kỳ năm trước</w:t>
      </w:r>
      <w:r>
        <w:rPr>
          <w:b w:val="0"/>
          <w:i w:val="0"/>
          <w:sz w:val="28"/>
          <w:szCs w:val="28"/>
          <w:lang w:val="en-GB"/>
        </w:rPr>
        <w:t>. S</w:t>
      </w:r>
      <w:r w:rsidRPr="00921A9E">
        <w:rPr>
          <w:b w:val="0"/>
          <w:i w:val="0"/>
          <w:sz w:val="28"/>
          <w:szCs w:val="28"/>
          <w:lang w:val="en-GB"/>
        </w:rPr>
        <w:t xml:space="preserve">ố lao động này chủ yếu ở khu vực nông thôn. Gần hai phần ba số người </w:t>
      </w:r>
      <w:r>
        <w:rPr>
          <w:b w:val="0"/>
          <w:i w:val="0"/>
          <w:sz w:val="28"/>
          <w:szCs w:val="28"/>
          <w:lang w:val="en-GB"/>
        </w:rPr>
        <w:t xml:space="preserve">làm công việc tự </w:t>
      </w:r>
      <w:r w:rsidRPr="00921A9E">
        <w:rPr>
          <w:b w:val="0"/>
          <w:i w:val="0"/>
          <w:sz w:val="28"/>
          <w:szCs w:val="28"/>
          <w:lang w:val="en-GB"/>
        </w:rPr>
        <w:t>sản tự tiêu quý I</w:t>
      </w:r>
      <w:r w:rsidRPr="00921A9E">
        <w:rPr>
          <w:b w:val="0"/>
          <w:i w:val="0"/>
          <w:sz w:val="28"/>
          <w:szCs w:val="28"/>
          <w:lang w:val="vi-VN"/>
        </w:rPr>
        <w:t xml:space="preserve"> </w:t>
      </w:r>
      <w:r w:rsidRPr="00921A9E">
        <w:rPr>
          <w:b w:val="0"/>
          <w:i w:val="0"/>
          <w:sz w:val="28"/>
          <w:szCs w:val="28"/>
          <w:lang w:val="en-GB"/>
        </w:rPr>
        <w:t xml:space="preserve">năm 2023 là nữ giới (chiếm 62,9%).  </w:t>
      </w:r>
    </w:p>
    <w:p w14:paraId="57838EEA" w14:textId="77777777" w:rsidR="005A137C" w:rsidRPr="00921A9E" w:rsidRDefault="005A137C" w:rsidP="005A137C">
      <w:pPr>
        <w:spacing w:before="120" w:after="120" w:line="288" w:lineRule="auto"/>
        <w:ind w:firstLine="567"/>
        <w:jc w:val="both"/>
        <w:rPr>
          <w:rFonts w:eastAsia="Calibri"/>
          <w:b w:val="0"/>
          <w:i w:val="0"/>
          <w:spacing w:val="-4"/>
          <w:sz w:val="28"/>
          <w:szCs w:val="28"/>
        </w:rPr>
      </w:pPr>
      <w:r w:rsidRPr="00921A9E">
        <w:rPr>
          <w:rFonts w:eastAsia="Calibri"/>
          <w:b w:val="0"/>
          <w:i w:val="0"/>
          <w:spacing w:val="-4"/>
          <w:sz w:val="28"/>
          <w:szCs w:val="28"/>
          <w:lang w:val="vi-VN"/>
        </w:rPr>
        <w:t>Trong tổng số 4,</w:t>
      </w:r>
      <w:r w:rsidRPr="00921A9E">
        <w:rPr>
          <w:rFonts w:eastAsia="Calibri"/>
          <w:b w:val="0"/>
          <w:i w:val="0"/>
          <w:spacing w:val="-4"/>
          <w:sz w:val="28"/>
          <w:szCs w:val="28"/>
        </w:rPr>
        <w:t>0</w:t>
      </w:r>
      <w:r w:rsidRPr="00921A9E">
        <w:rPr>
          <w:rFonts w:eastAsia="Calibri"/>
          <w:b w:val="0"/>
          <w:i w:val="0"/>
          <w:spacing w:val="-4"/>
          <w:sz w:val="28"/>
          <w:szCs w:val="28"/>
          <w:lang w:val="vi-VN"/>
        </w:rPr>
        <w:t xml:space="preserve"> triệu người là lao động sản xuất tự sản tự tiêu, có khoảng gần </w:t>
      </w:r>
      <w:r w:rsidRPr="00921A9E">
        <w:rPr>
          <w:rFonts w:eastAsia="Calibri"/>
          <w:b w:val="0"/>
          <w:i w:val="0"/>
          <w:spacing w:val="-4"/>
          <w:sz w:val="28"/>
          <w:szCs w:val="28"/>
        </w:rPr>
        <w:t>2,2 triệu</w:t>
      </w:r>
      <w:r w:rsidRPr="00921A9E">
        <w:rPr>
          <w:rFonts w:eastAsia="Calibri"/>
          <w:b w:val="0"/>
          <w:i w:val="0"/>
          <w:spacing w:val="-4"/>
          <w:sz w:val="28"/>
          <w:szCs w:val="28"/>
          <w:lang w:val="vi-VN"/>
        </w:rPr>
        <w:t xml:space="preserve"> người đang trong độ tuổi </w:t>
      </w:r>
      <w:r w:rsidRPr="00921A9E">
        <w:rPr>
          <w:rFonts w:eastAsia="Calibri"/>
          <w:b w:val="0"/>
          <w:i w:val="0"/>
          <w:spacing w:val="-4"/>
          <w:sz w:val="28"/>
          <w:szCs w:val="28"/>
        </w:rPr>
        <w:t>lao động</w:t>
      </w:r>
      <w:r w:rsidRPr="00921A9E">
        <w:rPr>
          <w:rFonts w:eastAsia="Calibri"/>
          <w:b w:val="0"/>
          <w:i w:val="0"/>
          <w:spacing w:val="-4"/>
          <w:sz w:val="28"/>
          <w:szCs w:val="28"/>
          <w:lang w:val="vi-VN"/>
        </w:rPr>
        <w:t xml:space="preserve"> (chiếm </w:t>
      </w:r>
      <w:r w:rsidRPr="00921A9E">
        <w:rPr>
          <w:rFonts w:eastAsia="Calibri"/>
          <w:b w:val="0"/>
          <w:i w:val="0"/>
          <w:spacing w:val="-4"/>
          <w:sz w:val="28"/>
          <w:szCs w:val="28"/>
        </w:rPr>
        <w:t>54,2</w:t>
      </w:r>
      <w:r w:rsidRPr="00921A9E">
        <w:rPr>
          <w:rFonts w:eastAsia="Calibri"/>
          <w:b w:val="0"/>
          <w:i w:val="0"/>
          <w:spacing w:val="-4"/>
          <w:sz w:val="28"/>
          <w:szCs w:val="28"/>
          <w:lang w:val="vi-VN"/>
        </w:rPr>
        <w:t>%)</w:t>
      </w:r>
      <w:r w:rsidRPr="00921A9E">
        <w:rPr>
          <w:rFonts w:eastAsia="Calibri"/>
          <w:b w:val="0"/>
          <w:i w:val="0"/>
          <w:spacing w:val="-4"/>
          <w:sz w:val="28"/>
          <w:szCs w:val="28"/>
        </w:rPr>
        <w:t>. H</w:t>
      </w:r>
      <w:r w:rsidRPr="00921A9E">
        <w:rPr>
          <w:rFonts w:eastAsia="Calibri"/>
          <w:b w:val="0"/>
          <w:i w:val="0"/>
          <w:spacing w:val="-4"/>
          <w:sz w:val="28"/>
          <w:szCs w:val="28"/>
          <w:lang w:val="vi-VN"/>
        </w:rPr>
        <w:t>ầu hết</w:t>
      </w:r>
      <w:r w:rsidRPr="00921A9E">
        <w:rPr>
          <w:rFonts w:eastAsia="Calibri"/>
          <w:b w:val="0"/>
          <w:i w:val="0"/>
          <w:spacing w:val="-4"/>
          <w:sz w:val="28"/>
          <w:szCs w:val="28"/>
        </w:rPr>
        <w:t xml:space="preserve"> tất cả lao động sản xuất tự sản tự tiêu</w:t>
      </w:r>
      <w:r w:rsidRPr="00921A9E">
        <w:rPr>
          <w:rFonts w:eastAsia="Calibri"/>
          <w:b w:val="0"/>
          <w:i w:val="0"/>
          <w:spacing w:val="-4"/>
          <w:sz w:val="28"/>
          <w:szCs w:val="28"/>
          <w:lang w:val="vi-VN"/>
        </w:rPr>
        <w:t xml:space="preserve"> đều không có bằng cấp, chứng chỉ.</w:t>
      </w:r>
      <w:r w:rsidRPr="00921A9E">
        <w:rPr>
          <w:rFonts w:eastAsia="Calibri"/>
          <w:b w:val="0"/>
          <w:i w:val="0"/>
          <w:spacing w:val="-4"/>
          <w:sz w:val="28"/>
          <w:szCs w:val="28"/>
        </w:rPr>
        <w:t xml:space="preserve"> Trong bối cảnh thị trường lao động ngày càng đòi hỏi, yêu cầu cao về tay nghề, kỹ năng cũng như nền kinh tế</w:t>
      </w:r>
      <w:r>
        <w:rPr>
          <w:rFonts w:eastAsia="Calibri"/>
          <w:b w:val="0"/>
          <w:i w:val="0"/>
          <w:spacing w:val="-4"/>
          <w:sz w:val="28"/>
          <w:szCs w:val="28"/>
        </w:rPr>
        <w:t xml:space="preserve"> có dấu hiệu suy thoát và thiếu tính ổn định</w:t>
      </w:r>
      <w:r w:rsidRPr="00921A9E">
        <w:rPr>
          <w:rFonts w:eastAsia="Calibri"/>
          <w:b w:val="0"/>
          <w:i w:val="0"/>
          <w:spacing w:val="-4"/>
          <w:sz w:val="28"/>
          <w:szCs w:val="28"/>
        </w:rPr>
        <w:t xml:space="preserve">, cơ hội để nhóm lao động này </w:t>
      </w:r>
      <w:r>
        <w:rPr>
          <w:rFonts w:eastAsia="Calibri"/>
          <w:b w:val="0"/>
          <w:i w:val="0"/>
          <w:spacing w:val="-4"/>
          <w:sz w:val="28"/>
          <w:szCs w:val="28"/>
        </w:rPr>
        <w:t>tìm kiếm được</w:t>
      </w:r>
      <w:r w:rsidRPr="00921A9E">
        <w:rPr>
          <w:rFonts w:eastAsia="Calibri"/>
          <w:b w:val="0"/>
          <w:i w:val="0"/>
          <w:spacing w:val="-4"/>
          <w:sz w:val="28"/>
          <w:szCs w:val="28"/>
        </w:rPr>
        <w:t xml:space="preserve"> công việc </w:t>
      </w:r>
      <w:r>
        <w:rPr>
          <w:rFonts w:eastAsia="Calibri"/>
          <w:b w:val="0"/>
          <w:i w:val="0"/>
          <w:spacing w:val="-4"/>
          <w:sz w:val="28"/>
          <w:szCs w:val="28"/>
        </w:rPr>
        <w:t xml:space="preserve">tốt </w:t>
      </w:r>
      <w:r w:rsidRPr="00921A9E">
        <w:rPr>
          <w:rFonts w:eastAsia="Calibri"/>
          <w:b w:val="0"/>
          <w:i w:val="0"/>
          <w:spacing w:val="-4"/>
          <w:sz w:val="28"/>
          <w:szCs w:val="28"/>
        </w:rPr>
        <w:t>là rất khó khăn.</w:t>
      </w:r>
      <w:r w:rsidRPr="00921A9E">
        <w:rPr>
          <w:rFonts w:eastAsia="Calibri"/>
          <w:b w:val="0"/>
          <w:i w:val="0"/>
          <w:spacing w:val="-4"/>
          <w:sz w:val="28"/>
          <w:szCs w:val="28"/>
          <w:lang w:val="vi-VN"/>
        </w:rPr>
        <w:t xml:space="preserve"> </w:t>
      </w:r>
    </w:p>
    <w:p w14:paraId="29497BF5" w14:textId="1A609ED0" w:rsidR="005A137C" w:rsidRDefault="005A137C"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07B94E42" w14:textId="371C62F8" w:rsidR="004021F4" w:rsidRDefault="004021F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570D9444" w14:textId="4A9A7D51" w:rsidR="004021F4" w:rsidRDefault="004021F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23C67687" w14:textId="6B870D91" w:rsidR="004021F4" w:rsidRDefault="004021F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37205994" w14:textId="5CB2277B" w:rsidR="004021F4" w:rsidRDefault="004021F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39A19278" w14:textId="24A6716C" w:rsidR="004021F4" w:rsidRDefault="004021F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205A04FE" w14:textId="64BDB17C" w:rsidR="003E0DA4" w:rsidRDefault="003E0DA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5C4EE146" w14:textId="2710F3DD" w:rsidR="003E0DA4" w:rsidRDefault="003E0DA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50682559" w14:textId="661FD34B" w:rsidR="003E0DA4" w:rsidRDefault="003E0DA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6DF9D0F7" w14:textId="68A3743D" w:rsidR="003E0DA4" w:rsidRDefault="003E0DA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61AF27EB" w14:textId="7420991C" w:rsidR="003E0DA4" w:rsidRDefault="003E0DA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219ECFC5" w14:textId="2F3E26CC" w:rsidR="003E0DA4" w:rsidRDefault="003E0DA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7E633DEB" w14:textId="5E849AC5" w:rsidR="003E0DA4" w:rsidRDefault="003E0DA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20326783" w14:textId="27193067" w:rsidR="003E0DA4" w:rsidRDefault="003E0DA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0C62A541" w14:textId="77777777" w:rsidR="003E0DA4" w:rsidRDefault="003E0DA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05E42FB5" w14:textId="436342AF" w:rsidR="004021F4" w:rsidRDefault="004021F4" w:rsidP="005A137C">
      <w:pPr>
        <w:overflowPunct w:val="0"/>
        <w:autoSpaceDE w:val="0"/>
        <w:autoSpaceDN w:val="0"/>
        <w:adjustRightInd w:val="0"/>
        <w:spacing w:before="120" w:after="120" w:line="264" w:lineRule="auto"/>
        <w:ind w:firstLine="720"/>
        <w:jc w:val="both"/>
        <w:rPr>
          <w:rFonts w:eastAsia="Calibri"/>
          <w:b w:val="0"/>
          <w:i w:val="0"/>
          <w:sz w:val="28"/>
          <w:szCs w:val="28"/>
          <w:lang w:val="vi-VN"/>
        </w:rPr>
      </w:pPr>
    </w:p>
    <w:p w14:paraId="247492DD" w14:textId="29923340" w:rsidR="00631421" w:rsidRPr="00EC0D3B" w:rsidRDefault="00631421" w:rsidP="0091646F">
      <w:pPr>
        <w:spacing w:before="120" w:after="120"/>
        <w:ind w:hanging="142"/>
        <w:jc w:val="both"/>
        <w:rPr>
          <w:b w:val="0"/>
          <w:i w:val="0"/>
          <w:sz w:val="28"/>
          <w:szCs w:val="28"/>
        </w:rPr>
      </w:pPr>
      <w:r w:rsidRPr="00EC0D3B">
        <w:rPr>
          <w:i w:val="0"/>
          <w:sz w:val="28"/>
          <w:szCs w:val="28"/>
        </w:rPr>
        <w:t>MỘT SỐ CHỈ TIÊU CHỦ YẾU</w:t>
      </w:r>
    </w:p>
    <w:p w14:paraId="7A6ECBD9" w14:textId="0310D3FA" w:rsidR="00A30796" w:rsidRDefault="00A30796" w:rsidP="00E53B9E">
      <w:pPr>
        <w:spacing w:after="60" w:line="259" w:lineRule="auto"/>
        <w:ind w:firstLine="426"/>
        <w:jc w:val="center"/>
        <w:rPr>
          <w:rFonts w:eastAsia="Calibri"/>
          <w:i w:val="0"/>
          <w:sz w:val="26"/>
          <w:szCs w:val="28"/>
          <w:lang w:val="vi-VN"/>
        </w:rPr>
      </w:pPr>
      <w:r w:rsidRPr="00EC0D3B">
        <w:rPr>
          <w:rFonts w:eastAsia="Calibri"/>
          <w:i w:val="0"/>
          <w:sz w:val="26"/>
          <w:szCs w:val="28"/>
          <w:lang w:val="vi-VN"/>
        </w:rPr>
        <w:t>Biểu 1: Một số chỉ tiêu chủ yếu của thị trường lao động</w:t>
      </w:r>
    </w:p>
    <w:tbl>
      <w:tblPr>
        <w:tblW w:w="9498" w:type="dxa"/>
        <w:tblInd w:w="-142" w:type="dxa"/>
        <w:tblLook w:val="04A0" w:firstRow="1" w:lastRow="0" w:firstColumn="1" w:lastColumn="0" w:noHBand="0" w:noVBand="1"/>
      </w:tblPr>
      <w:tblGrid>
        <w:gridCol w:w="3261"/>
        <w:gridCol w:w="1417"/>
        <w:gridCol w:w="1134"/>
        <w:gridCol w:w="1134"/>
        <w:gridCol w:w="1134"/>
        <w:gridCol w:w="1418"/>
      </w:tblGrid>
      <w:tr w:rsidR="00AC1427" w:rsidRPr="00AC1427" w14:paraId="7EAE0158" w14:textId="77777777" w:rsidTr="00D31326">
        <w:trPr>
          <w:trHeight w:val="940"/>
          <w:tblHeader/>
        </w:trPr>
        <w:tc>
          <w:tcPr>
            <w:tcW w:w="3261" w:type="dxa"/>
            <w:tcBorders>
              <w:top w:val="single" w:sz="8" w:space="0" w:color="auto"/>
              <w:left w:val="nil"/>
              <w:bottom w:val="single" w:sz="8" w:space="0" w:color="auto"/>
            </w:tcBorders>
            <w:shd w:val="clear" w:color="auto" w:fill="auto"/>
            <w:vAlign w:val="center"/>
            <w:hideMark/>
          </w:tcPr>
          <w:p w14:paraId="3122E683" w14:textId="77777777" w:rsidR="00B76024" w:rsidRPr="00AC1427" w:rsidRDefault="00B76024" w:rsidP="00754607">
            <w:pPr>
              <w:rPr>
                <w:bCs/>
                <w:i w:val="0"/>
                <w:sz w:val="20"/>
                <w:szCs w:val="20"/>
              </w:rPr>
            </w:pPr>
            <w:r w:rsidRPr="00AC1427">
              <w:rPr>
                <w:bCs/>
                <w:i w:val="0"/>
                <w:sz w:val="20"/>
                <w:szCs w:val="20"/>
              </w:rPr>
              <w:t> </w:t>
            </w:r>
          </w:p>
        </w:tc>
        <w:tc>
          <w:tcPr>
            <w:tcW w:w="1417" w:type="dxa"/>
            <w:tcBorders>
              <w:top w:val="single" w:sz="8" w:space="0" w:color="auto"/>
              <w:bottom w:val="single" w:sz="8" w:space="0" w:color="auto"/>
            </w:tcBorders>
            <w:vAlign w:val="center"/>
          </w:tcPr>
          <w:p w14:paraId="751C4C33" w14:textId="2C2237C8" w:rsidR="00B76024" w:rsidRPr="00AC1427" w:rsidRDefault="00B76024" w:rsidP="00754607">
            <w:pPr>
              <w:jc w:val="center"/>
              <w:rPr>
                <w:bCs/>
                <w:i w:val="0"/>
                <w:sz w:val="20"/>
                <w:szCs w:val="20"/>
              </w:rPr>
            </w:pPr>
            <w:r w:rsidRPr="00AC1427">
              <w:rPr>
                <w:bCs/>
                <w:i w:val="0"/>
                <w:sz w:val="20"/>
                <w:szCs w:val="20"/>
              </w:rPr>
              <w:t>Quý I năm 2022</w:t>
            </w:r>
          </w:p>
        </w:tc>
        <w:tc>
          <w:tcPr>
            <w:tcW w:w="1134" w:type="dxa"/>
            <w:tcBorders>
              <w:top w:val="single" w:sz="8" w:space="0" w:color="auto"/>
              <w:bottom w:val="single" w:sz="8" w:space="0" w:color="auto"/>
            </w:tcBorders>
            <w:shd w:val="clear" w:color="auto" w:fill="auto"/>
            <w:vAlign w:val="center"/>
            <w:hideMark/>
          </w:tcPr>
          <w:p w14:paraId="31D98E82" w14:textId="169E156B" w:rsidR="00B76024" w:rsidRPr="00AC1427" w:rsidRDefault="00B76024" w:rsidP="00754607">
            <w:pPr>
              <w:jc w:val="center"/>
              <w:rPr>
                <w:bCs/>
                <w:i w:val="0"/>
                <w:sz w:val="20"/>
                <w:szCs w:val="20"/>
              </w:rPr>
            </w:pPr>
            <w:r w:rsidRPr="00AC1427">
              <w:rPr>
                <w:bCs/>
                <w:i w:val="0"/>
                <w:sz w:val="20"/>
                <w:szCs w:val="20"/>
              </w:rPr>
              <w:t xml:space="preserve"> Quý IV </w:t>
            </w:r>
            <w:r w:rsidRPr="00AC1427">
              <w:rPr>
                <w:bCs/>
                <w:i w:val="0"/>
                <w:sz w:val="20"/>
                <w:szCs w:val="20"/>
              </w:rPr>
              <w:br/>
              <w:t xml:space="preserve">năm 2022 </w:t>
            </w:r>
          </w:p>
        </w:tc>
        <w:tc>
          <w:tcPr>
            <w:tcW w:w="1134" w:type="dxa"/>
            <w:tcBorders>
              <w:top w:val="single" w:sz="8" w:space="0" w:color="auto"/>
              <w:bottom w:val="single" w:sz="8" w:space="0" w:color="auto"/>
            </w:tcBorders>
            <w:shd w:val="clear" w:color="auto" w:fill="auto"/>
            <w:vAlign w:val="center"/>
            <w:hideMark/>
          </w:tcPr>
          <w:p w14:paraId="023CF0C4" w14:textId="7CA1E03A" w:rsidR="00B76024" w:rsidRPr="00AC1427" w:rsidRDefault="00B76024" w:rsidP="00754607">
            <w:pPr>
              <w:jc w:val="center"/>
              <w:rPr>
                <w:bCs/>
                <w:i w:val="0"/>
                <w:sz w:val="20"/>
                <w:szCs w:val="20"/>
              </w:rPr>
            </w:pPr>
            <w:r w:rsidRPr="00AC1427">
              <w:rPr>
                <w:bCs/>
                <w:i w:val="0"/>
                <w:sz w:val="20"/>
                <w:szCs w:val="20"/>
              </w:rPr>
              <w:t xml:space="preserve"> Quý I năm 2023</w:t>
            </w:r>
          </w:p>
        </w:tc>
        <w:tc>
          <w:tcPr>
            <w:tcW w:w="1134" w:type="dxa"/>
            <w:tcBorders>
              <w:top w:val="single" w:sz="8" w:space="0" w:color="auto"/>
              <w:bottom w:val="single" w:sz="8" w:space="0" w:color="auto"/>
            </w:tcBorders>
            <w:shd w:val="clear" w:color="auto" w:fill="auto"/>
            <w:vAlign w:val="center"/>
            <w:hideMark/>
          </w:tcPr>
          <w:p w14:paraId="76ED3304" w14:textId="352915A3" w:rsidR="00B76024" w:rsidRPr="00AC1427" w:rsidRDefault="0042569E" w:rsidP="00754607">
            <w:pPr>
              <w:jc w:val="center"/>
              <w:rPr>
                <w:bCs/>
                <w:i w:val="0"/>
                <w:sz w:val="20"/>
                <w:szCs w:val="20"/>
              </w:rPr>
            </w:pPr>
            <w:r w:rsidRPr="00AC1427">
              <w:rPr>
                <w:bCs/>
                <w:i w:val="0"/>
                <w:sz w:val="20"/>
                <w:szCs w:val="20"/>
              </w:rPr>
              <w:t xml:space="preserve"> Quý I năm 2023 so Quý I năm 2022</w:t>
            </w:r>
            <w:r w:rsidR="00B76024" w:rsidRPr="00AC1427">
              <w:rPr>
                <w:bCs/>
                <w:i w:val="0"/>
                <w:sz w:val="20"/>
                <w:szCs w:val="20"/>
              </w:rPr>
              <w:t xml:space="preserve"> </w:t>
            </w:r>
          </w:p>
        </w:tc>
        <w:tc>
          <w:tcPr>
            <w:tcW w:w="1418" w:type="dxa"/>
            <w:tcBorders>
              <w:top w:val="single" w:sz="8" w:space="0" w:color="auto"/>
              <w:bottom w:val="single" w:sz="8" w:space="0" w:color="auto"/>
            </w:tcBorders>
            <w:shd w:val="clear" w:color="auto" w:fill="auto"/>
            <w:vAlign w:val="center"/>
            <w:hideMark/>
          </w:tcPr>
          <w:p w14:paraId="5959309B" w14:textId="77777777" w:rsidR="006806F1" w:rsidRPr="00AC1427" w:rsidRDefault="0042569E" w:rsidP="00754607">
            <w:pPr>
              <w:jc w:val="center"/>
              <w:rPr>
                <w:bCs/>
                <w:i w:val="0"/>
                <w:sz w:val="20"/>
                <w:szCs w:val="20"/>
              </w:rPr>
            </w:pPr>
            <w:r w:rsidRPr="00AC1427">
              <w:rPr>
                <w:bCs/>
                <w:i w:val="0"/>
                <w:sz w:val="20"/>
                <w:szCs w:val="20"/>
              </w:rPr>
              <w:t xml:space="preserve"> Quý I</w:t>
            </w:r>
          </w:p>
          <w:p w14:paraId="06A6C17A" w14:textId="77777777" w:rsidR="006806F1" w:rsidRPr="00AC1427" w:rsidRDefault="0042569E" w:rsidP="00754607">
            <w:pPr>
              <w:jc w:val="center"/>
              <w:rPr>
                <w:bCs/>
                <w:i w:val="0"/>
                <w:sz w:val="20"/>
                <w:szCs w:val="20"/>
              </w:rPr>
            </w:pPr>
            <w:r w:rsidRPr="00AC1427">
              <w:rPr>
                <w:bCs/>
                <w:i w:val="0"/>
                <w:sz w:val="20"/>
                <w:szCs w:val="20"/>
              </w:rPr>
              <w:t xml:space="preserve"> năm 2023</w:t>
            </w:r>
          </w:p>
          <w:p w14:paraId="15189BC8" w14:textId="468CBB4B" w:rsidR="006806F1" w:rsidRPr="00AC1427" w:rsidRDefault="0042569E" w:rsidP="00754607">
            <w:pPr>
              <w:jc w:val="center"/>
              <w:rPr>
                <w:bCs/>
                <w:i w:val="0"/>
                <w:sz w:val="20"/>
                <w:szCs w:val="20"/>
              </w:rPr>
            </w:pPr>
            <w:r w:rsidRPr="00AC1427">
              <w:rPr>
                <w:bCs/>
                <w:i w:val="0"/>
                <w:sz w:val="20"/>
                <w:szCs w:val="20"/>
              </w:rPr>
              <w:t xml:space="preserve"> so</w:t>
            </w:r>
            <w:r w:rsidR="006806F1" w:rsidRPr="00AC1427">
              <w:rPr>
                <w:bCs/>
                <w:i w:val="0"/>
                <w:sz w:val="20"/>
                <w:szCs w:val="20"/>
              </w:rPr>
              <w:t xml:space="preserve"> </w:t>
            </w:r>
            <w:r w:rsidRPr="00AC1427">
              <w:rPr>
                <w:bCs/>
                <w:i w:val="0"/>
                <w:sz w:val="20"/>
                <w:szCs w:val="20"/>
              </w:rPr>
              <w:t>Quý IV</w:t>
            </w:r>
            <w:r w:rsidR="00B76024" w:rsidRPr="00AC1427">
              <w:rPr>
                <w:bCs/>
                <w:i w:val="0"/>
                <w:sz w:val="20"/>
                <w:szCs w:val="20"/>
              </w:rPr>
              <w:t xml:space="preserve"> </w:t>
            </w:r>
          </w:p>
          <w:p w14:paraId="04CB19EB" w14:textId="15706D2A" w:rsidR="00B76024" w:rsidRPr="00AC1427" w:rsidRDefault="00B76024" w:rsidP="00754607">
            <w:pPr>
              <w:jc w:val="center"/>
              <w:rPr>
                <w:bCs/>
                <w:i w:val="0"/>
                <w:sz w:val="20"/>
                <w:szCs w:val="20"/>
              </w:rPr>
            </w:pPr>
            <w:r w:rsidRPr="00AC1427">
              <w:rPr>
                <w:bCs/>
                <w:i w:val="0"/>
                <w:sz w:val="20"/>
                <w:szCs w:val="20"/>
              </w:rPr>
              <w:t xml:space="preserve">năm 2022 </w:t>
            </w:r>
          </w:p>
        </w:tc>
      </w:tr>
      <w:tr w:rsidR="00AC1427" w:rsidRPr="00AC1427" w14:paraId="31D6700D" w14:textId="77777777" w:rsidTr="00D31326">
        <w:trPr>
          <w:trHeight w:val="470"/>
        </w:trPr>
        <w:tc>
          <w:tcPr>
            <w:tcW w:w="3261" w:type="dxa"/>
            <w:tcBorders>
              <w:top w:val="single" w:sz="8" w:space="0" w:color="auto"/>
              <w:left w:val="nil"/>
            </w:tcBorders>
            <w:shd w:val="clear" w:color="auto" w:fill="auto"/>
            <w:vAlign w:val="center"/>
            <w:hideMark/>
          </w:tcPr>
          <w:p w14:paraId="1F18A160" w14:textId="77777777" w:rsidR="00A70E62" w:rsidRPr="00AC1427" w:rsidRDefault="00A70E62" w:rsidP="00A70E62">
            <w:pPr>
              <w:rPr>
                <w:bCs/>
                <w:i w:val="0"/>
                <w:sz w:val="20"/>
                <w:szCs w:val="20"/>
              </w:rPr>
            </w:pPr>
            <w:r w:rsidRPr="00AC1427">
              <w:rPr>
                <w:bCs/>
                <w:i w:val="0"/>
                <w:sz w:val="20"/>
                <w:szCs w:val="20"/>
              </w:rPr>
              <w:t xml:space="preserve">Lực lượng lao động </w:t>
            </w:r>
          </w:p>
          <w:p w14:paraId="747676EA" w14:textId="1FC9E310" w:rsidR="00A70E62" w:rsidRPr="00AC1427" w:rsidRDefault="00A70E62" w:rsidP="00A70E62">
            <w:pPr>
              <w:rPr>
                <w:bCs/>
                <w:i w:val="0"/>
                <w:sz w:val="20"/>
                <w:szCs w:val="20"/>
              </w:rPr>
            </w:pPr>
            <w:r w:rsidRPr="00AC1427">
              <w:rPr>
                <w:bCs/>
                <w:i w:val="0"/>
                <w:sz w:val="20"/>
                <w:szCs w:val="20"/>
              </w:rPr>
              <w:t>(Nghìn người)</w:t>
            </w:r>
          </w:p>
        </w:tc>
        <w:tc>
          <w:tcPr>
            <w:tcW w:w="1417" w:type="dxa"/>
            <w:tcBorders>
              <w:top w:val="single" w:sz="8" w:space="0" w:color="auto"/>
            </w:tcBorders>
            <w:vAlign w:val="center"/>
          </w:tcPr>
          <w:p w14:paraId="0A2F3BE5" w14:textId="07F01632" w:rsidR="00A70E62" w:rsidRPr="00AC1427" w:rsidRDefault="00A70E62" w:rsidP="00A70E62">
            <w:pPr>
              <w:jc w:val="center"/>
              <w:rPr>
                <w:bCs/>
                <w:i w:val="0"/>
                <w:sz w:val="20"/>
                <w:szCs w:val="20"/>
              </w:rPr>
            </w:pPr>
            <w:r w:rsidRPr="00AC1427">
              <w:rPr>
                <w:bCs/>
                <w:i w:val="0"/>
                <w:sz w:val="20"/>
                <w:szCs w:val="20"/>
              </w:rPr>
              <w:t xml:space="preserve">51,180,6 </w:t>
            </w:r>
          </w:p>
        </w:tc>
        <w:tc>
          <w:tcPr>
            <w:tcW w:w="1134" w:type="dxa"/>
            <w:tcBorders>
              <w:top w:val="single" w:sz="8" w:space="0" w:color="auto"/>
            </w:tcBorders>
            <w:shd w:val="clear" w:color="auto" w:fill="auto"/>
            <w:vAlign w:val="center"/>
            <w:hideMark/>
          </w:tcPr>
          <w:p w14:paraId="07B25133" w14:textId="6A12A63E" w:rsidR="00A70E62" w:rsidRPr="00AC1427" w:rsidRDefault="00A70E62" w:rsidP="00A70E62">
            <w:pPr>
              <w:jc w:val="center"/>
              <w:rPr>
                <w:bCs/>
                <w:i w:val="0"/>
                <w:sz w:val="20"/>
                <w:szCs w:val="20"/>
              </w:rPr>
            </w:pPr>
            <w:r w:rsidRPr="00AC1427">
              <w:rPr>
                <w:bCs/>
                <w:i w:val="0"/>
                <w:sz w:val="20"/>
                <w:szCs w:val="20"/>
              </w:rPr>
              <w:t>52 127,7</w:t>
            </w:r>
          </w:p>
        </w:tc>
        <w:tc>
          <w:tcPr>
            <w:tcW w:w="1134" w:type="dxa"/>
            <w:tcBorders>
              <w:top w:val="single" w:sz="8" w:space="0" w:color="auto"/>
            </w:tcBorders>
            <w:shd w:val="clear" w:color="auto" w:fill="auto"/>
            <w:vAlign w:val="center"/>
          </w:tcPr>
          <w:p w14:paraId="5EE1C05B" w14:textId="77154EBB" w:rsidR="00A70E62" w:rsidRPr="00AC1427" w:rsidRDefault="00A70E62" w:rsidP="00A70E62">
            <w:pPr>
              <w:jc w:val="center"/>
              <w:rPr>
                <w:bCs/>
                <w:i w:val="0"/>
                <w:sz w:val="20"/>
                <w:szCs w:val="20"/>
              </w:rPr>
            </w:pPr>
            <w:r w:rsidRPr="00AC1427">
              <w:rPr>
                <w:bCs/>
                <w:i w:val="0"/>
                <w:sz w:val="20"/>
                <w:szCs w:val="20"/>
              </w:rPr>
              <w:t>52 216,4</w:t>
            </w:r>
          </w:p>
        </w:tc>
        <w:tc>
          <w:tcPr>
            <w:tcW w:w="1134" w:type="dxa"/>
            <w:tcBorders>
              <w:top w:val="single" w:sz="8" w:space="0" w:color="auto"/>
            </w:tcBorders>
            <w:shd w:val="clear" w:color="auto" w:fill="auto"/>
            <w:vAlign w:val="center"/>
            <w:hideMark/>
          </w:tcPr>
          <w:p w14:paraId="159D510E" w14:textId="74E67205" w:rsidR="00A70E62" w:rsidRPr="00AC1427" w:rsidRDefault="00A70E62" w:rsidP="00A70E62">
            <w:pPr>
              <w:tabs>
                <w:tab w:val="left" w:pos="-150"/>
              </w:tabs>
              <w:ind w:left="29"/>
              <w:jc w:val="center"/>
              <w:rPr>
                <w:bCs/>
                <w:i w:val="0"/>
                <w:sz w:val="20"/>
                <w:szCs w:val="20"/>
              </w:rPr>
            </w:pPr>
            <w:r w:rsidRPr="00AC1427">
              <w:rPr>
                <w:bCs/>
                <w:i w:val="0"/>
                <w:sz w:val="20"/>
                <w:szCs w:val="20"/>
              </w:rPr>
              <w:t>102,0</w:t>
            </w:r>
          </w:p>
        </w:tc>
        <w:tc>
          <w:tcPr>
            <w:tcW w:w="1418" w:type="dxa"/>
            <w:tcBorders>
              <w:top w:val="single" w:sz="8" w:space="0" w:color="auto"/>
            </w:tcBorders>
            <w:shd w:val="clear" w:color="auto" w:fill="auto"/>
            <w:vAlign w:val="center"/>
            <w:hideMark/>
          </w:tcPr>
          <w:p w14:paraId="4F3B5270" w14:textId="12902F3D" w:rsidR="00A70E62" w:rsidRPr="00AC1427" w:rsidRDefault="00A70E62" w:rsidP="00A70E62">
            <w:pPr>
              <w:tabs>
                <w:tab w:val="left" w:pos="133"/>
              </w:tabs>
              <w:ind w:left="29"/>
              <w:jc w:val="center"/>
              <w:rPr>
                <w:bCs/>
                <w:i w:val="0"/>
                <w:sz w:val="20"/>
                <w:szCs w:val="20"/>
              </w:rPr>
            </w:pPr>
            <w:r w:rsidRPr="00AC1427">
              <w:rPr>
                <w:bCs/>
                <w:i w:val="0"/>
                <w:sz w:val="20"/>
                <w:szCs w:val="20"/>
              </w:rPr>
              <w:t>100,2</w:t>
            </w:r>
          </w:p>
        </w:tc>
      </w:tr>
      <w:tr w:rsidR="00AC1427" w:rsidRPr="00AC1427" w14:paraId="07A904F1" w14:textId="77777777" w:rsidTr="00D31326">
        <w:trPr>
          <w:trHeight w:val="330"/>
        </w:trPr>
        <w:tc>
          <w:tcPr>
            <w:tcW w:w="3261" w:type="dxa"/>
            <w:tcBorders>
              <w:top w:val="nil"/>
              <w:left w:val="nil"/>
            </w:tcBorders>
            <w:shd w:val="clear" w:color="auto" w:fill="auto"/>
            <w:vAlign w:val="center"/>
            <w:hideMark/>
          </w:tcPr>
          <w:p w14:paraId="0A9562A4" w14:textId="77777777" w:rsidR="00A70E62" w:rsidRPr="00AC1427" w:rsidRDefault="00A70E62" w:rsidP="00A70E62">
            <w:pPr>
              <w:rPr>
                <w:b w:val="0"/>
                <w:i w:val="0"/>
                <w:iCs/>
                <w:sz w:val="20"/>
                <w:szCs w:val="20"/>
              </w:rPr>
            </w:pPr>
            <w:r w:rsidRPr="00AC1427">
              <w:rPr>
                <w:b w:val="0"/>
                <w:i w:val="0"/>
                <w:iCs/>
                <w:sz w:val="20"/>
                <w:szCs w:val="20"/>
              </w:rPr>
              <w:t>Chia theo khu vực:</w:t>
            </w:r>
          </w:p>
        </w:tc>
        <w:tc>
          <w:tcPr>
            <w:tcW w:w="1417" w:type="dxa"/>
            <w:tcBorders>
              <w:top w:val="nil"/>
            </w:tcBorders>
            <w:vAlign w:val="center"/>
          </w:tcPr>
          <w:p w14:paraId="59E4485E" w14:textId="77777777"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hideMark/>
          </w:tcPr>
          <w:p w14:paraId="4E19DA96" w14:textId="1B013055"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tcPr>
          <w:p w14:paraId="50E398B0" w14:textId="251FB402"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hideMark/>
          </w:tcPr>
          <w:p w14:paraId="46657CDE" w14:textId="05FE427B" w:rsidR="00A70E62" w:rsidRPr="00AC1427" w:rsidRDefault="00A70E62" w:rsidP="00A70E62">
            <w:pPr>
              <w:tabs>
                <w:tab w:val="left" w:pos="275"/>
              </w:tabs>
              <w:ind w:left="29"/>
              <w:jc w:val="center"/>
              <w:rPr>
                <w:b w:val="0"/>
                <w:bCs/>
                <w:i w:val="0"/>
                <w:sz w:val="20"/>
                <w:szCs w:val="20"/>
              </w:rPr>
            </w:pPr>
          </w:p>
        </w:tc>
        <w:tc>
          <w:tcPr>
            <w:tcW w:w="1418" w:type="dxa"/>
            <w:tcBorders>
              <w:top w:val="nil"/>
            </w:tcBorders>
            <w:shd w:val="clear" w:color="auto" w:fill="auto"/>
            <w:vAlign w:val="center"/>
            <w:hideMark/>
          </w:tcPr>
          <w:p w14:paraId="3E741DD3" w14:textId="06490948" w:rsidR="00A70E62" w:rsidRPr="00AC1427" w:rsidRDefault="00A70E62" w:rsidP="00A70E62">
            <w:pPr>
              <w:tabs>
                <w:tab w:val="left" w:pos="275"/>
              </w:tabs>
              <w:ind w:left="29"/>
              <w:jc w:val="center"/>
              <w:rPr>
                <w:b w:val="0"/>
                <w:bCs/>
                <w:i w:val="0"/>
                <w:sz w:val="20"/>
                <w:szCs w:val="20"/>
              </w:rPr>
            </w:pPr>
          </w:p>
        </w:tc>
      </w:tr>
      <w:tr w:rsidR="00AC1427" w:rsidRPr="00AC1427" w14:paraId="60E6A381" w14:textId="77777777" w:rsidTr="00D31326">
        <w:trPr>
          <w:trHeight w:val="93"/>
        </w:trPr>
        <w:tc>
          <w:tcPr>
            <w:tcW w:w="3261" w:type="dxa"/>
            <w:tcBorders>
              <w:top w:val="nil"/>
              <w:left w:val="nil"/>
            </w:tcBorders>
            <w:shd w:val="clear" w:color="auto" w:fill="auto"/>
            <w:vAlign w:val="center"/>
            <w:hideMark/>
          </w:tcPr>
          <w:p w14:paraId="7A2F4A7E" w14:textId="77777777" w:rsidR="00A70E62" w:rsidRPr="00AC1427" w:rsidRDefault="00A70E62" w:rsidP="00A70E62">
            <w:pPr>
              <w:ind w:firstLineChars="89" w:firstLine="178"/>
              <w:rPr>
                <w:b w:val="0"/>
                <w:i w:val="0"/>
                <w:sz w:val="20"/>
                <w:szCs w:val="20"/>
              </w:rPr>
            </w:pPr>
            <w:r w:rsidRPr="00AC1427">
              <w:rPr>
                <w:b w:val="0"/>
                <w:i w:val="0"/>
                <w:sz w:val="20"/>
                <w:szCs w:val="20"/>
              </w:rPr>
              <w:t>- Thành thị</w:t>
            </w:r>
          </w:p>
        </w:tc>
        <w:tc>
          <w:tcPr>
            <w:tcW w:w="1417" w:type="dxa"/>
            <w:tcBorders>
              <w:top w:val="nil"/>
            </w:tcBorders>
            <w:vAlign w:val="center"/>
          </w:tcPr>
          <w:p w14:paraId="4AD6DFB1" w14:textId="4621A084" w:rsidR="00A70E62" w:rsidRPr="00AC1427" w:rsidRDefault="00A70E62" w:rsidP="00A70E62">
            <w:pPr>
              <w:jc w:val="center"/>
              <w:rPr>
                <w:b w:val="0"/>
                <w:i w:val="0"/>
                <w:sz w:val="20"/>
                <w:szCs w:val="20"/>
              </w:rPr>
            </w:pPr>
            <w:r w:rsidRPr="00AC1427">
              <w:rPr>
                <w:b w:val="0"/>
                <w:i w:val="0"/>
                <w:sz w:val="20"/>
                <w:szCs w:val="20"/>
              </w:rPr>
              <w:t xml:space="preserve">19 061,6 </w:t>
            </w:r>
          </w:p>
        </w:tc>
        <w:tc>
          <w:tcPr>
            <w:tcW w:w="1134" w:type="dxa"/>
            <w:tcBorders>
              <w:top w:val="nil"/>
            </w:tcBorders>
            <w:shd w:val="clear" w:color="auto" w:fill="auto"/>
            <w:vAlign w:val="center"/>
            <w:hideMark/>
          </w:tcPr>
          <w:p w14:paraId="0435653F" w14:textId="20847BA5" w:rsidR="00A70E62" w:rsidRPr="00AC1427" w:rsidRDefault="00A70E62" w:rsidP="00A70E62">
            <w:pPr>
              <w:jc w:val="center"/>
              <w:rPr>
                <w:b w:val="0"/>
                <w:i w:val="0"/>
                <w:sz w:val="20"/>
                <w:szCs w:val="20"/>
              </w:rPr>
            </w:pPr>
            <w:r w:rsidRPr="00AC1427">
              <w:rPr>
                <w:b w:val="0"/>
                <w:i w:val="0"/>
                <w:sz w:val="20"/>
                <w:szCs w:val="20"/>
              </w:rPr>
              <w:t>19 296,0</w:t>
            </w:r>
          </w:p>
        </w:tc>
        <w:tc>
          <w:tcPr>
            <w:tcW w:w="1134" w:type="dxa"/>
            <w:tcBorders>
              <w:top w:val="nil"/>
            </w:tcBorders>
            <w:shd w:val="clear" w:color="auto" w:fill="auto"/>
            <w:vAlign w:val="center"/>
          </w:tcPr>
          <w:p w14:paraId="0F79DD29" w14:textId="6B9374C7" w:rsidR="00A70E62" w:rsidRPr="00AC1427" w:rsidRDefault="00A70E62" w:rsidP="00A70E62">
            <w:pPr>
              <w:jc w:val="center"/>
              <w:rPr>
                <w:b w:val="0"/>
                <w:i w:val="0"/>
                <w:sz w:val="20"/>
                <w:szCs w:val="20"/>
              </w:rPr>
            </w:pPr>
            <w:r w:rsidRPr="00AC1427">
              <w:rPr>
                <w:b w:val="0"/>
                <w:i w:val="0"/>
                <w:sz w:val="20"/>
                <w:szCs w:val="20"/>
              </w:rPr>
              <w:t>19 417,0</w:t>
            </w:r>
          </w:p>
        </w:tc>
        <w:tc>
          <w:tcPr>
            <w:tcW w:w="1134" w:type="dxa"/>
            <w:tcBorders>
              <w:top w:val="nil"/>
            </w:tcBorders>
            <w:shd w:val="clear" w:color="auto" w:fill="auto"/>
            <w:vAlign w:val="center"/>
            <w:hideMark/>
          </w:tcPr>
          <w:p w14:paraId="51261502" w14:textId="22719F25" w:rsidR="00A70E62" w:rsidRPr="00AC1427" w:rsidRDefault="00A70E62" w:rsidP="00A70E62">
            <w:pPr>
              <w:tabs>
                <w:tab w:val="left" w:pos="275"/>
              </w:tabs>
              <w:ind w:left="29"/>
              <w:jc w:val="center"/>
              <w:rPr>
                <w:b w:val="0"/>
                <w:i w:val="0"/>
                <w:sz w:val="20"/>
                <w:szCs w:val="20"/>
              </w:rPr>
            </w:pPr>
            <w:r w:rsidRPr="00AC1427">
              <w:rPr>
                <w:b w:val="0"/>
                <w:i w:val="0"/>
                <w:sz w:val="20"/>
                <w:szCs w:val="20"/>
              </w:rPr>
              <w:t>101,9</w:t>
            </w:r>
          </w:p>
        </w:tc>
        <w:tc>
          <w:tcPr>
            <w:tcW w:w="1418" w:type="dxa"/>
            <w:tcBorders>
              <w:top w:val="nil"/>
            </w:tcBorders>
            <w:shd w:val="clear" w:color="auto" w:fill="auto"/>
            <w:vAlign w:val="center"/>
            <w:hideMark/>
          </w:tcPr>
          <w:p w14:paraId="3D00C086" w14:textId="5FEE16DF" w:rsidR="00A70E62" w:rsidRPr="00AC1427" w:rsidRDefault="00A70E62" w:rsidP="00A70E62">
            <w:pPr>
              <w:tabs>
                <w:tab w:val="left" w:pos="275"/>
              </w:tabs>
              <w:ind w:left="29"/>
              <w:jc w:val="center"/>
              <w:rPr>
                <w:b w:val="0"/>
                <w:i w:val="0"/>
                <w:sz w:val="20"/>
                <w:szCs w:val="20"/>
              </w:rPr>
            </w:pPr>
            <w:r w:rsidRPr="00AC1427">
              <w:rPr>
                <w:b w:val="0"/>
                <w:i w:val="0"/>
                <w:sz w:val="20"/>
                <w:szCs w:val="20"/>
              </w:rPr>
              <w:t>100,6</w:t>
            </w:r>
          </w:p>
        </w:tc>
      </w:tr>
      <w:tr w:rsidR="00AC1427" w:rsidRPr="00AC1427" w14:paraId="5FA119BB" w14:textId="77777777" w:rsidTr="00D31326">
        <w:trPr>
          <w:trHeight w:val="60"/>
        </w:trPr>
        <w:tc>
          <w:tcPr>
            <w:tcW w:w="3261" w:type="dxa"/>
            <w:tcBorders>
              <w:top w:val="nil"/>
              <w:left w:val="nil"/>
            </w:tcBorders>
            <w:shd w:val="clear" w:color="auto" w:fill="auto"/>
            <w:vAlign w:val="center"/>
            <w:hideMark/>
          </w:tcPr>
          <w:p w14:paraId="0B1B6901" w14:textId="77777777" w:rsidR="00A70E62" w:rsidRPr="00AC1427" w:rsidRDefault="00A70E62" w:rsidP="00A70E62">
            <w:pPr>
              <w:ind w:firstLineChars="89" w:firstLine="178"/>
              <w:rPr>
                <w:b w:val="0"/>
                <w:i w:val="0"/>
                <w:sz w:val="20"/>
                <w:szCs w:val="20"/>
              </w:rPr>
            </w:pPr>
            <w:r w:rsidRPr="00AC1427">
              <w:rPr>
                <w:b w:val="0"/>
                <w:i w:val="0"/>
                <w:sz w:val="20"/>
                <w:szCs w:val="20"/>
              </w:rPr>
              <w:t>- Nông thôn</w:t>
            </w:r>
          </w:p>
        </w:tc>
        <w:tc>
          <w:tcPr>
            <w:tcW w:w="1417" w:type="dxa"/>
            <w:tcBorders>
              <w:top w:val="nil"/>
            </w:tcBorders>
            <w:vAlign w:val="center"/>
          </w:tcPr>
          <w:p w14:paraId="16D2CF6F" w14:textId="1317D02E" w:rsidR="00A70E62" w:rsidRPr="00AC1427" w:rsidRDefault="00A70E62" w:rsidP="00A70E62">
            <w:pPr>
              <w:jc w:val="center"/>
              <w:rPr>
                <w:b w:val="0"/>
                <w:i w:val="0"/>
                <w:sz w:val="20"/>
                <w:szCs w:val="20"/>
              </w:rPr>
            </w:pPr>
            <w:r w:rsidRPr="00AC1427">
              <w:rPr>
                <w:b w:val="0"/>
                <w:i w:val="0"/>
                <w:sz w:val="20"/>
                <w:szCs w:val="20"/>
              </w:rPr>
              <w:t xml:space="preserve">32 119,0 </w:t>
            </w:r>
          </w:p>
        </w:tc>
        <w:tc>
          <w:tcPr>
            <w:tcW w:w="1134" w:type="dxa"/>
            <w:tcBorders>
              <w:top w:val="nil"/>
            </w:tcBorders>
            <w:shd w:val="clear" w:color="auto" w:fill="auto"/>
            <w:vAlign w:val="center"/>
            <w:hideMark/>
          </w:tcPr>
          <w:p w14:paraId="4BC2C6E3" w14:textId="22917CB7" w:rsidR="00A70E62" w:rsidRPr="00AC1427" w:rsidRDefault="00A70E62" w:rsidP="00A70E62">
            <w:pPr>
              <w:jc w:val="center"/>
              <w:rPr>
                <w:b w:val="0"/>
                <w:i w:val="0"/>
                <w:sz w:val="20"/>
                <w:szCs w:val="20"/>
              </w:rPr>
            </w:pPr>
            <w:r w:rsidRPr="00AC1427">
              <w:rPr>
                <w:b w:val="0"/>
                <w:i w:val="0"/>
                <w:sz w:val="20"/>
                <w:szCs w:val="20"/>
              </w:rPr>
              <w:t>32 831,7</w:t>
            </w:r>
          </w:p>
        </w:tc>
        <w:tc>
          <w:tcPr>
            <w:tcW w:w="1134" w:type="dxa"/>
            <w:tcBorders>
              <w:top w:val="nil"/>
            </w:tcBorders>
            <w:shd w:val="clear" w:color="auto" w:fill="auto"/>
            <w:vAlign w:val="center"/>
          </w:tcPr>
          <w:p w14:paraId="0A54CC88" w14:textId="20D22DDE" w:rsidR="00A70E62" w:rsidRPr="00AC1427" w:rsidRDefault="00A70E62" w:rsidP="00A70E62">
            <w:pPr>
              <w:jc w:val="center"/>
              <w:rPr>
                <w:b w:val="0"/>
                <w:i w:val="0"/>
                <w:sz w:val="20"/>
                <w:szCs w:val="20"/>
              </w:rPr>
            </w:pPr>
            <w:r w:rsidRPr="00AC1427">
              <w:rPr>
                <w:b w:val="0"/>
                <w:i w:val="0"/>
                <w:sz w:val="20"/>
                <w:szCs w:val="20"/>
              </w:rPr>
              <w:t>32 799,4</w:t>
            </w:r>
          </w:p>
        </w:tc>
        <w:tc>
          <w:tcPr>
            <w:tcW w:w="1134" w:type="dxa"/>
            <w:tcBorders>
              <w:top w:val="nil"/>
            </w:tcBorders>
            <w:shd w:val="clear" w:color="auto" w:fill="auto"/>
            <w:vAlign w:val="center"/>
            <w:hideMark/>
          </w:tcPr>
          <w:p w14:paraId="72373D9E" w14:textId="38686ADB" w:rsidR="00A70E62" w:rsidRPr="00AC1427" w:rsidRDefault="00A70E62" w:rsidP="00A70E62">
            <w:pPr>
              <w:tabs>
                <w:tab w:val="left" w:pos="275"/>
              </w:tabs>
              <w:ind w:left="29"/>
              <w:jc w:val="center"/>
              <w:rPr>
                <w:b w:val="0"/>
                <w:i w:val="0"/>
                <w:sz w:val="20"/>
                <w:szCs w:val="20"/>
              </w:rPr>
            </w:pPr>
            <w:r w:rsidRPr="00AC1427">
              <w:rPr>
                <w:b w:val="0"/>
                <w:i w:val="0"/>
                <w:sz w:val="20"/>
                <w:szCs w:val="20"/>
              </w:rPr>
              <w:t>102,1</w:t>
            </w:r>
          </w:p>
        </w:tc>
        <w:tc>
          <w:tcPr>
            <w:tcW w:w="1418" w:type="dxa"/>
            <w:tcBorders>
              <w:top w:val="nil"/>
            </w:tcBorders>
            <w:shd w:val="clear" w:color="auto" w:fill="auto"/>
            <w:vAlign w:val="center"/>
            <w:hideMark/>
          </w:tcPr>
          <w:p w14:paraId="4C43C9CA" w14:textId="4F149C4C" w:rsidR="00A70E62" w:rsidRPr="00AC1427" w:rsidRDefault="00A70E62" w:rsidP="00A70E62">
            <w:pPr>
              <w:tabs>
                <w:tab w:val="left" w:pos="275"/>
              </w:tabs>
              <w:ind w:left="29"/>
              <w:jc w:val="center"/>
              <w:rPr>
                <w:b w:val="0"/>
                <w:i w:val="0"/>
                <w:sz w:val="20"/>
                <w:szCs w:val="20"/>
              </w:rPr>
            </w:pPr>
            <w:r w:rsidRPr="00AC1427">
              <w:rPr>
                <w:b w:val="0"/>
                <w:i w:val="0"/>
                <w:sz w:val="20"/>
                <w:szCs w:val="20"/>
              </w:rPr>
              <w:t>99,9</w:t>
            </w:r>
          </w:p>
        </w:tc>
      </w:tr>
      <w:tr w:rsidR="00AC1427" w:rsidRPr="00AC1427" w14:paraId="5B4E09F3" w14:textId="77777777" w:rsidTr="00D31326">
        <w:trPr>
          <w:trHeight w:val="330"/>
        </w:trPr>
        <w:tc>
          <w:tcPr>
            <w:tcW w:w="3261" w:type="dxa"/>
            <w:tcBorders>
              <w:top w:val="nil"/>
              <w:left w:val="nil"/>
            </w:tcBorders>
            <w:shd w:val="clear" w:color="auto" w:fill="auto"/>
            <w:vAlign w:val="center"/>
            <w:hideMark/>
          </w:tcPr>
          <w:p w14:paraId="4265027C" w14:textId="77777777" w:rsidR="00A70E62" w:rsidRPr="00AC1427" w:rsidRDefault="00A70E62" w:rsidP="00A70E62">
            <w:pPr>
              <w:rPr>
                <w:b w:val="0"/>
                <w:i w:val="0"/>
                <w:iCs/>
                <w:sz w:val="20"/>
                <w:szCs w:val="20"/>
              </w:rPr>
            </w:pPr>
            <w:r w:rsidRPr="00AC1427">
              <w:rPr>
                <w:b w:val="0"/>
                <w:i w:val="0"/>
                <w:iCs/>
                <w:sz w:val="20"/>
                <w:szCs w:val="20"/>
              </w:rPr>
              <w:t>Chia theo giới tính:</w:t>
            </w:r>
          </w:p>
        </w:tc>
        <w:tc>
          <w:tcPr>
            <w:tcW w:w="1417" w:type="dxa"/>
            <w:tcBorders>
              <w:top w:val="nil"/>
            </w:tcBorders>
            <w:vAlign w:val="bottom"/>
          </w:tcPr>
          <w:p w14:paraId="50FF38AB"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center"/>
            <w:hideMark/>
          </w:tcPr>
          <w:p w14:paraId="3BF5C2DF" w14:textId="02E2311B" w:rsidR="00A70E62" w:rsidRPr="00AC1427" w:rsidRDefault="00A70E62" w:rsidP="00A70E62">
            <w:pPr>
              <w:jc w:val="center"/>
              <w:rPr>
                <w:b w:val="0"/>
                <w:i w:val="0"/>
                <w:sz w:val="20"/>
                <w:szCs w:val="20"/>
              </w:rPr>
            </w:pPr>
          </w:p>
        </w:tc>
        <w:tc>
          <w:tcPr>
            <w:tcW w:w="1134" w:type="dxa"/>
            <w:tcBorders>
              <w:top w:val="nil"/>
            </w:tcBorders>
            <w:shd w:val="clear" w:color="auto" w:fill="auto"/>
            <w:noWrap/>
            <w:vAlign w:val="center"/>
          </w:tcPr>
          <w:p w14:paraId="5E41CC30" w14:textId="27979392" w:rsidR="00A70E62" w:rsidRPr="00AC1427" w:rsidRDefault="00A70E62" w:rsidP="00A70E62">
            <w:pPr>
              <w:jc w:val="center"/>
              <w:rPr>
                <w:b w:val="0"/>
                <w:i w:val="0"/>
                <w:sz w:val="20"/>
                <w:szCs w:val="20"/>
              </w:rPr>
            </w:pPr>
          </w:p>
        </w:tc>
        <w:tc>
          <w:tcPr>
            <w:tcW w:w="1134" w:type="dxa"/>
            <w:tcBorders>
              <w:top w:val="nil"/>
            </w:tcBorders>
            <w:shd w:val="clear" w:color="auto" w:fill="auto"/>
            <w:noWrap/>
            <w:vAlign w:val="center"/>
            <w:hideMark/>
          </w:tcPr>
          <w:p w14:paraId="1D432BD9" w14:textId="55118B3C"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noWrap/>
            <w:vAlign w:val="center"/>
            <w:hideMark/>
          </w:tcPr>
          <w:p w14:paraId="34F5F894" w14:textId="1D176759" w:rsidR="00A70E62" w:rsidRPr="00AC1427" w:rsidRDefault="00A70E62" w:rsidP="00A70E62">
            <w:pPr>
              <w:tabs>
                <w:tab w:val="left" w:pos="275"/>
              </w:tabs>
              <w:ind w:left="29"/>
              <w:jc w:val="center"/>
              <w:rPr>
                <w:b w:val="0"/>
                <w:i w:val="0"/>
                <w:sz w:val="20"/>
                <w:szCs w:val="20"/>
              </w:rPr>
            </w:pPr>
          </w:p>
        </w:tc>
      </w:tr>
      <w:tr w:rsidR="00AC1427" w:rsidRPr="00AC1427" w14:paraId="3DCEF5F7" w14:textId="77777777" w:rsidTr="00D31326">
        <w:trPr>
          <w:trHeight w:val="94"/>
        </w:trPr>
        <w:tc>
          <w:tcPr>
            <w:tcW w:w="3261" w:type="dxa"/>
            <w:tcBorders>
              <w:top w:val="nil"/>
              <w:left w:val="nil"/>
            </w:tcBorders>
            <w:shd w:val="clear" w:color="auto" w:fill="auto"/>
            <w:vAlign w:val="center"/>
            <w:hideMark/>
          </w:tcPr>
          <w:p w14:paraId="5BE0945B" w14:textId="77777777" w:rsidR="00A70E62" w:rsidRPr="00AC1427" w:rsidRDefault="00A70E62" w:rsidP="00A70E62">
            <w:pPr>
              <w:ind w:firstLineChars="89" w:firstLine="178"/>
              <w:rPr>
                <w:b w:val="0"/>
                <w:i w:val="0"/>
                <w:sz w:val="20"/>
                <w:szCs w:val="20"/>
              </w:rPr>
            </w:pPr>
            <w:r w:rsidRPr="00AC1427">
              <w:rPr>
                <w:b w:val="0"/>
                <w:i w:val="0"/>
                <w:sz w:val="20"/>
                <w:szCs w:val="20"/>
              </w:rPr>
              <w:t>- Nam</w:t>
            </w:r>
          </w:p>
        </w:tc>
        <w:tc>
          <w:tcPr>
            <w:tcW w:w="1417" w:type="dxa"/>
            <w:tcBorders>
              <w:top w:val="nil"/>
            </w:tcBorders>
            <w:vAlign w:val="center"/>
          </w:tcPr>
          <w:p w14:paraId="79DCC78C" w14:textId="139A4197" w:rsidR="00A70E62" w:rsidRPr="00AC1427" w:rsidRDefault="00A70E62" w:rsidP="00A70E62">
            <w:pPr>
              <w:jc w:val="center"/>
              <w:rPr>
                <w:b w:val="0"/>
                <w:i w:val="0"/>
                <w:sz w:val="20"/>
                <w:szCs w:val="20"/>
              </w:rPr>
            </w:pPr>
            <w:r w:rsidRPr="00AC1427">
              <w:rPr>
                <w:b w:val="0"/>
                <w:i w:val="0"/>
                <w:sz w:val="20"/>
                <w:szCs w:val="20"/>
              </w:rPr>
              <w:t xml:space="preserve">27 250,1 </w:t>
            </w:r>
          </w:p>
        </w:tc>
        <w:tc>
          <w:tcPr>
            <w:tcW w:w="1134" w:type="dxa"/>
            <w:tcBorders>
              <w:top w:val="nil"/>
            </w:tcBorders>
            <w:shd w:val="clear" w:color="auto" w:fill="auto"/>
            <w:vAlign w:val="center"/>
            <w:hideMark/>
          </w:tcPr>
          <w:p w14:paraId="5ECD838A" w14:textId="3B52B4F5" w:rsidR="00A70E62" w:rsidRPr="00AC1427" w:rsidRDefault="00A70E62" w:rsidP="00A70E62">
            <w:pPr>
              <w:jc w:val="center"/>
              <w:rPr>
                <w:b w:val="0"/>
                <w:i w:val="0"/>
                <w:sz w:val="20"/>
                <w:szCs w:val="20"/>
              </w:rPr>
            </w:pPr>
            <w:r w:rsidRPr="00AC1427">
              <w:rPr>
                <w:b w:val="0"/>
                <w:i w:val="0"/>
                <w:sz w:val="20"/>
                <w:szCs w:val="20"/>
              </w:rPr>
              <w:t>27 787,7</w:t>
            </w:r>
          </w:p>
        </w:tc>
        <w:tc>
          <w:tcPr>
            <w:tcW w:w="1134" w:type="dxa"/>
            <w:tcBorders>
              <w:top w:val="nil"/>
            </w:tcBorders>
            <w:shd w:val="clear" w:color="auto" w:fill="auto"/>
            <w:vAlign w:val="center"/>
          </w:tcPr>
          <w:p w14:paraId="0D3C21BF" w14:textId="35E9FE3F" w:rsidR="00A70E62" w:rsidRPr="00AC1427" w:rsidRDefault="00A70E62" w:rsidP="00A70E62">
            <w:pPr>
              <w:jc w:val="center"/>
              <w:rPr>
                <w:b w:val="0"/>
                <w:i w:val="0"/>
                <w:sz w:val="20"/>
                <w:szCs w:val="20"/>
              </w:rPr>
            </w:pPr>
            <w:r w:rsidRPr="00AC1427">
              <w:rPr>
                <w:b w:val="0"/>
                <w:i w:val="0"/>
                <w:sz w:val="20"/>
                <w:szCs w:val="20"/>
              </w:rPr>
              <w:t>27 848,0</w:t>
            </w:r>
          </w:p>
        </w:tc>
        <w:tc>
          <w:tcPr>
            <w:tcW w:w="1134" w:type="dxa"/>
            <w:tcBorders>
              <w:top w:val="nil"/>
            </w:tcBorders>
            <w:shd w:val="clear" w:color="auto" w:fill="auto"/>
            <w:vAlign w:val="center"/>
            <w:hideMark/>
          </w:tcPr>
          <w:p w14:paraId="56E76358" w14:textId="2609E5F6" w:rsidR="00A70E62" w:rsidRPr="00AC1427" w:rsidRDefault="00A70E62" w:rsidP="00A70E62">
            <w:pPr>
              <w:tabs>
                <w:tab w:val="left" w:pos="275"/>
              </w:tabs>
              <w:ind w:left="29"/>
              <w:jc w:val="center"/>
              <w:rPr>
                <w:b w:val="0"/>
                <w:i w:val="0"/>
                <w:sz w:val="20"/>
                <w:szCs w:val="20"/>
              </w:rPr>
            </w:pPr>
            <w:r w:rsidRPr="00AC1427">
              <w:rPr>
                <w:b w:val="0"/>
                <w:i w:val="0"/>
                <w:sz w:val="20"/>
                <w:szCs w:val="20"/>
              </w:rPr>
              <w:t>102,2</w:t>
            </w:r>
          </w:p>
        </w:tc>
        <w:tc>
          <w:tcPr>
            <w:tcW w:w="1418" w:type="dxa"/>
            <w:tcBorders>
              <w:top w:val="nil"/>
            </w:tcBorders>
            <w:shd w:val="clear" w:color="auto" w:fill="auto"/>
            <w:vAlign w:val="center"/>
            <w:hideMark/>
          </w:tcPr>
          <w:p w14:paraId="05DB0156" w14:textId="27DA9CF9" w:rsidR="00A70E62" w:rsidRPr="00AC1427" w:rsidRDefault="00A70E62" w:rsidP="00A70E62">
            <w:pPr>
              <w:tabs>
                <w:tab w:val="left" w:pos="275"/>
              </w:tabs>
              <w:ind w:left="29"/>
              <w:jc w:val="center"/>
              <w:rPr>
                <w:b w:val="0"/>
                <w:i w:val="0"/>
                <w:sz w:val="20"/>
                <w:szCs w:val="20"/>
              </w:rPr>
            </w:pPr>
            <w:r w:rsidRPr="00AC1427">
              <w:rPr>
                <w:b w:val="0"/>
                <w:i w:val="0"/>
                <w:sz w:val="20"/>
                <w:szCs w:val="20"/>
              </w:rPr>
              <w:t>100,2</w:t>
            </w:r>
          </w:p>
        </w:tc>
      </w:tr>
      <w:tr w:rsidR="00AC1427" w:rsidRPr="00AC1427" w14:paraId="7AF9A5D7" w14:textId="77777777" w:rsidTr="00D31326">
        <w:trPr>
          <w:trHeight w:val="60"/>
        </w:trPr>
        <w:tc>
          <w:tcPr>
            <w:tcW w:w="3261" w:type="dxa"/>
            <w:tcBorders>
              <w:top w:val="nil"/>
              <w:left w:val="nil"/>
            </w:tcBorders>
            <w:shd w:val="clear" w:color="auto" w:fill="auto"/>
            <w:vAlign w:val="center"/>
            <w:hideMark/>
          </w:tcPr>
          <w:p w14:paraId="47BEE7A3" w14:textId="77777777" w:rsidR="00A70E62" w:rsidRPr="00AC1427" w:rsidRDefault="00A70E62" w:rsidP="00A70E62">
            <w:pPr>
              <w:ind w:firstLineChars="89" w:firstLine="178"/>
              <w:rPr>
                <w:b w:val="0"/>
                <w:i w:val="0"/>
                <w:sz w:val="20"/>
                <w:szCs w:val="20"/>
              </w:rPr>
            </w:pPr>
            <w:r w:rsidRPr="00AC1427">
              <w:rPr>
                <w:b w:val="0"/>
                <w:i w:val="0"/>
                <w:sz w:val="20"/>
                <w:szCs w:val="20"/>
              </w:rPr>
              <w:t>- Nữ</w:t>
            </w:r>
          </w:p>
        </w:tc>
        <w:tc>
          <w:tcPr>
            <w:tcW w:w="1417" w:type="dxa"/>
            <w:tcBorders>
              <w:top w:val="nil"/>
            </w:tcBorders>
            <w:vAlign w:val="center"/>
          </w:tcPr>
          <w:p w14:paraId="2554A35C" w14:textId="1FD2FF45" w:rsidR="00A70E62" w:rsidRPr="00AC1427" w:rsidRDefault="00A70E62" w:rsidP="00A70E62">
            <w:pPr>
              <w:jc w:val="center"/>
              <w:rPr>
                <w:b w:val="0"/>
                <w:i w:val="0"/>
                <w:sz w:val="20"/>
                <w:szCs w:val="20"/>
              </w:rPr>
            </w:pPr>
            <w:r w:rsidRPr="00AC1427">
              <w:rPr>
                <w:b w:val="0"/>
                <w:i w:val="0"/>
                <w:sz w:val="20"/>
                <w:szCs w:val="20"/>
              </w:rPr>
              <w:t xml:space="preserve">23 930,5 </w:t>
            </w:r>
          </w:p>
        </w:tc>
        <w:tc>
          <w:tcPr>
            <w:tcW w:w="1134" w:type="dxa"/>
            <w:tcBorders>
              <w:top w:val="nil"/>
            </w:tcBorders>
            <w:shd w:val="clear" w:color="auto" w:fill="auto"/>
            <w:vAlign w:val="center"/>
            <w:hideMark/>
          </w:tcPr>
          <w:p w14:paraId="6BFAA48B" w14:textId="437955A3" w:rsidR="00A70E62" w:rsidRPr="00AC1427" w:rsidRDefault="00A70E62" w:rsidP="00A70E62">
            <w:pPr>
              <w:jc w:val="center"/>
              <w:rPr>
                <w:b w:val="0"/>
                <w:i w:val="0"/>
                <w:sz w:val="20"/>
                <w:szCs w:val="20"/>
              </w:rPr>
            </w:pPr>
            <w:r w:rsidRPr="00AC1427">
              <w:rPr>
                <w:b w:val="0"/>
                <w:i w:val="0"/>
                <w:sz w:val="20"/>
                <w:szCs w:val="20"/>
              </w:rPr>
              <w:t>24 340,0</w:t>
            </w:r>
          </w:p>
        </w:tc>
        <w:tc>
          <w:tcPr>
            <w:tcW w:w="1134" w:type="dxa"/>
            <w:tcBorders>
              <w:top w:val="nil"/>
            </w:tcBorders>
            <w:shd w:val="clear" w:color="auto" w:fill="auto"/>
            <w:vAlign w:val="center"/>
          </w:tcPr>
          <w:p w14:paraId="09875226" w14:textId="28BB3752" w:rsidR="00A70E62" w:rsidRPr="00AC1427" w:rsidRDefault="00A70E62" w:rsidP="00A70E62">
            <w:pPr>
              <w:jc w:val="center"/>
              <w:rPr>
                <w:b w:val="0"/>
                <w:i w:val="0"/>
                <w:sz w:val="20"/>
                <w:szCs w:val="20"/>
              </w:rPr>
            </w:pPr>
            <w:r w:rsidRPr="00AC1427">
              <w:rPr>
                <w:b w:val="0"/>
                <w:i w:val="0"/>
                <w:sz w:val="20"/>
                <w:szCs w:val="20"/>
              </w:rPr>
              <w:t>24 368,5</w:t>
            </w:r>
          </w:p>
        </w:tc>
        <w:tc>
          <w:tcPr>
            <w:tcW w:w="1134" w:type="dxa"/>
            <w:tcBorders>
              <w:top w:val="nil"/>
            </w:tcBorders>
            <w:shd w:val="clear" w:color="auto" w:fill="auto"/>
            <w:vAlign w:val="center"/>
            <w:hideMark/>
          </w:tcPr>
          <w:p w14:paraId="276733C7" w14:textId="74991B31" w:rsidR="00A70E62" w:rsidRPr="00AC1427" w:rsidRDefault="00A70E62" w:rsidP="00A70E62">
            <w:pPr>
              <w:tabs>
                <w:tab w:val="left" w:pos="275"/>
              </w:tabs>
              <w:ind w:left="29"/>
              <w:jc w:val="center"/>
              <w:rPr>
                <w:b w:val="0"/>
                <w:i w:val="0"/>
                <w:sz w:val="20"/>
                <w:szCs w:val="20"/>
              </w:rPr>
            </w:pPr>
            <w:r w:rsidRPr="00AC1427">
              <w:rPr>
                <w:b w:val="0"/>
                <w:i w:val="0"/>
                <w:sz w:val="20"/>
                <w:szCs w:val="20"/>
              </w:rPr>
              <w:t>101,8</w:t>
            </w:r>
          </w:p>
        </w:tc>
        <w:tc>
          <w:tcPr>
            <w:tcW w:w="1418" w:type="dxa"/>
            <w:tcBorders>
              <w:top w:val="nil"/>
            </w:tcBorders>
            <w:shd w:val="clear" w:color="auto" w:fill="auto"/>
            <w:vAlign w:val="center"/>
            <w:hideMark/>
          </w:tcPr>
          <w:p w14:paraId="3D3A2712" w14:textId="6B778629" w:rsidR="00A70E62" w:rsidRPr="00AC1427" w:rsidRDefault="00A70E62" w:rsidP="00A70E62">
            <w:pPr>
              <w:tabs>
                <w:tab w:val="left" w:pos="275"/>
              </w:tabs>
              <w:ind w:left="29"/>
              <w:jc w:val="center"/>
              <w:rPr>
                <w:b w:val="0"/>
                <w:i w:val="0"/>
                <w:sz w:val="20"/>
                <w:szCs w:val="20"/>
              </w:rPr>
            </w:pPr>
            <w:r w:rsidRPr="00AC1427">
              <w:rPr>
                <w:b w:val="0"/>
                <w:i w:val="0"/>
                <w:sz w:val="20"/>
                <w:szCs w:val="20"/>
              </w:rPr>
              <w:t>100,1</w:t>
            </w:r>
          </w:p>
        </w:tc>
      </w:tr>
      <w:tr w:rsidR="00AC1427" w:rsidRPr="00AC1427" w14:paraId="7532A6EA" w14:textId="77777777" w:rsidTr="00D31326">
        <w:trPr>
          <w:trHeight w:val="146"/>
        </w:trPr>
        <w:tc>
          <w:tcPr>
            <w:tcW w:w="3261" w:type="dxa"/>
            <w:tcBorders>
              <w:top w:val="nil"/>
              <w:left w:val="nil"/>
            </w:tcBorders>
            <w:shd w:val="clear" w:color="auto" w:fill="auto"/>
            <w:vAlign w:val="center"/>
            <w:hideMark/>
          </w:tcPr>
          <w:p w14:paraId="565C342C" w14:textId="77777777" w:rsidR="00A70E62" w:rsidRPr="00AC1427" w:rsidRDefault="00A70E62" w:rsidP="00A70E62">
            <w:pPr>
              <w:rPr>
                <w:bCs/>
                <w:i w:val="0"/>
                <w:sz w:val="20"/>
                <w:szCs w:val="20"/>
              </w:rPr>
            </w:pPr>
            <w:r w:rsidRPr="00AC1427">
              <w:rPr>
                <w:bCs/>
                <w:i w:val="0"/>
                <w:sz w:val="20"/>
                <w:szCs w:val="20"/>
              </w:rPr>
              <w:t>Lực lượng lao động trong độ tuổi (Nghìn người)</w:t>
            </w:r>
          </w:p>
        </w:tc>
        <w:tc>
          <w:tcPr>
            <w:tcW w:w="1417" w:type="dxa"/>
            <w:tcBorders>
              <w:top w:val="nil"/>
            </w:tcBorders>
            <w:vAlign w:val="center"/>
          </w:tcPr>
          <w:p w14:paraId="4F9EBB13" w14:textId="7C97C37E" w:rsidR="00A70E62" w:rsidRPr="00AC1427" w:rsidRDefault="00A70E62" w:rsidP="00A70E62">
            <w:pPr>
              <w:jc w:val="center"/>
              <w:rPr>
                <w:bCs/>
                <w:i w:val="0"/>
                <w:sz w:val="20"/>
                <w:szCs w:val="20"/>
              </w:rPr>
            </w:pPr>
            <w:r w:rsidRPr="00AC1427">
              <w:rPr>
                <w:bCs/>
                <w:i w:val="0"/>
                <w:sz w:val="20"/>
                <w:szCs w:val="20"/>
              </w:rPr>
              <w:t xml:space="preserve">45 247,7 </w:t>
            </w:r>
          </w:p>
        </w:tc>
        <w:tc>
          <w:tcPr>
            <w:tcW w:w="1134" w:type="dxa"/>
            <w:tcBorders>
              <w:top w:val="nil"/>
            </w:tcBorders>
            <w:shd w:val="clear" w:color="auto" w:fill="auto"/>
            <w:vAlign w:val="center"/>
            <w:hideMark/>
          </w:tcPr>
          <w:p w14:paraId="30AACDB3" w14:textId="78147F2C" w:rsidR="00A70E62" w:rsidRPr="00AC1427" w:rsidRDefault="00A70E62" w:rsidP="00A70E62">
            <w:pPr>
              <w:jc w:val="center"/>
              <w:rPr>
                <w:bCs/>
                <w:i w:val="0"/>
                <w:sz w:val="20"/>
                <w:szCs w:val="20"/>
              </w:rPr>
            </w:pPr>
            <w:r w:rsidRPr="00AC1427">
              <w:rPr>
                <w:bCs/>
                <w:i w:val="0"/>
                <w:sz w:val="20"/>
                <w:szCs w:val="20"/>
              </w:rPr>
              <w:t>46 524,3</w:t>
            </w:r>
          </w:p>
        </w:tc>
        <w:tc>
          <w:tcPr>
            <w:tcW w:w="1134" w:type="dxa"/>
            <w:tcBorders>
              <w:top w:val="nil"/>
            </w:tcBorders>
            <w:shd w:val="clear" w:color="auto" w:fill="auto"/>
            <w:vAlign w:val="center"/>
          </w:tcPr>
          <w:p w14:paraId="23A22814" w14:textId="06FDBAFD" w:rsidR="00A70E62" w:rsidRPr="00AC1427" w:rsidRDefault="00A70E62" w:rsidP="00A70E62">
            <w:pPr>
              <w:jc w:val="center"/>
              <w:rPr>
                <w:bCs/>
                <w:i w:val="0"/>
                <w:sz w:val="20"/>
                <w:szCs w:val="20"/>
              </w:rPr>
            </w:pPr>
            <w:r w:rsidRPr="00AC1427">
              <w:rPr>
                <w:bCs/>
                <w:i w:val="0"/>
                <w:sz w:val="20"/>
                <w:szCs w:val="20"/>
              </w:rPr>
              <w:t>46 610,5</w:t>
            </w:r>
          </w:p>
        </w:tc>
        <w:tc>
          <w:tcPr>
            <w:tcW w:w="1134" w:type="dxa"/>
            <w:tcBorders>
              <w:top w:val="nil"/>
            </w:tcBorders>
            <w:shd w:val="clear" w:color="auto" w:fill="auto"/>
            <w:vAlign w:val="center"/>
            <w:hideMark/>
          </w:tcPr>
          <w:p w14:paraId="1EE85382" w14:textId="3AA6CE60" w:rsidR="00A70E62" w:rsidRPr="00AC1427" w:rsidRDefault="00A70E62" w:rsidP="00A70E62">
            <w:pPr>
              <w:tabs>
                <w:tab w:val="left" w:pos="275"/>
              </w:tabs>
              <w:ind w:left="29"/>
              <w:jc w:val="center"/>
              <w:rPr>
                <w:bCs/>
                <w:i w:val="0"/>
                <w:sz w:val="20"/>
                <w:szCs w:val="20"/>
              </w:rPr>
            </w:pPr>
            <w:r w:rsidRPr="00AC1427">
              <w:rPr>
                <w:bCs/>
                <w:i w:val="0"/>
                <w:sz w:val="20"/>
                <w:szCs w:val="20"/>
              </w:rPr>
              <w:t>103,0</w:t>
            </w:r>
          </w:p>
        </w:tc>
        <w:tc>
          <w:tcPr>
            <w:tcW w:w="1418" w:type="dxa"/>
            <w:tcBorders>
              <w:top w:val="nil"/>
            </w:tcBorders>
            <w:shd w:val="clear" w:color="auto" w:fill="auto"/>
            <w:vAlign w:val="center"/>
            <w:hideMark/>
          </w:tcPr>
          <w:p w14:paraId="51D861F4" w14:textId="7FD35831" w:rsidR="00A70E62" w:rsidRPr="00AC1427" w:rsidRDefault="00A70E62" w:rsidP="00A70E62">
            <w:pPr>
              <w:tabs>
                <w:tab w:val="left" w:pos="275"/>
              </w:tabs>
              <w:ind w:left="29"/>
              <w:jc w:val="center"/>
              <w:rPr>
                <w:bCs/>
                <w:i w:val="0"/>
                <w:sz w:val="20"/>
                <w:szCs w:val="20"/>
              </w:rPr>
            </w:pPr>
            <w:r w:rsidRPr="00AC1427">
              <w:rPr>
                <w:bCs/>
                <w:i w:val="0"/>
                <w:sz w:val="20"/>
                <w:szCs w:val="20"/>
              </w:rPr>
              <w:t>100,2</w:t>
            </w:r>
          </w:p>
        </w:tc>
      </w:tr>
      <w:tr w:rsidR="00AC1427" w:rsidRPr="00AC1427" w14:paraId="4BE8C4BB" w14:textId="77777777" w:rsidTr="00D31326">
        <w:trPr>
          <w:trHeight w:val="330"/>
        </w:trPr>
        <w:tc>
          <w:tcPr>
            <w:tcW w:w="3261" w:type="dxa"/>
            <w:tcBorders>
              <w:top w:val="nil"/>
              <w:left w:val="nil"/>
            </w:tcBorders>
            <w:shd w:val="clear" w:color="auto" w:fill="auto"/>
            <w:vAlign w:val="center"/>
            <w:hideMark/>
          </w:tcPr>
          <w:p w14:paraId="333A5C4A" w14:textId="77777777" w:rsidR="00A70E62" w:rsidRPr="00AC1427" w:rsidRDefault="00A70E62" w:rsidP="00A70E62">
            <w:pPr>
              <w:rPr>
                <w:b w:val="0"/>
                <w:i w:val="0"/>
                <w:iCs/>
                <w:sz w:val="20"/>
                <w:szCs w:val="20"/>
              </w:rPr>
            </w:pPr>
            <w:r w:rsidRPr="00AC1427">
              <w:rPr>
                <w:b w:val="0"/>
                <w:i w:val="0"/>
                <w:iCs/>
                <w:sz w:val="20"/>
                <w:szCs w:val="20"/>
              </w:rPr>
              <w:t>Chia theo khu vực:</w:t>
            </w:r>
          </w:p>
        </w:tc>
        <w:tc>
          <w:tcPr>
            <w:tcW w:w="1417" w:type="dxa"/>
            <w:tcBorders>
              <w:top w:val="nil"/>
            </w:tcBorders>
            <w:vAlign w:val="center"/>
          </w:tcPr>
          <w:p w14:paraId="7C0A326D" w14:textId="77777777"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hideMark/>
          </w:tcPr>
          <w:p w14:paraId="7E89F477" w14:textId="0097E07D"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tcPr>
          <w:p w14:paraId="0D747098" w14:textId="24CBFCF1"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hideMark/>
          </w:tcPr>
          <w:p w14:paraId="47103855" w14:textId="33834F56" w:rsidR="00A70E62" w:rsidRPr="00AC1427" w:rsidRDefault="00A70E62" w:rsidP="00A70E62">
            <w:pPr>
              <w:tabs>
                <w:tab w:val="left" w:pos="275"/>
              </w:tabs>
              <w:ind w:left="29"/>
              <w:jc w:val="center"/>
              <w:rPr>
                <w:b w:val="0"/>
                <w:bCs/>
                <w:i w:val="0"/>
                <w:sz w:val="20"/>
                <w:szCs w:val="20"/>
              </w:rPr>
            </w:pPr>
          </w:p>
        </w:tc>
        <w:tc>
          <w:tcPr>
            <w:tcW w:w="1418" w:type="dxa"/>
            <w:tcBorders>
              <w:top w:val="nil"/>
            </w:tcBorders>
            <w:shd w:val="clear" w:color="auto" w:fill="auto"/>
            <w:vAlign w:val="center"/>
            <w:hideMark/>
          </w:tcPr>
          <w:p w14:paraId="544DE8CC" w14:textId="4F876345" w:rsidR="00A70E62" w:rsidRPr="00AC1427" w:rsidRDefault="00A70E62" w:rsidP="00A70E62">
            <w:pPr>
              <w:tabs>
                <w:tab w:val="left" w:pos="275"/>
              </w:tabs>
              <w:ind w:left="29"/>
              <w:jc w:val="center"/>
              <w:rPr>
                <w:b w:val="0"/>
                <w:bCs/>
                <w:i w:val="0"/>
                <w:sz w:val="20"/>
                <w:szCs w:val="20"/>
              </w:rPr>
            </w:pPr>
          </w:p>
        </w:tc>
      </w:tr>
      <w:tr w:rsidR="00AC1427" w:rsidRPr="00AC1427" w14:paraId="169A64E6" w14:textId="77777777" w:rsidTr="00D31326">
        <w:trPr>
          <w:trHeight w:val="60"/>
        </w:trPr>
        <w:tc>
          <w:tcPr>
            <w:tcW w:w="3261" w:type="dxa"/>
            <w:tcBorders>
              <w:top w:val="nil"/>
              <w:left w:val="nil"/>
            </w:tcBorders>
            <w:shd w:val="clear" w:color="auto" w:fill="auto"/>
            <w:vAlign w:val="center"/>
            <w:hideMark/>
          </w:tcPr>
          <w:p w14:paraId="3BD025FB" w14:textId="77777777" w:rsidR="00A70E62" w:rsidRPr="00AC1427" w:rsidRDefault="00A70E62" w:rsidP="00A70E62">
            <w:pPr>
              <w:ind w:firstLineChars="89" w:firstLine="178"/>
              <w:rPr>
                <w:b w:val="0"/>
                <w:i w:val="0"/>
                <w:sz w:val="20"/>
                <w:szCs w:val="20"/>
              </w:rPr>
            </w:pPr>
            <w:r w:rsidRPr="00AC1427">
              <w:rPr>
                <w:b w:val="0"/>
                <w:i w:val="0"/>
                <w:sz w:val="20"/>
                <w:szCs w:val="20"/>
              </w:rPr>
              <w:t>- Thành thị</w:t>
            </w:r>
          </w:p>
        </w:tc>
        <w:tc>
          <w:tcPr>
            <w:tcW w:w="1417" w:type="dxa"/>
            <w:tcBorders>
              <w:top w:val="nil"/>
            </w:tcBorders>
            <w:vAlign w:val="center"/>
          </w:tcPr>
          <w:p w14:paraId="07CFD3A3" w14:textId="6533B946" w:rsidR="00A70E62" w:rsidRPr="00AC1427" w:rsidRDefault="00A70E62" w:rsidP="00A70E62">
            <w:pPr>
              <w:jc w:val="center"/>
              <w:rPr>
                <w:b w:val="0"/>
                <w:i w:val="0"/>
                <w:sz w:val="20"/>
                <w:szCs w:val="20"/>
              </w:rPr>
            </w:pPr>
            <w:r w:rsidRPr="00AC1427">
              <w:rPr>
                <w:b w:val="0"/>
                <w:i w:val="0"/>
                <w:sz w:val="20"/>
                <w:szCs w:val="20"/>
              </w:rPr>
              <w:t xml:space="preserve">17 406,3 </w:t>
            </w:r>
          </w:p>
        </w:tc>
        <w:tc>
          <w:tcPr>
            <w:tcW w:w="1134" w:type="dxa"/>
            <w:tcBorders>
              <w:top w:val="nil"/>
            </w:tcBorders>
            <w:shd w:val="clear" w:color="auto" w:fill="auto"/>
            <w:vAlign w:val="center"/>
            <w:hideMark/>
          </w:tcPr>
          <w:p w14:paraId="63958C03" w14:textId="5567A4D7" w:rsidR="00A70E62" w:rsidRPr="00AC1427" w:rsidRDefault="00A70E62" w:rsidP="00A70E62">
            <w:pPr>
              <w:jc w:val="center"/>
              <w:rPr>
                <w:b w:val="0"/>
                <w:i w:val="0"/>
                <w:sz w:val="20"/>
                <w:szCs w:val="20"/>
              </w:rPr>
            </w:pPr>
            <w:r w:rsidRPr="00AC1427">
              <w:rPr>
                <w:b w:val="0"/>
                <w:i w:val="0"/>
                <w:sz w:val="20"/>
                <w:szCs w:val="20"/>
              </w:rPr>
              <w:t>17 781,8</w:t>
            </w:r>
          </w:p>
        </w:tc>
        <w:tc>
          <w:tcPr>
            <w:tcW w:w="1134" w:type="dxa"/>
            <w:tcBorders>
              <w:top w:val="nil"/>
            </w:tcBorders>
            <w:shd w:val="clear" w:color="auto" w:fill="auto"/>
            <w:vAlign w:val="center"/>
          </w:tcPr>
          <w:p w14:paraId="7B292D92" w14:textId="4EF03E37" w:rsidR="00A70E62" w:rsidRPr="00AC1427" w:rsidRDefault="00A70E62" w:rsidP="00A70E62">
            <w:pPr>
              <w:jc w:val="center"/>
              <w:rPr>
                <w:b w:val="0"/>
                <w:i w:val="0"/>
                <w:sz w:val="20"/>
                <w:szCs w:val="20"/>
              </w:rPr>
            </w:pPr>
            <w:r w:rsidRPr="00AC1427">
              <w:rPr>
                <w:b w:val="0"/>
                <w:i w:val="0"/>
                <w:sz w:val="20"/>
                <w:szCs w:val="20"/>
              </w:rPr>
              <w:t>17 885,5</w:t>
            </w:r>
          </w:p>
        </w:tc>
        <w:tc>
          <w:tcPr>
            <w:tcW w:w="1134" w:type="dxa"/>
            <w:tcBorders>
              <w:top w:val="nil"/>
            </w:tcBorders>
            <w:shd w:val="clear" w:color="auto" w:fill="auto"/>
            <w:vAlign w:val="center"/>
            <w:hideMark/>
          </w:tcPr>
          <w:p w14:paraId="75C63C1D" w14:textId="5955834A" w:rsidR="00A70E62" w:rsidRPr="00AC1427" w:rsidRDefault="00A70E62" w:rsidP="00A70E62">
            <w:pPr>
              <w:tabs>
                <w:tab w:val="left" w:pos="275"/>
              </w:tabs>
              <w:ind w:left="29"/>
              <w:jc w:val="center"/>
              <w:rPr>
                <w:b w:val="0"/>
                <w:i w:val="0"/>
                <w:sz w:val="20"/>
                <w:szCs w:val="20"/>
              </w:rPr>
            </w:pPr>
            <w:r w:rsidRPr="00AC1427">
              <w:rPr>
                <w:b w:val="0"/>
                <w:i w:val="0"/>
                <w:sz w:val="20"/>
                <w:szCs w:val="20"/>
              </w:rPr>
              <w:t>102,8</w:t>
            </w:r>
          </w:p>
        </w:tc>
        <w:tc>
          <w:tcPr>
            <w:tcW w:w="1418" w:type="dxa"/>
            <w:tcBorders>
              <w:top w:val="nil"/>
            </w:tcBorders>
            <w:shd w:val="clear" w:color="auto" w:fill="auto"/>
            <w:vAlign w:val="center"/>
            <w:hideMark/>
          </w:tcPr>
          <w:p w14:paraId="50FD0AF6" w14:textId="0DA0577B" w:rsidR="00A70E62" w:rsidRPr="00AC1427" w:rsidRDefault="00A70E62" w:rsidP="00A70E62">
            <w:pPr>
              <w:tabs>
                <w:tab w:val="left" w:pos="275"/>
              </w:tabs>
              <w:ind w:left="29"/>
              <w:jc w:val="center"/>
              <w:rPr>
                <w:b w:val="0"/>
                <w:i w:val="0"/>
                <w:sz w:val="20"/>
                <w:szCs w:val="20"/>
              </w:rPr>
            </w:pPr>
            <w:r w:rsidRPr="00AC1427">
              <w:rPr>
                <w:b w:val="0"/>
                <w:i w:val="0"/>
                <w:sz w:val="20"/>
                <w:szCs w:val="20"/>
              </w:rPr>
              <w:t>100,6</w:t>
            </w:r>
          </w:p>
        </w:tc>
      </w:tr>
      <w:tr w:rsidR="00AC1427" w:rsidRPr="00AC1427" w14:paraId="47039620" w14:textId="77777777" w:rsidTr="00D31326">
        <w:trPr>
          <w:trHeight w:val="330"/>
        </w:trPr>
        <w:tc>
          <w:tcPr>
            <w:tcW w:w="3261" w:type="dxa"/>
            <w:tcBorders>
              <w:top w:val="nil"/>
              <w:left w:val="nil"/>
            </w:tcBorders>
            <w:shd w:val="clear" w:color="auto" w:fill="auto"/>
            <w:vAlign w:val="center"/>
            <w:hideMark/>
          </w:tcPr>
          <w:p w14:paraId="3C1D83C0" w14:textId="77777777" w:rsidR="00A70E62" w:rsidRPr="00AC1427" w:rsidRDefault="00A70E62" w:rsidP="00A70E62">
            <w:pPr>
              <w:ind w:firstLineChars="89" w:firstLine="178"/>
              <w:rPr>
                <w:b w:val="0"/>
                <w:i w:val="0"/>
                <w:sz w:val="20"/>
                <w:szCs w:val="20"/>
              </w:rPr>
            </w:pPr>
            <w:r w:rsidRPr="00AC1427">
              <w:rPr>
                <w:b w:val="0"/>
                <w:i w:val="0"/>
                <w:sz w:val="20"/>
                <w:szCs w:val="20"/>
              </w:rPr>
              <w:t>- Nông thôn</w:t>
            </w:r>
          </w:p>
        </w:tc>
        <w:tc>
          <w:tcPr>
            <w:tcW w:w="1417" w:type="dxa"/>
            <w:tcBorders>
              <w:top w:val="nil"/>
            </w:tcBorders>
            <w:vAlign w:val="center"/>
          </w:tcPr>
          <w:p w14:paraId="76215C72" w14:textId="0C57A00E" w:rsidR="00A70E62" w:rsidRPr="00AC1427" w:rsidRDefault="00A70E62" w:rsidP="00A70E62">
            <w:pPr>
              <w:jc w:val="center"/>
              <w:rPr>
                <w:b w:val="0"/>
                <w:i w:val="0"/>
                <w:sz w:val="20"/>
                <w:szCs w:val="20"/>
              </w:rPr>
            </w:pPr>
            <w:r w:rsidRPr="00AC1427">
              <w:rPr>
                <w:b w:val="0"/>
                <w:i w:val="0"/>
                <w:sz w:val="20"/>
                <w:szCs w:val="20"/>
              </w:rPr>
              <w:t xml:space="preserve">27 841,4 </w:t>
            </w:r>
          </w:p>
        </w:tc>
        <w:tc>
          <w:tcPr>
            <w:tcW w:w="1134" w:type="dxa"/>
            <w:tcBorders>
              <w:top w:val="nil"/>
            </w:tcBorders>
            <w:shd w:val="clear" w:color="auto" w:fill="auto"/>
            <w:vAlign w:val="center"/>
            <w:hideMark/>
          </w:tcPr>
          <w:p w14:paraId="591A3C79" w14:textId="186A9385" w:rsidR="00A70E62" w:rsidRPr="00AC1427" w:rsidRDefault="00A70E62" w:rsidP="00A70E62">
            <w:pPr>
              <w:jc w:val="center"/>
              <w:rPr>
                <w:b w:val="0"/>
                <w:i w:val="0"/>
                <w:sz w:val="20"/>
                <w:szCs w:val="20"/>
              </w:rPr>
            </w:pPr>
            <w:r w:rsidRPr="00AC1427">
              <w:rPr>
                <w:b w:val="0"/>
                <w:i w:val="0"/>
                <w:sz w:val="20"/>
                <w:szCs w:val="20"/>
              </w:rPr>
              <w:t>28 742,4</w:t>
            </w:r>
          </w:p>
        </w:tc>
        <w:tc>
          <w:tcPr>
            <w:tcW w:w="1134" w:type="dxa"/>
            <w:tcBorders>
              <w:top w:val="nil"/>
            </w:tcBorders>
            <w:shd w:val="clear" w:color="auto" w:fill="auto"/>
            <w:vAlign w:val="center"/>
          </w:tcPr>
          <w:p w14:paraId="5E8EE6AA" w14:textId="01E74265" w:rsidR="00A70E62" w:rsidRPr="00AC1427" w:rsidRDefault="00A70E62" w:rsidP="00A70E62">
            <w:pPr>
              <w:jc w:val="center"/>
              <w:rPr>
                <w:b w:val="0"/>
                <w:i w:val="0"/>
                <w:sz w:val="20"/>
                <w:szCs w:val="20"/>
              </w:rPr>
            </w:pPr>
            <w:r w:rsidRPr="00AC1427">
              <w:rPr>
                <w:b w:val="0"/>
                <w:i w:val="0"/>
                <w:sz w:val="20"/>
                <w:szCs w:val="20"/>
              </w:rPr>
              <w:t>28 725,0</w:t>
            </w:r>
          </w:p>
        </w:tc>
        <w:tc>
          <w:tcPr>
            <w:tcW w:w="1134" w:type="dxa"/>
            <w:tcBorders>
              <w:top w:val="nil"/>
            </w:tcBorders>
            <w:shd w:val="clear" w:color="auto" w:fill="auto"/>
            <w:vAlign w:val="center"/>
            <w:hideMark/>
          </w:tcPr>
          <w:p w14:paraId="2B33F980" w14:textId="7F6E167A" w:rsidR="00A70E62" w:rsidRPr="00AC1427" w:rsidRDefault="00A70E62" w:rsidP="00A70E62">
            <w:pPr>
              <w:tabs>
                <w:tab w:val="left" w:pos="275"/>
              </w:tabs>
              <w:ind w:left="29"/>
              <w:jc w:val="center"/>
              <w:rPr>
                <w:b w:val="0"/>
                <w:i w:val="0"/>
                <w:sz w:val="20"/>
                <w:szCs w:val="20"/>
              </w:rPr>
            </w:pPr>
            <w:r w:rsidRPr="00AC1427">
              <w:rPr>
                <w:b w:val="0"/>
                <w:i w:val="0"/>
                <w:sz w:val="20"/>
                <w:szCs w:val="20"/>
              </w:rPr>
              <w:t>103,2</w:t>
            </w:r>
          </w:p>
        </w:tc>
        <w:tc>
          <w:tcPr>
            <w:tcW w:w="1418" w:type="dxa"/>
            <w:tcBorders>
              <w:top w:val="nil"/>
            </w:tcBorders>
            <w:shd w:val="clear" w:color="auto" w:fill="auto"/>
            <w:vAlign w:val="center"/>
            <w:hideMark/>
          </w:tcPr>
          <w:p w14:paraId="03F77301" w14:textId="4FE5E05D" w:rsidR="00A70E62" w:rsidRPr="00AC1427" w:rsidRDefault="00A70E62" w:rsidP="00A70E62">
            <w:pPr>
              <w:tabs>
                <w:tab w:val="left" w:pos="275"/>
              </w:tabs>
              <w:ind w:left="29"/>
              <w:jc w:val="center"/>
              <w:rPr>
                <w:b w:val="0"/>
                <w:i w:val="0"/>
                <w:sz w:val="20"/>
                <w:szCs w:val="20"/>
              </w:rPr>
            </w:pPr>
            <w:r w:rsidRPr="00AC1427">
              <w:rPr>
                <w:b w:val="0"/>
                <w:i w:val="0"/>
                <w:sz w:val="20"/>
                <w:szCs w:val="20"/>
              </w:rPr>
              <w:t>99,9</w:t>
            </w:r>
          </w:p>
        </w:tc>
      </w:tr>
      <w:tr w:rsidR="00AC1427" w:rsidRPr="00AC1427" w14:paraId="5A42CDFB" w14:textId="77777777" w:rsidTr="00D31326">
        <w:trPr>
          <w:trHeight w:val="60"/>
        </w:trPr>
        <w:tc>
          <w:tcPr>
            <w:tcW w:w="3261" w:type="dxa"/>
            <w:tcBorders>
              <w:top w:val="nil"/>
              <w:left w:val="nil"/>
            </w:tcBorders>
            <w:shd w:val="clear" w:color="auto" w:fill="auto"/>
            <w:vAlign w:val="center"/>
            <w:hideMark/>
          </w:tcPr>
          <w:p w14:paraId="6FA31C45" w14:textId="77777777" w:rsidR="00A70E62" w:rsidRPr="00AC1427" w:rsidRDefault="00A70E62" w:rsidP="00A70E62">
            <w:pPr>
              <w:rPr>
                <w:b w:val="0"/>
                <w:i w:val="0"/>
                <w:iCs/>
                <w:sz w:val="20"/>
                <w:szCs w:val="20"/>
              </w:rPr>
            </w:pPr>
            <w:r w:rsidRPr="00AC1427">
              <w:rPr>
                <w:b w:val="0"/>
                <w:i w:val="0"/>
                <w:iCs/>
                <w:sz w:val="20"/>
                <w:szCs w:val="20"/>
              </w:rPr>
              <w:t>Chia theo giới tính:</w:t>
            </w:r>
          </w:p>
        </w:tc>
        <w:tc>
          <w:tcPr>
            <w:tcW w:w="1417" w:type="dxa"/>
            <w:tcBorders>
              <w:top w:val="nil"/>
            </w:tcBorders>
            <w:vAlign w:val="bottom"/>
          </w:tcPr>
          <w:p w14:paraId="722AB21C"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center"/>
            <w:hideMark/>
          </w:tcPr>
          <w:p w14:paraId="1A653436" w14:textId="5953350D" w:rsidR="00A70E62" w:rsidRPr="00AC1427" w:rsidRDefault="00A70E62" w:rsidP="00A70E62">
            <w:pPr>
              <w:jc w:val="center"/>
              <w:rPr>
                <w:b w:val="0"/>
                <w:i w:val="0"/>
                <w:sz w:val="20"/>
                <w:szCs w:val="20"/>
              </w:rPr>
            </w:pPr>
          </w:p>
        </w:tc>
        <w:tc>
          <w:tcPr>
            <w:tcW w:w="1134" w:type="dxa"/>
            <w:tcBorders>
              <w:top w:val="nil"/>
            </w:tcBorders>
            <w:shd w:val="clear" w:color="auto" w:fill="auto"/>
            <w:noWrap/>
            <w:vAlign w:val="center"/>
          </w:tcPr>
          <w:p w14:paraId="3790B790" w14:textId="3C30BAA7" w:rsidR="00A70E62" w:rsidRPr="00AC1427" w:rsidRDefault="00A70E62" w:rsidP="00A70E62">
            <w:pPr>
              <w:jc w:val="center"/>
              <w:rPr>
                <w:b w:val="0"/>
                <w:i w:val="0"/>
                <w:sz w:val="20"/>
                <w:szCs w:val="20"/>
              </w:rPr>
            </w:pPr>
          </w:p>
        </w:tc>
        <w:tc>
          <w:tcPr>
            <w:tcW w:w="1134" w:type="dxa"/>
            <w:tcBorders>
              <w:top w:val="nil"/>
            </w:tcBorders>
            <w:shd w:val="clear" w:color="auto" w:fill="auto"/>
            <w:noWrap/>
            <w:vAlign w:val="center"/>
            <w:hideMark/>
          </w:tcPr>
          <w:p w14:paraId="45DECEC7" w14:textId="07A1F1A3"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noWrap/>
            <w:vAlign w:val="center"/>
            <w:hideMark/>
          </w:tcPr>
          <w:p w14:paraId="0FAF7C5E" w14:textId="6ABFBE79" w:rsidR="00A70E62" w:rsidRPr="00AC1427" w:rsidRDefault="00A70E62" w:rsidP="00A70E62">
            <w:pPr>
              <w:tabs>
                <w:tab w:val="left" w:pos="275"/>
              </w:tabs>
              <w:ind w:left="29"/>
              <w:jc w:val="center"/>
              <w:rPr>
                <w:b w:val="0"/>
                <w:i w:val="0"/>
                <w:sz w:val="20"/>
                <w:szCs w:val="20"/>
              </w:rPr>
            </w:pPr>
          </w:p>
        </w:tc>
      </w:tr>
      <w:tr w:rsidR="00AC1427" w:rsidRPr="00AC1427" w14:paraId="1A2A9534" w14:textId="77777777" w:rsidTr="00D31326">
        <w:trPr>
          <w:trHeight w:val="92"/>
        </w:trPr>
        <w:tc>
          <w:tcPr>
            <w:tcW w:w="3261" w:type="dxa"/>
            <w:tcBorders>
              <w:top w:val="nil"/>
              <w:left w:val="nil"/>
            </w:tcBorders>
            <w:shd w:val="clear" w:color="auto" w:fill="auto"/>
            <w:vAlign w:val="center"/>
            <w:hideMark/>
          </w:tcPr>
          <w:p w14:paraId="4FE4F9FD" w14:textId="77777777" w:rsidR="00A70E62" w:rsidRPr="00AC1427" w:rsidRDefault="00A70E62" w:rsidP="00A70E62">
            <w:pPr>
              <w:ind w:firstLineChars="89" w:firstLine="178"/>
              <w:rPr>
                <w:b w:val="0"/>
                <w:i w:val="0"/>
                <w:sz w:val="20"/>
                <w:szCs w:val="20"/>
              </w:rPr>
            </w:pPr>
            <w:r w:rsidRPr="00AC1427">
              <w:rPr>
                <w:b w:val="0"/>
                <w:i w:val="0"/>
                <w:sz w:val="20"/>
                <w:szCs w:val="20"/>
              </w:rPr>
              <w:t>- Nam</w:t>
            </w:r>
          </w:p>
        </w:tc>
        <w:tc>
          <w:tcPr>
            <w:tcW w:w="1417" w:type="dxa"/>
            <w:tcBorders>
              <w:top w:val="nil"/>
            </w:tcBorders>
            <w:vAlign w:val="center"/>
          </w:tcPr>
          <w:p w14:paraId="7318333E" w14:textId="18A3E299" w:rsidR="00A70E62" w:rsidRPr="00AC1427" w:rsidRDefault="00A70E62" w:rsidP="00A70E62">
            <w:pPr>
              <w:jc w:val="center"/>
              <w:rPr>
                <w:b w:val="0"/>
                <w:i w:val="0"/>
                <w:sz w:val="20"/>
                <w:szCs w:val="20"/>
              </w:rPr>
            </w:pPr>
            <w:r w:rsidRPr="00AC1427">
              <w:rPr>
                <w:b w:val="0"/>
                <w:i w:val="0"/>
                <w:sz w:val="20"/>
                <w:szCs w:val="20"/>
              </w:rPr>
              <w:t xml:space="preserve">24 999,6 </w:t>
            </w:r>
          </w:p>
        </w:tc>
        <w:tc>
          <w:tcPr>
            <w:tcW w:w="1134" w:type="dxa"/>
            <w:tcBorders>
              <w:top w:val="nil"/>
            </w:tcBorders>
            <w:shd w:val="clear" w:color="auto" w:fill="auto"/>
            <w:vAlign w:val="center"/>
            <w:hideMark/>
          </w:tcPr>
          <w:p w14:paraId="7C1E91AB" w14:textId="3C2C2B66" w:rsidR="00A70E62" w:rsidRPr="00AC1427" w:rsidRDefault="00A70E62" w:rsidP="00A70E62">
            <w:pPr>
              <w:jc w:val="center"/>
              <w:rPr>
                <w:b w:val="0"/>
                <w:i w:val="0"/>
                <w:sz w:val="20"/>
                <w:szCs w:val="20"/>
              </w:rPr>
            </w:pPr>
            <w:r w:rsidRPr="00AC1427">
              <w:rPr>
                <w:b w:val="0"/>
                <w:i w:val="0"/>
                <w:sz w:val="20"/>
                <w:szCs w:val="20"/>
              </w:rPr>
              <w:t>25 607,6</w:t>
            </w:r>
          </w:p>
        </w:tc>
        <w:tc>
          <w:tcPr>
            <w:tcW w:w="1134" w:type="dxa"/>
            <w:tcBorders>
              <w:top w:val="nil"/>
            </w:tcBorders>
            <w:shd w:val="clear" w:color="auto" w:fill="auto"/>
            <w:vAlign w:val="center"/>
          </w:tcPr>
          <w:p w14:paraId="3BC7551E" w14:textId="2725D46F" w:rsidR="00A70E62" w:rsidRPr="00AC1427" w:rsidRDefault="00A70E62" w:rsidP="00A70E62">
            <w:pPr>
              <w:jc w:val="center"/>
              <w:rPr>
                <w:b w:val="0"/>
                <w:i w:val="0"/>
                <w:sz w:val="20"/>
                <w:szCs w:val="20"/>
              </w:rPr>
            </w:pPr>
            <w:r w:rsidRPr="00AC1427">
              <w:rPr>
                <w:b w:val="0"/>
                <w:i w:val="0"/>
                <w:sz w:val="20"/>
                <w:szCs w:val="20"/>
              </w:rPr>
              <w:t>25 601,7</w:t>
            </w:r>
          </w:p>
        </w:tc>
        <w:tc>
          <w:tcPr>
            <w:tcW w:w="1134" w:type="dxa"/>
            <w:tcBorders>
              <w:top w:val="nil"/>
            </w:tcBorders>
            <w:shd w:val="clear" w:color="auto" w:fill="auto"/>
            <w:vAlign w:val="center"/>
            <w:hideMark/>
          </w:tcPr>
          <w:p w14:paraId="69192D72" w14:textId="2E674E0B" w:rsidR="00A70E62" w:rsidRPr="00AC1427" w:rsidRDefault="00A70E62" w:rsidP="00A70E62">
            <w:pPr>
              <w:tabs>
                <w:tab w:val="left" w:pos="275"/>
              </w:tabs>
              <w:ind w:left="29"/>
              <w:jc w:val="center"/>
              <w:rPr>
                <w:b w:val="0"/>
                <w:i w:val="0"/>
                <w:sz w:val="20"/>
                <w:szCs w:val="20"/>
              </w:rPr>
            </w:pPr>
            <w:r w:rsidRPr="00AC1427">
              <w:rPr>
                <w:b w:val="0"/>
                <w:i w:val="0"/>
                <w:sz w:val="20"/>
                <w:szCs w:val="20"/>
              </w:rPr>
              <w:t>102,4</w:t>
            </w:r>
          </w:p>
        </w:tc>
        <w:tc>
          <w:tcPr>
            <w:tcW w:w="1418" w:type="dxa"/>
            <w:tcBorders>
              <w:top w:val="nil"/>
            </w:tcBorders>
            <w:shd w:val="clear" w:color="auto" w:fill="auto"/>
            <w:vAlign w:val="center"/>
            <w:hideMark/>
          </w:tcPr>
          <w:p w14:paraId="05F16E8C" w14:textId="689B5383" w:rsidR="00A70E62" w:rsidRPr="00AC1427" w:rsidRDefault="00A70E62" w:rsidP="00A70E62">
            <w:pPr>
              <w:tabs>
                <w:tab w:val="left" w:pos="275"/>
              </w:tabs>
              <w:ind w:left="29"/>
              <w:jc w:val="center"/>
              <w:rPr>
                <w:b w:val="0"/>
                <w:i w:val="0"/>
                <w:sz w:val="20"/>
                <w:szCs w:val="20"/>
              </w:rPr>
            </w:pPr>
            <w:r w:rsidRPr="00AC1427">
              <w:rPr>
                <w:b w:val="0"/>
                <w:i w:val="0"/>
                <w:sz w:val="20"/>
                <w:szCs w:val="20"/>
              </w:rPr>
              <w:t>100,0</w:t>
            </w:r>
          </w:p>
        </w:tc>
      </w:tr>
      <w:tr w:rsidR="00AC1427" w:rsidRPr="00AC1427" w14:paraId="6C5B0ACA" w14:textId="77777777" w:rsidTr="00D31326">
        <w:trPr>
          <w:trHeight w:val="60"/>
        </w:trPr>
        <w:tc>
          <w:tcPr>
            <w:tcW w:w="3261" w:type="dxa"/>
            <w:tcBorders>
              <w:top w:val="nil"/>
              <w:left w:val="nil"/>
            </w:tcBorders>
            <w:shd w:val="clear" w:color="auto" w:fill="auto"/>
            <w:vAlign w:val="center"/>
            <w:hideMark/>
          </w:tcPr>
          <w:p w14:paraId="6EAAA309" w14:textId="77777777" w:rsidR="00A70E62" w:rsidRPr="00AC1427" w:rsidRDefault="00A70E62" w:rsidP="00A70E62">
            <w:pPr>
              <w:ind w:firstLineChars="89" w:firstLine="178"/>
              <w:rPr>
                <w:b w:val="0"/>
                <w:i w:val="0"/>
                <w:sz w:val="20"/>
                <w:szCs w:val="20"/>
              </w:rPr>
            </w:pPr>
            <w:r w:rsidRPr="00AC1427">
              <w:rPr>
                <w:b w:val="0"/>
                <w:i w:val="0"/>
                <w:sz w:val="20"/>
                <w:szCs w:val="20"/>
              </w:rPr>
              <w:t>- Nữ</w:t>
            </w:r>
          </w:p>
        </w:tc>
        <w:tc>
          <w:tcPr>
            <w:tcW w:w="1417" w:type="dxa"/>
            <w:tcBorders>
              <w:top w:val="nil"/>
            </w:tcBorders>
            <w:vAlign w:val="center"/>
          </w:tcPr>
          <w:p w14:paraId="07D3B61E" w14:textId="6238D32F" w:rsidR="00A70E62" w:rsidRPr="00AC1427" w:rsidRDefault="00A70E62" w:rsidP="00A70E62">
            <w:pPr>
              <w:jc w:val="center"/>
              <w:rPr>
                <w:b w:val="0"/>
                <w:i w:val="0"/>
                <w:sz w:val="20"/>
                <w:szCs w:val="20"/>
              </w:rPr>
            </w:pPr>
            <w:r w:rsidRPr="00AC1427">
              <w:rPr>
                <w:b w:val="0"/>
                <w:i w:val="0"/>
                <w:sz w:val="20"/>
                <w:szCs w:val="20"/>
              </w:rPr>
              <w:t xml:space="preserve">20 248,1 </w:t>
            </w:r>
          </w:p>
        </w:tc>
        <w:tc>
          <w:tcPr>
            <w:tcW w:w="1134" w:type="dxa"/>
            <w:tcBorders>
              <w:top w:val="nil"/>
            </w:tcBorders>
            <w:shd w:val="clear" w:color="auto" w:fill="auto"/>
            <w:vAlign w:val="center"/>
            <w:hideMark/>
          </w:tcPr>
          <w:p w14:paraId="3D8EDF69" w14:textId="129AEBF3" w:rsidR="00A70E62" w:rsidRPr="00AC1427" w:rsidRDefault="00A70E62" w:rsidP="00A70E62">
            <w:pPr>
              <w:jc w:val="center"/>
              <w:rPr>
                <w:b w:val="0"/>
                <w:i w:val="0"/>
                <w:sz w:val="20"/>
                <w:szCs w:val="20"/>
              </w:rPr>
            </w:pPr>
            <w:r w:rsidRPr="00AC1427">
              <w:rPr>
                <w:b w:val="0"/>
                <w:i w:val="0"/>
                <w:sz w:val="20"/>
                <w:szCs w:val="20"/>
              </w:rPr>
              <w:t>20 916,7</w:t>
            </w:r>
          </w:p>
        </w:tc>
        <w:tc>
          <w:tcPr>
            <w:tcW w:w="1134" w:type="dxa"/>
            <w:tcBorders>
              <w:top w:val="nil"/>
            </w:tcBorders>
            <w:shd w:val="clear" w:color="auto" w:fill="auto"/>
            <w:vAlign w:val="center"/>
          </w:tcPr>
          <w:p w14:paraId="2D1DA5A6" w14:textId="7AAD0A5E" w:rsidR="00A70E62" w:rsidRPr="00AC1427" w:rsidRDefault="00A70E62" w:rsidP="00A70E62">
            <w:pPr>
              <w:jc w:val="center"/>
              <w:rPr>
                <w:b w:val="0"/>
                <w:i w:val="0"/>
                <w:sz w:val="20"/>
                <w:szCs w:val="20"/>
              </w:rPr>
            </w:pPr>
            <w:r w:rsidRPr="00AC1427">
              <w:rPr>
                <w:b w:val="0"/>
                <w:i w:val="0"/>
                <w:sz w:val="20"/>
                <w:szCs w:val="20"/>
              </w:rPr>
              <w:t>21 008,8</w:t>
            </w:r>
          </w:p>
        </w:tc>
        <w:tc>
          <w:tcPr>
            <w:tcW w:w="1134" w:type="dxa"/>
            <w:tcBorders>
              <w:top w:val="nil"/>
            </w:tcBorders>
            <w:shd w:val="clear" w:color="auto" w:fill="auto"/>
            <w:vAlign w:val="center"/>
            <w:hideMark/>
          </w:tcPr>
          <w:p w14:paraId="6568975C" w14:textId="178BD9D8" w:rsidR="00A70E62" w:rsidRPr="00AC1427" w:rsidRDefault="00A70E62" w:rsidP="00A70E62">
            <w:pPr>
              <w:tabs>
                <w:tab w:val="left" w:pos="275"/>
              </w:tabs>
              <w:ind w:left="29"/>
              <w:jc w:val="center"/>
              <w:rPr>
                <w:b w:val="0"/>
                <w:i w:val="0"/>
                <w:sz w:val="20"/>
                <w:szCs w:val="20"/>
              </w:rPr>
            </w:pPr>
            <w:r w:rsidRPr="00AC1427">
              <w:rPr>
                <w:b w:val="0"/>
                <w:i w:val="0"/>
                <w:sz w:val="20"/>
                <w:szCs w:val="20"/>
              </w:rPr>
              <w:t>103,8</w:t>
            </w:r>
          </w:p>
        </w:tc>
        <w:tc>
          <w:tcPr>
            <w:tcW w:w="1418" w:type="dxa"/>
            <w:tcBorders>
              <w:top w:val="nil"/>
            </w:tcBorders>
            <w:shd w:val="clear" w:color="auto" w:fill="auto"/>
            <w:vAlign w:val="center"/>
            <w:hideMark/>
          </w:tcPr>
          <w:p w14:paraId="78839E41" w14:textId="637D775B" w:rsidR="00A70E62" w:rsidRPr="00AC1427" w:rsidRDefault="00A70E62" w:rsidP="00A70E62">
            <w:pPr>
              <w:tabs>
                <w:tab w:val="left" w:pos="275"/>
              </w:tabs>
              <w:ind w:left="29"/>
              <w:jc w:val="center"/>
              <w:rPr>
                <w:b w:val="0"/>
                <w:i w:val="0"/>
                <w:sz w:val="20"/>
                <w:szCs w:val="20"/>
              </w:rPr>
            </w:pPr>
            <w:r w:rsidRPr="00AC1427">
              <w:rPr>
                <w:b w:val="0"/>
                <w:i w:val="0"/>
                <w:sz w:val="20"/>
                <w:szCs w:val="20"/>
              </w:rPr>
              <w:t>100,4</w:t>
            </w:r>
          </w:p>
        </w:tc>
      </w:tr>
      <w:tr w:rsidR="00AC1427" w:rsidRPr="00AC1427" w14:paraId="395A75D1" w14:textId="77777777" w:rsidTr="00D31326">
        <w:trPr>
          <w:trHeight w:val="623"/>
        </w:trPr>
        <w:tc>
          <w:tcPr>
            <w:tcW w:w="3261" w:type="dxa"/>
            <w:tcBorders>
              <w:top w:val="nil"/>
              <w:left w:val="nil"/>
            </w:tcBorders>
            <w:shd w:val="clear" w:color="auto" w:fill="auto"/>
            <w:vAlign w:val="center"/>
            <w:hideMark/>
          </w:tcPr>
          <w:p w14:paraId="7BB9C5DD" w14:textId="77777777" w:rsidR="00A70E62" w:rsidRPr="00AC1427" w:rsidRDefault="00A70E62" w:rsidP="00A70E62">
            <w:pPr>
              <w:rPr>
                <w:bCs/>
                <w:i w:val="0"/>
                <w:sz w:val="20"/>
                <w:szCs w:val="20"/>
              </w:rPr>
            </w:pPr>
            <w:r w:rsidRPr="00AC1427">
              <w:rPr>
                <w:bCs/>
                <w:i w:val="0"/>
                <w:sz w:val="20"/>
                <w:szCs w:val="20"/>
              </w:rPr>
              <w:t>Tỷ lệ tham gia lực lượng lao động (%)</w:t>
            </w:r>
          </w:p>
        </w:tc>
        <w:tc>
          <w:tcPr>
            <w:tcW w:w="1417" w:type="dxa"/>
            <w:tcBorders>
              <w:top w:val="nil"/>
            </w:tcBorders>
            <w:vAlign w:val="center"/>
          </w:tcPr>
          <w:p w14:paraId="39FF7FCF" w14:textId="390A967B" w:rsidR="00A70E62" w:rsidRPr="00AC1427" w:rsidRDefault="00A70E62" w:rsidP="00A70E62">
            <w:pPr>
              <w:jc w:val="center"/>
              <w:rPr>
                <w:bCs/>
                <w:i w:val="0"/>
                <w:sz w:val="20"/>
                <w:szCs w:val="20"/>
              </w:rPr>
            </w:pPr>
            <w:r w:rsidRPr="00AC1427">
              <w:rPr>
                <w:bCs/>
                <w:i w:val="0"/>
                <w:sz w:val="20"/>
                <w:szCs w:val="20"/>
              </w:rPr>
              <w:t xml:space="preserve">68,1 </w:t>
            </w:r>
          </w:p>
        </w:tc>
        <w:tc>
          <w:tcPr>
            <w:tcW w:w="1134" w:type="dxa"/>
            <w:tcBorders>
              <w:top w:val="nil"/>
            </w:tcBorders>
            <w:shd w:val="clear" w:color="auto" w:fill="auto"/>
            <w:noWrap/>
            <w:vAlign w:val="center"/>
            <w:hideMark/>
          </w:tcPr>
          <w:p w14:paraId="07DFE035" w14:textId="19002C4D" w:rsidR="00A70E62" w:rsidRPr="00AC1427" w:rsidRDefault="00A70E62" w:rsidP="00A70E62">
            <w:pPr>
              <w:jc w:val="center"/>
              <w:rPr>
                <w:bCs/>
                <w:i w:val="0"/>
                <w:sz w:val="20"/>
                <w:szCs w:val="20"/>
              </w:rPr>
            </w:pPr>
            <w:r w:rsidRPr="00AC1427">
              <w:rPr>
                <w:bCs/>
                <w:i w:val="0"/>
                <w:sz w:val="20"/>
                <w:szCs w:val="20"/>
              </w:rPr>
              <w:t>68,9</w:t>
            </w:r>
          </w:p>
        </w:tc>
        <w:tc>
          <w:tcPr>
            <w:tcW w:w="1134" w:type="dxa"/>
            <w:tcBorders>
              <w:top w:val="nil"/>
            </w:tcBorders>
            <w:shd w:val="clear" w:color="auto" w:fill="auto"/>
            <w:noWrap/>
            <w:vAlign w:val="center"/>
          </w:tcPr>
          <w:p w14:paraId="32A90E8C" w14:textId="66C740DC" w:rsidR="00A70E62" w:rsidRPr="00AC1427" w:rsidRDefault="00A70E62" w:rsidP="00A70E62">
            <w:pPr>
              <w:jc w:val="center"/>
              <w:rPr>
                <w:bCs/>
                <w:i w:val="0"/>
                <w:sz w:val="20"/>
                <w:szCs w:val="20"/>
              </w:rPr>
            </w:pPr>
            <w:r w:rsidRPr="00AC1427">
              <w:rPr>
                <w:bCs/>
                <w:i w:val="0"/>
                <w:sz w:val="20"/>
                <w:szCs w:val="20"/>
              </w:rPr>
              <w:t>68,9</w:t>
            </w:r>
          </w:p>
        </w:tc>
        <w:tc>
          <w:tcPr>
            <w:tcW w:w="1134" w:type="dxa"/>
            <w:tcBorders>
              <w:top w:val="nil"/>
            </w:tcBorders>
            <w:shd w:val="clear" w:color="auto" w:fill="auto"/>
            <w:noWrap/>
            <w:vAlign w:val="center"/>
          </w:tcPr>
          <w:p w14:paraId="1A9FDAAB" w14:textId="17DDBBEE" w:rsidR="00A70E62" w:rsidRPr="00AC1427" w:rsidRDefault="00A70E62" w:rsidP="00A70E62">
            <w:pPr>
              <w:tabs>
                <w:tab w:val="left" w:pos="275"/>
              </w:tabs>
              <w:ind w:left="29"/>
              <w:jc w:val="center"/>
              <w:rPr>
                <w:bCs/>
                <w:i w:val="0"/>
                <w:sz w:val="20"/>
                <w:szCs w:val="20"/>
              </w:rPr>
            </w:pPr>
          </w:p>
        </w:tc>
        <w:tc>
          <w:tcPr>
            <w:tcW w:w="1418" w:type="dxa"/>
            <w:tcBorders>
              <w:top w:val="nil"/>
            </w:tcBorders>
            <w:shd w:val="clear" w:color="auto" w:fill="auto"/>
            <w:noWrap/>
            <w:vAlign w:val="center"/>
          </w:tcPr>
          <w:p w14:paraId="01948261" w14:textId="0F3C5035" w:rsidR="00A70E62" w:rsidRPr="00AC1427" w:rsidRDefault="00A70E62" w:rsidP="00A70E62">
            <w:pPr>
              <w:tabs>
                <w:tab w:val="left" w:pos="275"/>
              </w:tabs>
              <w:ind w:left="29"/>
              <w:jc w:val="center"/>
              <w:rPr>
                <w:bCs/>
                <w:i w:val="0"/>
                <w:sz w:val="20"/>
                <w:szCs w:val="20"/>
              </w:rPr>
            </w:pPr>
          </w:p>
        </w:tc>
      </w:tr>
      <w:tr w:rsidR="00AC1427" w:rsidRPr="00AC1427" w14:paraId="75F7976E" w14:textId="77777777" w:rsidTr="00D31326">
        <w:trPr>
          <w:trHeight w:val="390"/>
        </w:trPr>
        <w:tc>
          <w:tcPr>
            <w:tcW w:w="3261" w:type="dxa"/>
            <w:tcBorders>
              <w:top w:val="nil"/>
              <w:left w:val="nil"/>
            </w:tcBorders>
            <w:shd w:val="clear" w:color="auto" w:fill="auto"/>
            <w:vAlign w:val="center"/>
            <w:hideMark/>
          </w:tcPr>
          <w:p w14:paraId="22F33E49" w14:textId="77777777" w:rsidR="00A70E62" w:rsidRPr="00AC1427" w:rsidRDefault="00A70E62" w:rsidP="00A70E62">
            <w:pPr>
              <w:rPr>
                <w:bCs/>
                <w:i w:val="0"/>
                <w:sz w:val="20"/>
                <w:szCs w:val="20"/>
              </w:rPr>
            </w:pPr>
            <w:r w:rsidRPr="00AC1427">
              <w:rPr>
                <w:bCs/>
                <w:i w:val="0"/>
                <w:sz w:val="20"/>
                <w:szCs w:val="20"/>
              </w:rPr>
              <w:t>Số người có việc làm</w:t>
            </w:r>
          </w:p>
          <w:p w14:paraId="5E669DB4" w14:textId="5B428B9F" w:rsidR="00A70E62" w:rsidRPr="00AC1427" w:rsidRDefault="00A70E62" w:rsidP="00A70E62">
            <w:pPr>
              <w:rPr>
                <w:bCs/>
                <w:i w:val="0"/>
                <w:sz w:val="20"/>
                <w:szCs w:val="20"/>
              </w:rPr>
            </w:pPr>
            <w:r w:rsidRPr="00AC1427">
              <w:rPr>
                <w:bCs/>
                <w:i w:val="0"/>
                <w:sz w:val="20"/>
                <w:szCs w:val="20"/>
              </w:rPr>
              <w:t xml:space="preserve"> (Nghìn người)</w:t>
            </w:r>
          </w:p>
        </w:tc>
        <w:tc>
          <w:tcPr>
            <w:tcW w:w="1417" w:type="dxa"/>
            <w:tcBorders>
              <w:top w:val="nil"/>
            </w:tcBorders>
            <w:vAlign w:val="center"/>
          </w:tcPr>
          <w:p w14:paraId="67E09207" w14:textId="663BAF71" w:rsidR="00A70E62" w:rsidRPr="00AC1427" w:rsidRDefault="00A70E62" w:rsidP="00A70E62">
            <w:pPr>
              <w:jc w:val="center"/>
              <w:rPr>
                <w:bCs/>
                <w:i w:val="0"/>
                <w:sz w:val="20"/>
                <w:szCs w:val="20"/>
              </w:rPr>
            </w:pPr>
            <w:r w:rsidRPr="00AC1427">
              <w:rPr>
                <w:bCs/>
                <w:i w:val="0"/>
                <w:sz w:val="20"/>
                <w:szCs w:val="20"/>
              </w:rPr>
              <w:t xml:space="preserve">50 036,2 </w:t>
            </w:r>
          </w:p>
        </w:tc>
        <w:tc>
          <w:tcPr>
            <w:tcW w:w="1134" w:type="dxa"/>
            <w:tcBorders>
              <w:top w:val="nil"/>
            </w:tcBorders>
            <w:shd w:val="clear" w:color="auto" w:fill="auto"/>
            <w:vAlign w:val="center"/>
            <w:hideMark/>
          </w:tcPr>
          <w:p w14:paraId="207D0C92" w14:textId="2472E19A" w:rsidR="00A70E62" w:rsidRPr="00AC1427" w:rsidRDefault="00A70E62" w:rsidP="00A70E62">
            <w:pPr>
              <w:jc w:val="center"/>
              <w:rPr>
                <w:bCs/>
                <w:i w:val="0"/>
                <w:sz w:val="20"/>
                <w:szCs w:val="20"/>
              </w:rPr>
            </w:pPr>
            <w:r w:rsidRPr="00AC1427">
              <w:rPr>
                <w:bCs/>
                <w:i w:val="0"/>
                <w:sz w:val="20"/>
                <w:szCs w:val="20"/>
              </w:rPr>
              <w:t>51 035,4</w:t>
            </w:r>
          </w:p>
        </w:tc>
        <w:tc>
          <w:tcPr>
            <w:tcW w:w="1134" w:type="dxa"/>
            <w:tcBorders>
              <w:top w:val="nil"/>
            </w:tcBorders>
            <w:shd w:val="clear" w:color="auto" w:fill="auto"/>
            <w:vAlign w:val="center"/>
          </w:tcPr>
          <w:p w14:paraId="785805B7" w14:textId="1BE5366E" w:rsidR="00A70E62" w:rsidRPr="00AC1427" w:rsidRDefault="00A70E62" w:rsidP="00A70E62">
            <w:pPr>
              <w:jc w:val="center"/>
              <w:rPr>
                <w:bCs/>
                <w:i w:val="0"/>
                <w:sz w:val="20"/>
                <w:szCs w:val="20"/>
              </w:rPr>
            </w:pPr>
            <w:r w:rsidRPr="00AC1427">
              <w:rPr>
                <w:bCs/>
                <w:i w:val="0"/>
                <w:sz w:val="20"/>
                <w:szCs w:val="20"/>
              </w:rPr>
              <w:t>51 148,9</w:t>
            </w:r>
          </w:p>
        </w:tc>
        <w:tc>
          <w:tcPr>
            <w:tcW w:w="1134" w:type="dxa"/>
            <w:tcBorders>
              <w:top w:val="nil"/>
            </w:tcBorders>
            <w:shd w:val="clear" w:color="auto" w:fill="auto"/>
            <w:vAlign w:val="center"/>
            <w:hideMark/>
          </w:tcPr>
          <w:p w14:paraId="63E04506" w14:textId="242F823B" w:rsidR="00A70E62" w:rsidRPr="00AC1427" w:rsidRDefault="00A70E62" w:rsidP="00A70E62">
            <w:pPr>
              <w:tabs>
                <w:tab w:val="left" w:pos="275"/>
              </w:tabs>
              <w:ind w:left="29"/>
              <w:jc w:val="center"/>
              <w:rPr>
                <w:bCs/>
                <w:i w:val="0"/>
                <w:sz w:val="20"/>
                <w:szCs w:val="20"/>
              </w:rPr>
            </w:pPr>
            <w:r w:rsidRPr="00AC1427">
              <w:rPr>
                <w:bCs/>
                <w:i w:val="0"/>
                <w:sz w:val="20"/>
                <w:szCs w:val="20"/>
              </w:rPr>
              <w:t>102,2</w:t>
            </w:r>
          </w:p>
        </w:tc>
        <w:tc>
          <w:tcPr>
            <w:tcW w:w="1418" w:type="dxa"/>
            <w:tcBorders>
              <w:top w:val="nil"/>
            </w:tcBorders>
            <w:shd w:val="clear" w:color="auto" w:fill="auto"/>
            <w:vAlign w:val="center"/>
            <w:hideMark/>
          </w:tcPr>
          <w:p w14:paraId="2DC4E7A6" w14:textId="43D3ECE2" w:rsidR="00A70E62" w:rsidRPr="00AC1427" w:rsidRDefault="00A70E62" w:rsidP="00A70E62">
            <w:pPr>
              <w:tabs>
                <w:tab w:val="left" w:pos="275"/>
              </w:tabs>
              <w:ind w:left="29"/>
              <w:jc w:val="center"/>
              <w:rPr>
                <w:bCs/>
                <w:i w:val="0"/>
                <w:sz w:val="20"/>
                <w:szCs w:val="20"/>
              </w:rPr>
            </w:pPr>
            <w:r w:rsidRPr="00AC1427">
              <w:rPr>
                <w:bCs/>
                <w:i w:val="0"/>
                <w:sz w:val="20"/>
                <w:szCs w:val="20"/>
              </w:rPr>
              <w:t>100,2</w:t>
            </w:r>
          </w:p>
        </w:tc>
      </w:tr>
      <w:tr w:rsidR="00AC1427" w:rsidRPr="00AC1427" w14:paraId="2C5F71AB" w14:textId="77777777" w:rsidTr="00D31326">
        <w:trPr>
          <w:trHeight w:val="330"/>
        </w:trPr>
        <w:tc>
          <w:tcPr>
            <w:tcW w:w="3261" w:type="dxa"/>
            <w:tcBorders>
              <w:top w:val="nil"/>
              <w:left w:val="nil"/>
            </w:tcBorders>
            <w:shd w:val="clear" w:color="auto" w:fill="auto"/>
            <w:vAlign w:val="center"/>
            <w:hideMark/>
          </w:tcPr>
          <w:p w14:paraId="367945C8" w14:textId="77777777" w:rsidR="00A70E62" w:rsidRPr="00AC1427" w:rsidRDefault="00A70E62" w:rsidP="00A70E62">
            <w:pPr>
              <w:rPr>
                <w:b w:val="0"/>
                <w:i w:val="0"/>
                <w:iCs/>
                <w:sz w:val="20"/>
                <w:szCs w:val="20"/>
              </w:rPr>
            </w:pPr>
            <w:r w:rsidRPr="00AC1427">
              <w:rPr>
                <w:b w:val="0"/>
                <w:i w:val="0"/>
                <w:iCs/>
                <w:sz w:val="20"/>
                <w:szCs w:val="20"/>
              </w:rPr>
              <w:t>Chia theo khu vực:</w:t>
            </w:r>
          </w:p>
        </w:tc>
        <w:tc>
          <w:tcPr>
            <w:tcW w:w="1417" w:type="dxa"/>
            <w:tcBorders>
              <w:top w:val="nil"/>
            </w:tcBorders>
            <w:vAlign w:val="center"/>
          </w:tcPr>
          <w:p w14:paraId="4BB5CB40" w14:textId="77777777"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hideMark/>
          </w:tcPr>
          <w:p w14:paraId="573F8095" w14:textId="1800C65A"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tcPr>
          <w:p w14:paraId="3A34B3F6" w14:textId="414DD10B"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hideMark/>
          </w:tcPr>
          <w:p w14:paraId="12E8CA6C" w14:textId="6C689824" w:rsidR="00A70E62" w:rsidRPr="00AC1427" w:rsidRDefault="00A70E62" w:rsidP="00A70E62">
            <w:pPr>
              <w:tabs>
                <w:tab w:val="left" w:pos="275"/>
              </w:tabs>
              <w:ind w:left="29"/>
              <w:jc w:val="center"/>
              <w:rPr>
                <w:b w:val="0"/>
                <w:bCs/>
                <w:i w:val="0"/>
                <w:sz w:val="20"/>
                <w:szCs w:val="20"/>
              </w:rPr>
            </w:pPr>
          </w:p>
        </w:tc>
        <w:tc>
          <w:tcPr>
            <w:tcW w:w="1418" w:type="dxa"/>
            <w:tcBorders>
              <w:top w:val="nil"/>
            </w:tcBorders>
            <w:shd w:val="clear" w:color="auto" w:fill="auto"/>
            <w:vAlign w:val="center"/>
            <w:hideMark/>
          </w:tcPr>
          <w:p w14:paraId="07AA53D9" w14:textId="03A18156" w:rsidR="00A70E62" w:rsidRPr="00AC1427" w:rsidRDefault="00A70E62" w:rsidP="00A70E62">
            <w:pPr>
              <w:tabs>
                <w:tab w:val="left" w:pos="275"/>
              </w:tabs>
              <w:ind w:left="29"/>
              <w:jc w:val="center"/>
              <w:rPr>
                <w:b w:val="0"/>
                <w:bCs/>
                <w:i w:val="0"/>
                <w:sz w:val="20"/>
                <w:szCs w:val="20"/>
              </w:rPr>
            </w:pPr>
          </w:p>
        </w:tc>
      </w:tr>
      <w:tr w:rsidR="00AC1427" w:rsidRPr="00AC1427" w14:paraId="754676B9" w14:textId="77777777" w:rsidTr="00D31326">
        <w:trPr>
          <w:trHeight w:val="201"/>
        </w:trPr>
        <w:tc>
          <w:tcPr>
            <w:tcW w:w="3261" w:type="dxa"/>
            <w:tcBorders>
              <w:top w:val="nil"/>
              <w:left w:val="nil"/>
            </w:tcBorders>
            <w:shd w:val="clear" w:color="auto" w:fill="auto"/>
            <w:vAlign w:val="center"/>
            <w:hideMark/>
          </w:tcPr>
          <w:p w14:paraId="64986BAF" w14:textId="77777777" w:rsidR="00A70E62" w:rsidRPr="00AC1427" w:rsidRDefault="00A70E62" w:rsidP="00A70E62">
            <w:pPr>
              <w:ind w:firstLineChars="89" w:firstLine="178"/>
              <w:rPr>
                <w:b w:val="0"/>
                <w:i w:val="0"/>
                <w:sz w:val="20"/>
                <w:szCs w:val="20"/>
              </w:rPr>
            </w:pPr>
            <w:r w:rsidRPr="00AC1427">
              <w:rPr>
                <w:b w:val="0"/>
                <w:i w:val="0"/>
                <w:sz w:val="20"/>
                <w:szCs w:val="20"/>
              </w:rPr>
              <w:t>- Thành thị</w:t>
            </w:r>
          </w:p>
        </w:tc>
        <w:tc>
          <w:tcPr>
            <w:tcW w:w="1417" w:type="dxa"/>
            <w:tcBorders>
              <w:top w:val="nil"/>
            </w:tcBorders>
            <w:vAlign w:val="center"/>
          </w:tcPr>
          <w:p w14:paraId="66EE9920" w14:textId="1AC67C30" w:rsidR="00A70E62" w:rsidRPr="00AC1427" w:rsidRDefault="00A70E62" w:rsidP="00A70E62">
            <w:pPr>
              <w:jc w:val="center"/>
              <w:rPr>
                <w:b w:val="0"/>
                <w:i w:val="0"/>
                <w:sz w:val="20"/>
                <w:szCs w:val="20"/>
              </w:rPr>
            </w:pPr>
            <w:r w:rsidRPr="00AC1427">
              <w:rPr>
                <w:b w:val="0"/>
                <w:i w:val="0"/>
                <w:sz w:val="20"/>
                <w:szCs w:val="20"/>
              </w:rPr>
              <w:t xml:space="preserve">18 549,5 </w:t>
            </w:r>
          </w:p>
        </w:tc>
        <w:tc>
          <w:tcPr>
            <w:tcW w:w="1134" w:type="dxa"/>
            <w:tcBorders>
              <w:top w:val="nil"/>
            </w:tcBorders>
            <w:shd w:val="clear" w:color="auto" w:fill="auto"/>
            <w:vAlign w:val="center"/>
            <w:hideMark/>
          </w:tcPr>
          <w:p w14:paraId="1C353D39" w14:textId="7D51FAB4" w:rsidR="00A70E62" w:rsidRPr="00AC1427" w:rsidRDefault="00A70E62" w:rsidP="00A70E62">
            <w:pPr>
              <w:jc w:val="center"/>
              <w:rPr>
                <w:b w:val="0"/>
                <w:i w:val="0"/>
                <w:sz w:val="20"/>
                <w:szCs w:val="20"/>
              </w:rPr>
            </w:pPr>
            <w:r w:rsidRPr="00AC1427">
              <w:rPr>
                <w:b w:val="0"/>
                <w:i w:val="0"/>
                <w:sz w:val="20"/>
                <w:szCs w:val="20"/>
              </w:rPr>
              <w:t>18 815,0</w:t>
            </w:r>
          </w:p>
        </w:tc>
        <w:tc>
          <w:tcPr>
            <w:tcW w:w="1134" w:type="dxa"/>
            <w:tcBorders>
              <w:top w:val="nil"/>
            </w:tcBorders>
            <w:shd w:val="clear" w:color="auto" w:fill="auto"/>
            <w:vAlign w:val="center"/>
          </w:tcPr>
          <w:p w14:paraId="417A6CCD" w14:textId="295325F3" w:rsidR="00A70E62" w:rsidRPr="00AC1427" w:rsidRDefault="00A70E62" w:rsidP="00A70E62">
            <w:pPr>
              <w:jc w:val="center"/>
              <w:rPr>
                <w:b w:val="0"/>
                <w:i w:val="0"/>
                <w:sz w:val="20"/>
                <w:szCs w:val="20"/>
              </w:rPr>
            </w:pPr>
            <w:r w:rsidRPr="00AC1427">
              <w:rPr>
                <w:b w:val="0"/>
                <w:i w:val="0"/>
                <w:sz w:val="20"/>
                <w:szCs w:val="20"/>
              </w:rPr>
              <w:t>18 935,9</w:t>
            </w:r>
          </w:p>
        </w:tc>
        <w:tc>
          <w:tcPr>
            <w:tcW w:w="1134" w:type="dxa"/>
            <w:tcBorders>
              <w:top w:val="nil"/>
            </w:tcBorders>
            <w:shd w:val="clear" w:color="auto" w:fill="auto"/>
            <w:vAlign w:val="center"/>
            <w:hideMark/>
          </w:tcPr>
          <w:p w14:paraId="10ACDE0D" w14:textId="131D540D" w:rsidR="00A70E62" w:rsidRPr="00AC1427" w:rsidRDefault="00A70E62" w:rsidP="00A70E62">
            <w:pPr>
              <w:tabs>
                <w:tab w:val="left" w:pos="275"/>
              </w:tabs>
              <w:ind w:left="29"/>
              <w:jc w:val="center"/>
              <w:rPr>
                <w:b w:val="0"/>
                <w:i w:val="0"/>
                <w:sz w:val="20"/>
                <w:szCs w:val="20"/>
              </w:rPr>
            </w:pPr>
            <w:r w:rsidRPr="00AC1427">
              <w:rPr>
                <w:b w:val="0"/>
                <w:i w:val="0"/>
                <w:sz w:val="20"/>
                <w:szCs w:val="20"/>
              </w:rPr>
              <w:t>102,1</w:t>
            </w:r>
          </w:p>
        </w:tc>
        <w:tc>
          <w:tcPr>
            <w:tcW w:w="1418" w:type="dxa"/>
            <w:tcBorders>
              <w:top w:val="nil"/>
            </w:tcBorders>
            <w:shd w:val="clear" w:color="auto" w:fill="auto"/>
            <w:vAlign w:val="center"/>
            <w:hideMark/>
          </w:tcPr>
          <w:p w14:paraId="52CF4993" w14:textId="55AEDDDC" w:rsidR="00A70E62" w:rsidRPr="00AC1427" w:rsidRDefault="00A70E62" w:rsidP="00A70E62">
            <w:pPr>
              <w:tabs>
                <w:tab w:val="left" w:pos="275"/>
              </w:tabs>
              <w:ind w:left="29"/>
              <w:jc w:val="center"/>
              <w:rPr>
                <w:b w:val="0"/>
                <w:i w:val="0"/>
                <w:sz w:val="20"/>
                <w:szCs w:val="20"/>
              </w:rPr>
            </w:pPr>
            <w:r w:rsidRPr="00AC1427">
              <w:rPr>
                <w:b w:val="0"/>
                <w:i w:val="0"/>
                <w:sz w:val="20"/>
                <w:szCs w:val="20"/>
              </w:rPr>
              <w:t>100,6</w:t>
            </w:r>
          </w:p>
        </w:tc>
      </w:tr>
      <w:tr w:rsidR="00AC1427" w:rsidRPr="00AC1427" w14:paraId="06602364" w14:textId="77777777" w:rsidTr="00D31326">
        <w:trPr>
          <w:trHeight w:val="330"/>
        </w:trPr>
        <w:tc>
          <w:tcPr>
            <w:tcW w:w="3261" w:type="dxa"/>
            <w:tcBorders>
              <w:top w:val="nil"/>
              <w:left w:val="nil"/>
            </w:tcBorders>
            <w:shd w:val="clear" w:color="auto" w:fill="auto"/>
            <w:vAlign w:val="center"/>
            <w:hideMark/>
          </w:tcPr>
          <w:p w14:paraId="2B458DBF" w14:textId="77777777" w:rsidR="00A70E62" w:rsidRPr="00AC1427" w:rsidRDefault="00A70E62" w:rsidP="00A70E62">
            <w:pPr>
              <w:ind w:firstLineChars="89" w:firstLine="178"/>
              <w:rPr>
                <w:b w:val="0"/>
                <w:i w:val="0"/>
                <w:sz w:val="20"/>
                <w:szCs w:val="20"/>
              </w:rPr>
            </w:pPr>
            <w:r w:rsidRPr="00AC1427">
              <w:rPr>
                <w:b w:val="0"/>
                <w:i w:val="0"/>
                <w:sz w:val="20"/>
                <w:szCs w:val="20"/>
              </w:rPr>
              <w:t>- Nông thôn</w:t>
            </w:r>
          </w:p>
        </w:tc>
        <w:tc>
          <w:tcPr>
            <w:tcW w:w="1417" w:type="dxa"/>
            <w:tcBorders>
              <w:top w:val="nil"/>
            </w:tcBorders>
            <w:vAlign w:val="center"/>
          </w:tcPr>
          <w:p w14:paraId="32054E3A" w14:textId="4B96F3C3" w:rsidR="00A70E62" w:rsidRPr="00AC1427" w:rsidRDefault="00A70E62" w:rsidP="00A70E62">
            <w:pPr>
              <w:jc w:val="center"/>
              <w:rPr>
                <w:b w:val="0"/>
                <w:i w:val="0"/>
                <w:sz w:val="20"/>
                <w:szCs w:val="20"/>
              </w:rPr>
            </w:pPr>
            <w:r w:rsidRPr="00AC1427">
              <w:rPr>
                <w:b w:val="0"/>
                <w:i w:val="0"/>
                <w:sz w:val="20"/>
                <w:szCs w:val="20"/>
              </w:rPr>
              <w:t xml:space="preserve">31 486,7 </w:t>
            </w:r>
          </w:p>
        </w:tc>
        <w:tc>
          <w:tcPr>
            <w:tcW w:w="1134" w:type="dxa"/>
            <w:tcBorders>
              <w:top w:val="nil"/>
            </w:tcBorders>
            <w:shd w:val="clear" w:color="auto" w:fill="auto"/>
            <w:vAlign w:val="center"/>
            <w:hideMark/>
          </w:tcPr>
          <w:p w14:paraId="1D3C443A" w14:textId="562CF362" w:rsidR="00A70E62" w:rsidRPr="00AC1427" w:rsidRDefault="00A70E62" w:rsidP="00A70E62">
            <w:pPr>
              <w:jc w:val="center"/>
              <w:rPr>
                <w:b w:val="0"/>
                <w:i w:val="0"/>
                <w:sz w:val="20"/>
                <w:szCs w:val="20"/>
              </w:rPr>
            </w:pPr>
            <w:r w:rsidRPr="00AC1427">
              <w:rPr>
                <w:b w:val="0"/>
                <w:i w:val="0"/>
                <w:sz w:val="20"/>
                <w:szCs w:val="20"/>
              </w:rPr>
              <w:t>32 220,4</w:t>
            </w:r>
          </w:p>
        </w:tc>
        <w:tc>
          <w:tcPr>
            <w:tcW w:w="1134" w:type="dxa"/>
            <w:tcBorders>
              <w:top w:val="nil"/>
            </w:tcBorders>
            <w:shd w:val="clear" w:color="auto" w:fill="auto"/>
            <w:vAlign w:val="center"/>
          </w:tcPr>
          <w:p w14:paraId="2C123505" w14:textId="2373CC84" w:rsidR="00A70E62" w:rsidRPr="00AC1427" w:rsidRDefault="00A70E62" w:rsidP="00A70E62">
            <w:pPr>
              <w:jc w:val="center"/>
              <w:rPr>
                <w:b w:val="0"/>
                <w:i w:val="0"/>
                <w:sz w:val="20"/>
                <w:szCs w:val="20"/>
              </w:rPr>
            </w:pPr>
            <w:r w:rsidRPr="00AC1427">
              <w:rPr>
                <w:b w:val="0"/>
                <w:i w:val="0"/>
                <w:sz w:val="20"/>
                <w:szCs w:val="20"/>
              </w:rPr>
              <w:t>32 213,1</w:t>
            </w:r>
          </w:p>
        </w:tc>
        <w:tc>
          <w:tcPr>
            <w:tcW w:w="1134" w:type="dxa"/>
            <w:tcBorders>
              <w:top w:val="nil"/>
            </w:tcBorders>
            <w:shd w:val="clear" w:color="auto" w:fill="auto"/>
            <w:vAlign w:val="center"/>
            <w:hideMark/>
          </w:tcPr>
          <w:p w14:paraId="5188D363" w14:textId="7F1D6791" w:rsidR="00A70E62" w:rsidRPr="00AC1427" w:rsidRDefault="00A70E62" w:rsidP="00A70E62">
            <w:pPr>
              <w:tabs>
                <w:tab w:val="left" w:pos="275"/>
              </w:tabs>
              <w:ind w:left="29"/>
              <w:jc w:val="center"/>
              <w:rPr>
                <w:b w:val="0"/>
                <w:i w:val="0"/>
                <w:sz w:val="20"/>
                <w:szCs w:val="20"/>
              </w:rPr>
            </w:pPr>
            <w:r w:rsidRPr="00AC1427">
              <w:rPr>
                <w:b w:val="0"/>
                <w:i w:val="0"/>
                <w:sz w:val="20"/>
                <w:szCs w:val="20"/>
              </w:rPr>
              <w:t>102,3</w:t>
            </w:r>
          </w:p>
        </w:tc>
        <w:tc>
          <w:tcPr>
            <w:tcW w:w="1418" w:type="dxa"/>
            <w:tcBorders>
              <w:top w:val="nil"/>
            </w:tcBorders>
            <w:shd w:val="clear" w:color="auto" w:fill="auto"/>
            <w:vAlign w:val="center"/>
            <w:hideMark/>
          </w:tcPr>
          <w:p w14:paraId="09225D40" w14:textId="1FF58366" w:rsidR="00A70E62" w:rsidRPr="00AC1427" w:rsidRDefault="00A70E62" w:rsidP="00A70E62">
            <w:pPr>
              <w:tabs>
                <w:tab w:val="left" w:pos="275"/>
              </w:tabs>
              <w:ind w:left="29"/>
              <w:jc w:val="center"/>
              <w:rPr>
                <w:b w:val="0"/>
                <w:i w:val="0"/>
                <w:sz w:val="20"/>
                <w:szCs w:val="20"/>
              </w:rPr>
            </w:pPr>
            <w:r w:rsidRPr="00AC1427">
              <w:rPr>
                <w:b w:val="0"/>
                <w:i w:val="0"/>
                <w:sz w:val="20"/>
                <w:szCs w:val="20"/>
              </w:rPr>
              <w:t>100,0</w:t>
            </w:r>
          </w:p>
        </w:tc>
      </w:tr>
      <w:tr w:rsidR="00AC1427" w:rsidRPr="00AC1427" w14:paraId="2BAE55DC" w14:textId="77777777" w:rsidTr="00D31326">
        <w:trPr>
          <w:trHeight w:val="330"/>
        </w:trPr>
        <w:tc>
          <w:tcPr>
            <w:tcW w:w="3261" w:type="dxa"/>
            <w:tcBorders>
              <w:top w:val="nil"/>
              <w:left w:val="nil"/>
            </w:tcBorders>
            <w:shd w:val="clear" w:color="auto" w:fill="auto"/>
            <w:vAlign w:val="center"/>
            <w:hideMark/>
          </w:tcPr>
          <w:p w14:paraId="313A5D37" w14:textId="77777777" w:rsidR="00A70E62" w:rsidRPr="00AC1427" w:rsidRDefault="00A70E62" w:rsidP="00A70E62">
            <w:pPr>
              <w:rPr>
                <w:b w:val="0"/>
                <w:i w:val="0"/>
                <w:iCs/>
                <w:sz w:val="20"/>
                <w:szCs w:val="20"/>
              </w:rPr>
            </w:pPr>
            <w:r w:rsidRPr="00AC1427">
              <w:rPr>
                <w:b w:val="0"/>
                <w:i w:val="0"/>
                <w:iCs/>
                <w:sz w:val="20"/>
                <w:szCs w:val="20"/>
              </w:rPr>
              <w:t>Chia theo giới tính:</w:t>
            </w:r>
          </w:p>
        </w:tc>
        <w:tc>
          <w:tcPr>
            <w:tcW w:w="1417" w:type="dxa"/>
            <w:tcBorders>
              <w:top w:val="nil"/>
            </w:tcBorders>
            <w:vAlign w:val="bottom"/>
          </w:tcPr>
          <w:p w14:paraId="0498BAD7" w14:textId="77777777" w:rsidR="00A70E62" w:rsidRPr="00AC1427" w:rsidRDefault="00A70E62" w:rsidP="00A70E62">
            <w:pPr>
              <w:jc w:val="center"/>
              <w:rPr>
                <w:b w:val="0"/>
                <w:i w:val="0"/>
                <w:sz w:val="20"/>
                <w:szCs w:val="20"/>
              </w:rPr>
            </w:pPr>
          </w:p>
        </w:tc>
        <w:tc>
          <w:tcPr>
            <w:tcW w:w="1134" w:type="dxa"/>
            <w:tcBorders>
              <w:top w:val="nil"/>
            </w:tcBorders>
            <w:shd w:val="clear" w:color="auto" w:fill="auto"/>
            <w:vAlign w:val="center"/>
            <w:hideMark/>
          </w:tcPr>
          <w:p w14:paraId="10B36FA6" w14:textId="2FD2F479" w:rsidR="00A70E62" w:rsidRPr="00AC1427" w:rsidRDefault="00A70E62" w:rsidP="00A70E62">
            <w:pPr>
              <w:jc w:val="center"/>
              <w:rPr>
                <w:b w:val="0"/>
                <w:i w:val="0"/>
                <w:sz w:val="20"/>
                <w:szCs w:val="20"/>
              </w:rPr>
            </w:pPr>
          </w:p>
        </w:tc>
        <w:tc>
          <w:tcPr>
            <w:tcW w:w="1134" w:type="dxa"/>
            <w:tcBorders>
              <w:top w:val="nil"/>
            </w:tcBorders>
            <w:shd w:val="clear" w:color="auto" w:fill="auto"/>
            <w:vAlign w:val="center"/>
          </w:tcPr>
          <w:p w14:paraId="4ECEF5B1" w14:textId="550229FE" w:rsidR="00A70E62" w:rsidRPr="00AC1427" w:rsidRDefault="00A70E62" w:rsidP="00A70E62">
            <w:pPr>
              <w:jc w:val="center"/>
              <w:rPr>
                <w:b w:val="0"/>
                <w:i w:val="0"/>
                <w:sz w:val="20"/>
                <w:szCs w:val="20"/>
              </w:rPr>
            </w:pPr>
          </w:p>
        </w:tc>
        <w:tc>
          <w:tcPr>
            <w:tcW w:w="1134" w:type="dxa"/>
            <w:tcBorders>
              <w:top w:val="nil"/>
            </w:tcBorders>
            <w:shd w:val="clear" w:color="auto" w:fill="auto"/>
            <w:vAlign w:val="center"/>
            <w:hideMark/>
          </w:tcPr>
          <w:p w14:paraId="74B45E97" w14:textId="1AFBBF1A"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vAlign w:val="center"/>
            <w:hideMark/>
          </w:tcPr>
          <w:p w14:paraId="469DB826" w14:textId="46DF0F07" w:rsidR="00A70E62" w:rsidRPr="00AC1427" w:rsidRDefault="00A70E62" w:rsidP="00A70E62">
            <w:pPr>
              <w:tabs>
                <w:tab w:val="left" w:pos="275"/>
              </w:tabs>
              <w:ind w:left="29"/>
              <w:jc w:val="center"/>
              <w:rPr>
                <w:b w:val="0"/>
                <w:i w:val="0"/>
                <w:sz w:val="20"/>
                <w:szCs w:val="20"/>
              </w:rPr>
            </w:pPr>
          </w:p>
        </w:tc>
      </w:tr>
      <w:tr w:rsidR="00AC1427" w:rsidRPr="00AC1427" w14:paraId="007E8E62" w14:textId="77777777" w:rsidTr="00D31326">
        <w:trPr>
          <w:trHeight w:val="330"/>
        </w:trPr>
        <w:tc>
          <w:tcPr>
            <w:tcW w:w="3261" w:type="dxa"/>
            <w:tcBorders>
              <w:top w:val="nil"/>
              <w:left w:val="nil"/>
            </w:tcBorders>
            <w:shd w:val="clear" w:color="auto" w:fill="auto"/>
            <w:vAlign w:val="center"/>
            <w:hideMark/>
          </w:tcPr>
          <w:p w14:paraId="5A209A68" w14:textId="77777777" w:rsidR="00A70E62" w:rsidRPr="00AC1427" w:rsidRDefault="00A70E62" w:rsidP="00A70E62">
            <w:pPr>
              <w:ind w:firstLineChars="89" w:firstLine="178"/>
              <w:rPr>
                <w:b w:val="0"/>
                <w:i w:val="0"/>
                <w:sz w:val="20"/>
                <w:szCs w:val="20"/>
              </w:rPr>
            </w:pPr>
            <w:r w:rsidRPr="00AC1427">
              <w:rPr>
                <w:b w:val="0"/>
                <w:i w:val="0"/>
                <w:sz w:val="20"/>
                <w:szCs w:val="20"/>
              </w:rPr>
              <w:t>- Nam</w:t>
            </w:r>
          </w:p>
        </w:tc>
        <w:tc>
          <w:tcPr>
            <w:tcW w:w="1417" w:type="dxa"/>
            <w:tcBorders>
              <w:top w:val="nil"/>
            </w:tcBorders>
            <w:vAlign w:val="center"/>
          </w:tcPr>
          <w:p w14:paraId="4A86B84C" w14:textId="79124DC3" w:rsidR="00A70E62" w:rsidRPr="00AC1427" w:rsidRDefault="00A70E62" w:rsidP="00A70E62">
            <w:pPr>
              <w:jc w:val="center"/>
              <w:rPr>
                <w:b w:val="0"/>
                <w:i w:val="0"/>
                <w:sz w:val="20"/>
                <w:szCs w:val="20"/>
              </w:rPr>
            </w:pPr>
            <w:r w:rsidRPr="00AC1427">
              <w:rPr>
                <w:b w:val="0"/>
                <w:i w:val="0"/>
                <w:sz w:val="20"/>
                <w:szCs w:val="20"/>
              </w:rPr>
              <w:t xml:space="preserve">26 603,4 </w:t>
            </w:r>
          </w:p>
        </w:tc>
        <w:tc>
          <w:tcPr>
            <w:tcW w:w="1134" w:type="dxa"/>
            <w:tcBorders>
              <w:top w:val="nil"/>
            </w:tcBorders>
            <w:shd w:val="clear" w:color="auto" w:fill="auto"/>
            <w:vAlign w:val="center"/>
            <w:hideMark/>
          </w:tcPr>
          <w:p w14:paraId="74A14A0C" w14:textId="660C7FED" w:rsidR="00A70E62" w:rsidRPr="00AC1427" w:rsidRDefault="00A70E62" w:rsidP="00A70E62">
            <w:pPr>
              <w:jc w:val="center"/>
              <w:rPr>
                <w:b w:val="0"/>
                <w:i w:val="0"/>
                <w:sz w:val="20"/>
                <w:szCs w:val="20"/>
              </w:rPr>
            </w:pPr>
            <w:r w:rsidRPr="00AC1427">
              <w:rPr>
                <w:b w:val="0"/>
                <w:i w:val="0"/>
                <w:sz w:val="20"/>
                <w:szCs w:val="20"/>
              </w:rPr>
              <w:t>27 201,5</w:t>
            </w:r>
          </w:p>
        </w:tc>
        <w:tc>
          <w:tcPr>
            <w:tcW w:w="1134" w:type="dxa"/>
            <w:tcBorders>
              <w:top w:val="nil"/>
            </w:tcBorders>
            <w:shd w:val="clear" w:color="auto" w:fill="auto"/>
            <w:vAlign w:val="center"/>
          </w:tcPr>
          <w:p w14:paraId="6AA296E2" w14:textId="33468CC9" w:rsidR="00A70E62" w:rsidRPr="00AC1427" w:rsidRDefault="00A70E62" w:rsidP="00A70E62">
            <w:pPr>
              <w:jc w:val="center"/>
              <w:rPr>
                <w:b w:val="0"/>
                <w:i w:val="0"/>
                <w:sz w:val="20"/>
                <w:szCs w:val="20"/>
              </w:rPr>
            </w:pPr>
            <w:r w:rsidRPr="00AC1427">
              <w:rPr>
                <w:b w:val="0"/>
                <w:i w:val="0"/>
                <w:sz w:val="20"/>
                <w:szCs w:val="20"/>
              </w:rPr>
              <w:t>27 214,0</w:t>
            </w:r>
          </w:p>
        </w:tc>
        <w:tc>
          <w:tcPr>
            <w:tcW w:w="1134" w:type="dxa"/>
            <w:tcBorders>
              <w:top w:val="nil"/>
            </w:tcBorders>
            <w:shd w:val="clear" w:color="auto" w:fill="auto"/>
            <w:vAlign w:val="center"/>
            <w:hideMark/>
          </w:tcPr>
          <w:p w14:paraId="7A8344EC" w14:textId="2BBF6207" w:rsidR="00A70E62" w:rsidRPr="00AC1427" w:rsidRDefault="00A70E62" w:rsidP="00A70E62">
            <w:pPr>
              <w:tabs>
                <w:tab w:val="left" w:pos="275"/>
              </w:tabs>
              <w:ind w:left="29"/>
              <w:jc w:val="center"/>
              <w:rPr>
                <w:b w:val="0"/>
                <w:i w:val="0"/>
                <w:sz w:val="20"/>
                <w:szCs w:val="20"/>
              </w:rPr>
            </w:pPr>
            <w:r w:rsidRPr="00AC1427">
              <w:rPr>
                <w:b w:val="0"/>
                <w:i w:val="0"/>
                <w:sz w:val="20"/>
                <w:szCs w:val="20"/>
              </w:rPr>
              <w:t>102,3</w:t>
            </w:r>
          </w:p>
        </w:tc>
        <w:tc>
          <w:tcPr>
            <w:tcW w:w="1418" w:type="dxa"/>
            <w:tcBorders>
              <w:top w:val="nil"/>
            </w:tcBorders>
            <w:shd w:val="clear" w:color="auto" w:fill="auto"/>
            <w:vAlign w:val="center"/>
            <w:hideMark/>
          </w:tcPr>
          <w:p w14:paraId="18F8165C" w14:textId="4B8769AB" w:rsidR="00A70E62" w:rsidRPr="00AC1427" w:rsidRDefault="00A70E62" w:rsidP="00A70E62">
            <w:pPr>
              <w:tabs>
                <w:tab w:val="left" w:pos="275"/>
              </w:tabs>
              <w:ind w:left="29"/>
              <w:jc w:val="center"/>
              <w:rPr>
                <w:b w:val="0"/>
                <w:i w:val="0"/>
                <w:sz w:val="20"/>
                <w:szCs w:val="20"/>
              </w:rPr>
            </w:pPr>
            <w:r w:rsidRPr="00AC1427">
              <w:rPr>
                <w:b w:val="0"/>
                <w:i w:val="0"/>
                <w:sz w:val="20"/>
                <w:szCs w:val="20"/>
              </w:rPr>
              <w:t>100,0</w:t>
            </w:r>
          </w:p>
        </w:tc>
      </w:tr>
      <w:tr w:rsidR="00AC1427" w:rsidRPr="00AC1427" w14:paraId="4334A8D8" w14:textId="77777777" w:rsidTr="00D31326">
        <w:trPr>
          <w:trHeight w:val="330"/>
        </w:trPr>
        <w:tc>
          <w:tcPr>
            <w:tcW w:w="3261" w:type="dxa"/>
            <w:tcBorders>
              <w:top w:val="nil"/>
              <w:left w:val="nil"/>
            </w:tcBorders>
            <w:shd w:val="clear" w:color="auto" w:fill="auto"/>
            <w:vAlign w:val="center"/>
            <w:hideMark/>
          </w:tcPr>
          <w:p w14:paraId="1228F99B" w14:textId="77777777" w:rsidR="00A70E62" w:rsidRPr="00AC1427" w:rsidRDefault="00A70E62" w:rsidP="00A70E62">
            <w:pPr>
              <w:ind w:firstLineChars="89" w:firstLine="178"/>
              <w:rPr>
                <w:b w:val="0"/>
                <w:i w:val="0"/>
                <w:sz w:val="20"/>
                <w:szCs w:val="20"/>
              </w:rPr>
            </w:pPr>
            <w:r w:rsidRPr="00AC1427">
              <w:rPr>
                <w:b w:val="0"/>
                <w:i w:val="0"/>
                <w:sz w:val="20"/>
                <w:szCs w:val="20"/>
              </w:rPr>
              <w:t>- Nữ</w:t>
            </w:r>
          </w:p>
        </w:tc>
        <w:tc>
          <w:tcPr>
            <w:tcW w:w="1417" w:type="dxa"/>
            <w:tcBorders>
              <w:top w:val="nil"/>
            </w:tcBorders>
            <w:vAlign w:val="center"/>
          </w:tcPr>
          <w:p w14:paraId="4F4D9ACB" w14:textId="4E3E2E72" w:rsidR="00A70E62" w:rsidRPr="00AC1427" w:rsidRDefault="00A70E62" w:rsidP="00A70E62">
            <w:pPr>
              <w:jc w:val="center"/>
              <w:rPr>
                <w:b w:val="0"/>
                <w:i w:val="0"/>
                <w:sz w:val="20"/>
                <w:szCs w:val="20"/>
              </w:rPr>
            </w:pPr>
            <w:r w:rsidRPr="00AC1427">
              <w:rPr>
                <w:b w:val="0"/>
                <w:i w:val="0"/>
                <w:sz w:val="20"/>
                <w:szCs w:val="20"/>
              </w:rPr>
              <w:t xml:space="preserve">23 432,8 </w:t>
            </w:r>
          </w:p>
        </w:tc>
        <w:tc>
          <w:tcPr>
            <w:tcW w:w="1134" w:type="dxa"/>
            <w:tcBorders>
              <w:top w:val="nil"/>
            </w:tcBorders>
            <w:shd w:val="clear" w:color="auto" w:fill="auto"/>
            <w:vAlign w:val="center"/>
            <w:hideMark/>
          </w:tcPr>
          <w:p w14:paraId="4A1BA5E4" w14:textId="45D55555" w:rsidR="00A70E62" w:rsidRPr="00AC1427" w:rsidRDefault="00A70E62" w:rsidP="00A70E62">
            <w:pPr>
              <w:jc w:val="center"/>
              <w:rPr>
                <w:b w:val="0"/>
                <w:i w:val="0"/>
                <w:sz w:val="20"/>
                <w:szCs w:val="20"/>
              </w:rPr>
            </w:pPr>
            <w:r w:rsidRPr="00AC1427">
              <w:rPr>
                <w:b w:val="0"/>
                <w:i w:val="0"/>
                <w:sz w:val="20"/>
                <w:szCs w:val="20"/>
              </w:rPr>
              <w:t>23 833,9</w:t>
            </w:r>
          </w:p>
        </w:tc>
        <w:tc>
          <w:tcPr>
            <w:tcW w:w="1134" w:type="dxa"/>
            <w:tcBorders>
              <w:top w:val="nil"/>
            </w:tcBorders>
            <w:shd w:val="clear" w:color="auto" w:fill="auto"/>
            <w:vAlign w:val="center"/>
          </w:tcPr>
          <w:p w14:paraId="21B7F30C" w14:textId="3B898D42" w:rsidR="00A70E62" w:rsidRPr="00AC1427" w:rsidRDefault="00A70E62" w:rsidP="00A70E62">
            <w:pPr>
              <w:jc w:val="center"/>
              <w:rPr>
                <w:b w:val="0"/>
                <w:i w:val="0"/>
                <w:sz w:val="20"/>
                <w:szCs w:val="20"/>
              </w:rPr>
            </w:pPr>
            <w:r w:rsidRPr="00AC1427">
              <w:rPr>
                <w:b w:val="0"/>
                <w:i w:val="0"/>
                <w:sz w:val="20"/>
                <w:szCs w:val="20"/>
              </w:rPr>
              <w:t>23 934,9</w:t>
            </w:r>
          </w:p>
        </w:tc>
        <w:tc>
          <w:tcPr>
            <w:tcW w:w="1134" w:type="dxa"/>
            <w:tcBorders>
              <w:top w:val="nil"/>
            </w:tcBorders>
            <w:shd w:val="clear" w:color="auto" w:fill="auto"/>
            <w:vAlign w:val="center"/>
            <w:hideMark/>
          </w:tcPr>
          <w:p w14:paraId="28F3D752" w14:textId="0DC491E6" w:rsidR="00A70E62" w:rsidRPr="00AC1427" w:rsidRDefault="00A70E62" w:rsidP="00A70E62">
            <w:pPr>
              <w:tabs>
                <w:tab w:val="left" w:pos="275"/>
              </w:tabs>
              <w:ind w:left="29"/>
              <w:jc w:val="center"/>
              <w:rPr>
                <w:b w:val="0"/>
                <w:i w:val="0"/>
                <w:sz w:val="20"/>
                <w:szCs w:val="20"/>
              </w:rPr>
            </w:pPr>
            <w:r w:rsidRPr="00AC1427">
              <w:rPr>
                <w:b w:val="0"/>
                <w:i w:val="0"/>
                <w:sz w:val="20"/>
                <w:szCs w:val="20"/>
              </w:rPr>
              <w:t>102,1</w:t>
            </w:r>
          </w:p>
        </w:tc>
        <w:tc>
          <w:tcPr>
            <w:tcW w:w="1418" w:type="dxa"/>
            <w:tcBorders>
              <w:top w:val="nil"/>
            </w:tcBorders>
            <w:shd w:val="clear" w:color="auto" w:fill="auto"/>
            <w:vAlign w:val="center"/>
            <w:hideMark/>
          </w:tcPr>
          <w:p w14:paraId="2D9834F7" w14:textId="13E63B36" w:rsidR="00A70E62" w:rsidRPr="00AC1427" w:rsidRDefault="00A70E62" w:rsidP="00A70E62">
            <w:pPr>
              <w:tabs>
                <w:tab w:val="left" w:pos="275"/>
              </w:tabs>
              <w:ind w:left="29"/>
              <w:jc w:val="center"/>
              <w:rPr>
                <w:b w:val="0"/>
                <w:i w:val="0"/>
                <w:sz w:val="20"/>
                <w:szCs w:val="20"/>
              </w:rPr>
            </w:pPr>
            <w:r w:rsidRPr="00AC1427">
              <w:rPr>
                <w:b w:val="0"/>
                <w:i w:val="0"/>
                <w:sz w:val="20"/>
                <w:szCs w:val="20"/>
              </w:rPr>
              <w:t>100,4</w:t>
            </w:r>
          </w:p>
        </w:tc>
      </w:tr>
      <w:tr w:rsidR="00AC1427" w:rsidRPr="00AC1427" w14:paraId="127C1B04" w14:textId="77777777" w:rsidTr="00D31326">
        <w:trPr>
          <w:trHeight w:val="620"/>
        </w:trPr>
        <w:tc>
          <w:tcPr>
            <w:tcW w:w="3261" w:type="dxa"/>
            <w:tcBorders>
              <w:left w:val="nil"/>
            </w:tcBorders>
            <w:shd w:val="clear" w:color="auto" w:fill="auto"/>
            <w:vAlign w:val="center"/>
            <w:hideMark/>
          </w:tcPr>
          <w:p w14:paraId="1208A0A4" w14:textId="77777777" w:rsidR="00B61F48" w:rsidRPr="00AC1427" w:rsidRDefault="00A70E62" w:rsidP="00A70E62">
            <w:pPr>
              <w:rPr>
                <w:bCs/>
                <w:i w:val="0"/>
                <w:sz w:val="20"/>
                <w:szCs w:val="20"/>
              </w:rPr>
            </w:pPr>
            <w:r w:rsidRPr="00AC1427">
              <w:rPr>
                <w:bCs/>
                <w:i w:val="0"/>
                <w:sz w:val="20"/>
                <w:szCs w:val="20"/>
              </w:rPr>
              <w:t>Số người làm công việc tự sản tự tiêu trong nông nghiệp</w:t>
            </w:r>
          </w:p>
          <w:p w14:paraId="563E3A63" w14:textId="24B36A7A" w:rsidR="00A70E62" w:rsidRPr="00AC1427" w:rsidRDefault="00A70E62" w:rsidP="00A70E62">
            <w:pPr>
              <w:rPr>
                <w:bCs/>
                <w:i w:val="0"/>
                <w:sz w:val="20"/>
                <w:szCs w:val="20"/>
              </w:rPr>
            </w:pPr>
            <w:r w:rsidRPr="00AC1427">
              <w:rPr>
                <w:bCs/>
                <w:i w:val="0"/>
                <w:sz w:val="20"/>
                <w:szCs w:val="20"/>
              </w:rPr>
              <w:t xml:space="preserve"> (Nghìn người)</w:t>
            </w:r>
          </w:p>
        </w:tc>
        <w:tc>
          <w:tcPr>
            <w:tcW w:w="1417" w:type="dxa"/>
            <w:vAlign w:val="center"/>
          </w:tcPr>
          <w:p w14:paraId="58C51DAA" w14:textId="4288A7F3" w:rsidR="00A70E62" w:rsidRPr="00AC1427" w:rsidRDefault="00A70E62" w:rsidP="00A70E62">
            <w:pPr>
              <w:jc w:val="center"/>
              <w:rPr>
                <w:bCs/>
                <w:i w:val="0"/>
                <w:sz w:val="20"/>
                <w:szCs w:val="20"/>
              </w:rPr>
            </w:pPr>
            <w:r w:rsidRPr="00AC1427">
              <w:rPr>
                <w:bCs/>
                <w:i w:val="0"/>
                <w:sz w:val="20"/>
                <w:szCs w:val="20"/>
              </w:rPr>
              <w:t xml:space="preserve">4 797,3 </w:t>
            </w:r>
          </w:p>
        </w:tc>
        <w:tc>
          <w:tcPr>
            <w:tcW w:w="1134" w:type="dxa"/>
            <w:shd w:val="clear" w:color="auto" w:fill="auto"/>
            <w:vAlign w:val="center"/>
            <w:hideMark/>
          </w:tcPr>
          <w:p w14:paraId="22C4220C" w14:textId="7DA28EE7" w:rsidR="00A70E62" w:rsidRPr="00AC1427" w:rsidRDefault="00A70E62" w:rsidP="00A70E62">
            <w:pPr>
              <w:jc w:val="center"/>
              <w:rPr>
                <w:bCs/>
                <w:i w:val="0"/>
                <w:sz w:val="20"/>
                <w:szCs w:val="20"/>
              </w:rPr>
            </w:pPr>
            <w:r w:rsidRPr="00AC1427">
              <w:rPr>
                <w:bCs/>
                <w:i w:val="0"/>
                <w:sz w:val="20"/>
                <w:szCs w:val="20"/>
              </w:rPr>
              <w:t>4 217,2</w:t>
            </w:r>
          </w:p>
        </w:tc>
        <w:tc>
          <w:tcPr>
            <w:tcW w:w="1134" w:type="dxa"/>
            <w:shd w:val="clear" w:color="auto" w:fill="auto"/>
            <w:vAlign w:val="center"/>
          </w:tcPr>
          <w:p w14:paraId="595AEAEB" w14:textId="2602595A" w:rsidR="00A70E62" w:rsidRPr="00AC1427" w:rsidRDefault="00A70E62" w:rsidP="00A70E62">
            <w:pPr>
              <w:jc w:val="center"/>
              <w:rPr>
                <w:bCs/>
                <w:i w:val="0"/>
                <w:sz w:val="20"/>
                <w:szCs w:val="20"/>
              </w:rPr>
            </w:pPr>
            <w:r w:rsidRPr="00AC1427">
              <w:rPr>
                <w:bCs/>
                <w:i w:val="0"/>
                <w:sz w:val="20"/>
                <w:szCs w:val="20"/>
              </w:rPr>
              <w:t>3 996,0</w:t>
            </w:r>
          </w:p>
        </w:tc>
        <w:tc>
          <w:tcPr>
            <w:tcW w:w="1134" w:type="dxa"/>
            <w:shd w:val="clear" w:color="auto" w:fill="auto"/>
            <w:vAlign w:val="center"/>
            <w:hideMark/>
          </w:tcPr>
          <w:p w14:paraId="0FF31AEE" w14:textId="53E2DB0E" w:rsidR="00A70E62" w:rsidRPr="00AC1427" w:rsidRDefault="00A70E62" w:rsidP="00A70E62">
            <w:pPr>
              <w:tabs>
                <w:tab w:val="left" w:pos="275"/>
              </w:tabs>
              <w:ind w:left="29"/>
              <w:jc w:val="center"/>
              <w:rPr>
                <w:bCs/>
                <w:i w:val="0"/>
                <w:sz w:val="20"/>
                <w:szCs w:val="20"/>
              </w:rPr>
            </w:pPr>
            <w:r w:rsidRPr="00AC1427">
              <w:rPr>
                <w:bCs/>
                <w:i w:val="0"/>
                <w:sz w:val="20"/>
                <w:szCs w:val="20"/>
              </w:rPr>
              <w:t>83,3</w:t>
            </w:r>
          </w:p>
        </w:tc>
        <w:tc>
          <w:tcPr>
            <w:tcW w:w="1418" w:type="dxa"/>
            <w:shd w:val="clear" w:color="auto" w:fill="auto"/>
            <w:vAlign w:val="center"/>
            <w:hideMark/>
          </w:tcPr>
          <w:p w14:paraId="7C5CE2F7" w14:textId="230BB90A" w:rsidR="00A70E62" w:rsidRPr="00AC1427" w:rsidRDefault="00A70E62" w:rsidP="00A70E62">
            <w:pPr>
              <w:tabs>
                <w:tab w:val="left" w:pos="275"/>
              </w:tabs>
              <w:ind w:left="29"/>
              <w:jc w:val="center"/>
              <w:rPr>
                <w:bCs/>
                <w:i w:val="0"/>
                <w:sz w:val="20"/>
                <w:szCs w:val="20"/>
              </w:rPr>
            </w:pPr>
            <w:r w:rsidRPr="00AC1427">
              <w:rPr>
                <w:bCs/>
                <w:i w:val="0"/>
                <w:sz w:val="20"/>
                <w:szCs w:val="20"/>
              </w:rPr>
              <w:t>94,8</w:t>
            </w:r>
          </w:p>
        </w:tc>
      </w:tr>
      <w:tr w:rsidR="00AC1427" w:rsidRPr="00AC1427" w14:paraId="6387B3D5" w14:textId="77777777" w:rsidTr="00D31326">
        <w:trPr>
          <w:trHeight w:val="330"/>
        </w:trPr>
        <w:tc>
          <w:tcPr>
            <w:tcW w:w="3261" w:type="dxa"/>
            <w:tcBorders>
              <w:top w:val="nil"/>
              <w:left w:val="nil"/>
            </w:tcBorders>
            <w:shd w:val="clear" w:color="auto" w:fill="auto"/>
            <w:vAlign w:val="center"/>
            <w:hideMark/>
          </w:tcPr>
          <w:p w14:paraId="3E25108A" w14:textId="77777777" w:rsidR="00A70E62" w:rsidRPr="00AC1427" w:rsidRDefault="00A70E62" w:rsidP="00A70E62">
            <w:pPr>
              <w:rPr>
                <w:b w:val="0"/>
                <w:i w:val="0"/>
                <w:iCs/>
                <w:sz w:val="20"/>
                <w:szCs w:val="20"/>
              </w:rPr>
            </w:pPr>
            <w:r w:rsidRPr="00AC1427">
              <w:rPr>
                <w:b w:val="0"/>
                <w:i w:val="0"/>
                <w:iCs/>
                <w:sz w:val="20"/>
                <w:szCs w:val="20"/>
              </w:rPr>
              <w:t>Chia theo khu vực:</w:t>
            </w:r>
          </w:p>
        </w:tc>
        <w:tc>
          <w:tcPr>
            <w:tcW w:w="1417" w:type="dxa"/>
            <w:tcBorders>
              <w:top w:val="nil"/>
            </w:tcBorders>
            <w:vAlign w:val="center"/>
          </w:tcPr>
          <w:p w14:paraId="0876FE41" w14:textId="77777777"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hideMark/>
          </w:tcPr>
          <w:p w14:paraId="201CFDEB" w14:textId="24F90A37"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tcPr>
          <w:p w14:paraId="1345DE91" w14:textId="485D44E1" w:rsidR="00A70E62" w:rsidRPr="00AC1427" w:rsidRDefault="00A70E62" w:rsidP="00A70E62">
            <w:pPr>
              <w:jc w:val="center"/>
              <w:rPr>
                <w:b w:val="0"/>
                <w:bCs/>
                <w:i w:val="0"/>
                <w:sz w:val="20"/>
                <w:szCs w:val="20"/>
              </w:rPr>
            </w:pPr>
          </w:p>
        </w:tc>
        <w:tc>
          <w:tcPr>
            <w:tcW w:w="1134" w:type="dxa"/>
            <w:tcBorders>
              <w:top w:val="nil"/>
            </w:tcBorders>
            <w:shd w:val="clear" w:color="auto" w:fill="auto"/>
            <w:vAlign w:val="center"/>
            <w:hideMark/>
          </w:tcPr>
          <w:p w14:paraId="7A780B02" w14:textId="7392CF39" w:rsidR="00A70E62" w:rsidRPr="00AC1427" w:rsidRDefault="00A70E62" w:rsidP="00A70E62">
            <w:pPr>
              <w:tabs>
                <w:tab w:val="left" w:pos="275"/>
              </w:tabs>
              <w:ind w:left="29"/>
              <w:jc w:val="center"/>
              <w:rPr>
                <w:b w:val="0"/>
                <w:bCs/>
                <w:i w:val="0"/>
                <w:sz w:val="20"/>
                <w:szCs w:val="20"/>
              </w:rPr>
            </w:pPr>
          </w:p>
        </w:tc>
        <w:tc>
          <w:tcPr>
            <w:tcW w:w="1418" w:type="dxa"/>
            <w:tcBorders>
              <w:top w:val="nil"/>
            </w:tcBorders>
            <w:shd w:val="clear" w:color="auto" w:fill="auto"/>
            <w:vAlign w:val="center"/>
            <w:hideMark/>
          </w:tcPr>
          <w:p w14:paraId="6A4B3D9E" w14:textId="6224B584" w:rsidR="00A70E62" w:rsidRPr="00AC1427" w:rsidRDefault="00A70E62" w:rsidP="00A70E62">
            <w:pPr>
              <w:tabs>
                <w:tab w:val="left" w:pos="275"/>
              </w:tabs>
              <w:ind w:left="29"/>
              <w:jc w:val="center"/>
              <w:rPr>
                <w:b w:val="0"/>
                <w:bCs/>
                <w:i w:val="0"/>
                <w:sz w:val="20"/>
                <w:szCs w:val="20"/>
              </w:rPr>
            </w:pPr>
          </w:p>
        </w:tc>
      </w:tr>
      <w:tr w:rsidR="00AC1427" w:rsidRPr="00AC1427" w14:paraId="6850BD7E" w14:textId="77777777" w:rsidTr="00D31326">
        <w:trPr>
          <w:trHeight w:val="330"/>
        </w:trPr>
        <w:tc>
          <w:tcPr>
            <w:tcW w:w="3261" w:type="dxa"/>
            <w:tcBorders>
              <w:top w:val="nil"/>
              <w:left w:val="nil"/>
            </w:tcBorders>
            <w:shd w:val="clear" w:color="auto" w:fill="auto"/>
            <w:vAlign w:val="center"/>
            <w:hideMark/>
          </w:tcPr>
          <w:p w14:paraId="680ADF9F" w14:textId="77777777" w:rsidR="00A70E62" w:rsidRPr="00AC1427" w:rsidRDefault="00A70E62" w:rsidP="00A70E62">
            <w:pPr>
              <w:ind w:firstLineChars="89" w:firstLine="178"/>
              <w:rPr>
                <w:b w:val="0"/>
                <w:i w:val="0"/>
                <w:sz w:val="20"/>
                <w:szCs w:val="20"/>
              </w:rPr>
            </w:pPr>
            <w:r w:rsidRPr="00AC1427">
              <w:rPr>
                <w:b w:val="0"/>
                <w:i w:val="0"/>
                <w:sz w:val="20"/>
                <w:szCs w:val="20"/>
              </w:rPr>
              <w:lastRenderedPageBreak/>
              <w:t>- Thành thị</w:t>
            </w:r>
          </w:p>
        </w:tc>
        <w:tc>
          <w:tcPr>
            <w:tcW w:w="1417" w:type="dxa"/>
            <w:tcBorders>
              <w:top w:val="nil"/>
            </w:tcBorders>
            <w:vAlign w:val="center"/>
          </w:tcPr>
          <w:p w14:paraId="45AC1927" w14:textId="0F9FFBA2" w:rsidR="00A70E62" w:rsidRPr="00AC1427" w:rsidRDefault="00A70E62" w:rsidP="00A70E62">
            <w:pPr>
              <w:jc w:val="center"/>
              <w:rPr>
                <w:b w:val="0"/>
                <w:i w:val="0"/>
                <w:sz w:val="20"/>
                <w:szCs w:val="20"/>
              </w:rPr>
            </w:pPr>
            <w:r w:rsidRPr="00AC1427">
              <w:rPr>
                <w:b w:val="0"/>
                <w:i w:val="0"/>
                <w:sz w:val="20"/>
                <w:szCs w:val="20"/>
              </w:rPr>
              <w:t xml:space="preserve">488,8 </w:t>
            </w:r>
          </w:p>
        </w:tc>
        <w:tc>
          <w:tcPr>
            <w:tcW w:w="1134" w:type="dxa"/>
            <w:tcBorders>
              <w:top w:val="nil"/>
            </w:tcBorders>
            <w:shd w:val="clear" w:color="auto" w:fill="auto"/>
            <w:vAlign w:val="center"/>
            <w:hideMark/>
          </w:tcPr>
          <w:p w14:paraId="010974FE" w14:textId="6CB4A443" w:rsidR="00A70E62" w:rsidRPr="00AC1427" w:rsidRDefault="00A70E62" w:rsidP="00A70E62">
            <w:pPr>
              <w:jc w:val="center"/>
              <w:rPr>
                <w:b w:val="0"/>
                <w:i w:val="0"/>
                <w:sz w:val="20"/>
                <w:szCs w:val="20"/>
              </w:rPr>
            </w:pPr>
            <w:r w:rsidRPr="00AC1427">
              <w:rPr>
                <w:b w:val="0"/>
                <w:i w:val="0"/>
                <w:sz w:val="20"/>
                <w:szCs w:val="20"/>
              </w:rPr>
              <w:t>433,4</w:t>
            </w:r>
          </w:p>
        </w:tc>
        <w:tc>
          <w:tcPr>
            <w:tcW w:w="1134" w:type="dxa"/>
            <w:tcBorders>
              <w:top w:val="nil"/>
            </w:tcBorders>
            <w:shd w:val="clear" w:color="auto" w:fill="auto"/>
            <w:vAlign w:val="center"/>
          </w:tcPr>
          <w:p w14:paraId="62D9D59D" w14:textId="6663063E" w:rsidR="00A70E62" w:rsidRPr="00AC1427" w:rsidRDefault="00A70E62" w:rsidP="00A70E62">
            <w:pPr>
              <w:jc w:val="center"/>
              <w:rPr>
                <w:b w:val="0"/>
                <w:i w:val="0"/>
                <w:sz w:val="20"/>
                <w:szCs w:val="20"/>
              </w:rPr>
            </w:pPr>
            <w:r w:rsidRPr="00AC1427">
              <w:rPr>
                <w:b w:val="0"/>
                <w:i w:val="0"/>
                <w:sz w:val="20"/>
                <w:szCs w:val="20"/>
              </w:rPr>
              <w:t>430,7</w:t>
            </w:r>
          </w:p>
        </w:tc>
        <w:tc>
          <w:tcPr>
            <w:tcW w:w="1134" w:type="dxa"/>
            <w:tcBorders>
              <w:top w:val="nil"/>
            </w:tcBorders>
            <w:shd w:val="clear" w:color="auto" w:fill="auto"/>
            <w:vAlign w:val="center"/>
            <w:hideMark/>
          </w:tcPr>
          <w:p w14:paraId="59E4E1B8" w14:textId="75447D6E" w:rsidR="00A70E62" w:rsidRPr="00AC1427" w:rsidRDefault="00A70E62" w:rsidP="00A70E62">
            <w:pPr>
              <w:tabs>
                <w:tab w:val="left" w:pos="275"/>
              </w:tabs>
              <w:ind w:left="29"/>
              <w:jc w:val="center"/>
              <w:rPr>
                <w:b w:val="0"/>
                <w:i w:val="0"/>
                <w:sz w:val="20"/>
                <w:szCs w:val="20"/>
              </w:rPr>
            </w:pPr>
            <w:r w:rsidRPr="00AC1427">
              <w:rPr>
                <w:b w:val="0"/>
                <w:i w:val="0"/>
                <w:sz w:val="20"/>
                <w:szCs w:val="20"/>
              </w:rPr>
              <w:t>88,1</w:t>
            </w:r>
          </w:p>
        </w:tc>
        <w:tc>
          <w:tcPr>
            <w:tcW w:w="1418" w:type="dxa"/>
            <w:tcBorders>
              <w:top w:val="nil"/>
            </w:tcBorders>
            <w:shd w:val="clear" w:color="auto" w:fill="auto"/>
            <w:vAlign w:val="center"/>
            <w:hideMark/>
          </w:tcPr>
          <w:p w14:paraId="3CB4348C" w14:textId="6BB531B1" w:rsidR="00A70E62" w:rsidRPr="00AC1427" w:rsidRDefault="00A70E62" w:rsidP="00A70E62">
            <w:pPr>
              <w:tabs>
                <w:tab w:val="left" w:pos="275"/>
              </w:tabs>
              <w:ind w:left="29"/>
              <w:jc w:val="center"/>
              <w:rPr>
                <w:b w:val="0"/>
                <w:i w:val="0"/>
                <w:sz w:val="20"/>
                <w:szCs w:val="20"/>
              </w:rPr>
            </w:pPr>
            <w:r w:rsidRPr="00AC1427">
              <w:rPr>
                <w:b w:val="0"/>
                <w:i w:val="0"/>
                <w:sz w:val="20"/>
                <w:szCs w:val="20"/>
              </w:rPr>
              <w:t>99,4</w:t>
            </w:r>
          </w:p>
        </w:tc>
      </w:tr>
      <w:tr w:rsidR="00AC1427" w:rsidRPr="00AC1427" w14:paraId="4E2BAAA9" w14:textId="77777777" w:rsidTr="00D31326">
        <w:trPr>
          <w:trHeight w:val="330"/>
        </w:trPr>
        <w:tc>
          <w:tcPr>
            <w:tcW w:w="3261" w:type="dxa"/>
            <w:tcBorders>
              <w:top w:val="nil"/>
              <w:left w:val="nil"/>
            </w:tcBorders>
            <w:shd w:val="clear" w:color="auto" w:fill="auto"/>
            <w:vAlign w:val="center"/>
            <w:hideMark/>
          </w:tcPr>
          <w:p w14:paraId="7C82746B" w14:textId="77777777" w:rsidR="00A70E62" w:rsidRPr="00AC1427" w:rsidRDefault="00A70E62" w:rsidP="00A70E62">
            <w:pPr>
              <w:ind w:firstLineChars="89" w:firstLine="178"/>
              <w:rPr>
                <w:b w:val="0"/>
                <w:i w:val="0"/>
                <w:sz w:val="20"/>
                <w:szCs w:val="20"/>
              </w:rPr>
            </w:pPr>
            <w:r w:rsidRPr="00AC1427">
              <w:rPr>
                <w:b w:val="0"/>
                <w:i w:val="0"/>
                <w:sz w:val="20"/>
                <w:szCs w:val="20"/>
              </w:rPr>
              <w:t>- Nông thôn</w:t>
            </w:r>
          </w:p>
        </w:tc>
        <w:tc>
          <w:tcPr>
            <w:tcW w:w="1417" w:type="dxa"/>
            <w:tcBorders>
              <w:top w:val="nil"/>
            </w:tcBorders>
            <w:vAlign w:val="center"/>
          </w:tcPr>
          <w:p w14:paraId="1F0C7E18" w14:textId="07852DFA" w:rsidR="00A70E62" w:rsidRPr="00AC1427" w:rsidRDefault="00A70E62" w:rsidP="00A70E62">
            <w:pPr>
              <w:jc w:val="center"/>
              <w:rPr>
                <w:b w:val="0"/>
                <w:i w:val="0"/>
                <w:sz w:val="20"/>
                <w:szCs w:val="20"/>
              </w:rPr>
            </w:pPr>
            <w:r w:rsidRPr="00AC1427">
              <w:rPr>
                <w:b w:val="0"/>
                <w:i w:val="0"/>
                <w:sz w:val="20"/>
                <w:szCs w:val="20"/>
              </w:rPr>
              <w:t xml:space="preserve">4 308,5 </w:t>
            </w:r>
          </w:p>
        </w:tc>
        <w:tc>
          <w:tcPr>
            <w:tcW w:w="1134" w:type="dxa"/>
            <w:tcBorders>
              <w:top w:val="nil"/>
            </w:tcBorders>
            <w:shd w:val="clear" w:color="auto" w:fill="auto"/>
            <w:vAlign w:val="center"/>
            <w:hideMark/>
          </w:tcPr>
          <w:p w14:paraId="3C3B8A9F" w14:textId="6D671FED" w:rsidR="00A70E62" w:rsidRPr="00AC1427" w:rsidRDefault="00A70E62" w:rsidP="00A70E62">
            <w:pPr>
              <w:jc w:val="center"/>
              <w:rPr>
                <w:b w:val="0"/>
                <w:i w:val="0"/>
                <w:sz w:val="20"/>
                <w:szCs w:val="20"/>
              </w:rPr>
            </w:pPr>
            <w:r w:rsidRPr="00AC1427">
              <w:rPr>
                <w:b w:val="0"/>
                <w:i w:val="0"/>
                <w:sz w:val="20"/>
                <w:szCs w:val="20"/>
              </w:rPr>
              <w:t>3 783,8</w:t>
            </w:r>
          </w:p>
        </w:tc>
        <w:tc>
          <w:tcPr>
            <w:tcW w:w="1134" w:type="dxa"/>
            <w:tcBorders>
              <w:top w:val="nil"/>
            </w:tcBorders>
            <w:shd w:val="clear" w:color="auto" w:fill="auto"/>
            <w:vAlign w:val="center"/>
          </w:tcPr>
          <w:p w14:paraId="5341DBD0" w14:textId="140E027C" w:rsidR="00A70E62" w:rsidRPr="00AC1427" w:rsidRDefault="00A70E62" w:rsidP="00A70E62">
            <w:pPr>
              <w:jc w:val="center"/>
              <w:rPr>
                <w:b w:val="0"/>
                <w:i w:val="0"/>
                <w:sz w:val="20"/>
                <w:szCs w:val="20"/>
              </w:rPr>
            </w:pPr>
            <w:r w:rsidRPr="00AC1427">
              <w:rPr>
                <w:b w:val="0"/>
                <w:i w:val="0"/>
                <w:sz w:val="20"/>
                <w:szCs w:val="20"/>
              </w:rPr>
              <w:t>3 565,4</w:t>
            </w:r>
          </w:p>
        </w:tc>
        <w:tc>
          <w:tcPr>
            <w:tcW w:w="1134" w:type="dxa"/>
            <w:tcBorders>
              <w:top w:val="nil"/>
            </w:tcBorders>
            <w:shd w:val="clear" w:color="auto" w:fill="auto"/>
            <w:vAlign w:val="center"/>
            <w:hideMark/>
          </w:tcPr>
          <w:p w14:paraId="209AA38A" w14:textId="37943B21" w:rsidR="00A70E62" w:rsidRPr="00AC1427" w:rsidRDefault="00A70E62" w:rsidP="00A70E62">
            <w:pPr>
              <w:tabs>
                <w:tab w:val="left" w:pos="275"/>
              </w:tabs>
              <w:ind w:left="29"/>
              <w:jc w:val="center"/>
              <w:rPr>
                <w:b w:val="0"/>
                <w:i w:val="0"/>
                <w:sz w:val="20"/>
                <w:szCs w:val="20"/>
              </w:rPr>
            </w:pPr>
            <w:r w:rsidRPr="00AC1427">
              <w:rPr>
                <w:b w:val="0"/>
                <w:i w:val="0"/>
                <w:sz w:val="20"/>
                <w:szCs w:val="20"/>
              </w:rPr>
              <w:t>82,8</w:t>
            </w:r>
          </w:p>
        </w:tc>
        <w:tc>
          <w:tcPr>
            <w:tcW w:w="1418" w:type="dxa"/>
            <w:tcBorders>
              <w:top w:val="nil"/>
            </w:tcBorders>
            <w:shd w:val="clear" w:color="auto" w:fill="auto"/>
            <w:vAlign w:val="center"/>
            <w:hideMark/>
          </w:tcPr>
          <w:p w14:paraId="6780AAF7" w14:textId="18BDD889" w:rsidR="00A70E62" w:rsidRPr="00AC1427" w:rsidRDefault="00A70E62" w:rsidP="00A70E62">
            <w:pPr>
              <w:tabs>
                <w:tab w:val="left" w:pos="275"/>
              </w:tabs>
              <w:ind w:left="29"/>
              <w:jc w:val="center"/>
              <w:rPr>
                <w:b w:val="0"/>
                <w:i w:val="0"/>
                <w:sz w:val="20"/>
                <w:szCs w:val="20"/>
              </w:rPr>
            </w:pPr>
            <w:r w:rsidRPr="00AC1427">
              <w:rPr>
                <w:b w:val="0"/>
                <w:i w:val="0"/>
                <w:sz w:val="20"/>
                <w:szCs w:val="20"/>
              </w:rPr>
              <w:t>94,2</w:t>
            </w:r>
          </w:p>
        </w:tc>
      </w:tr>
      <w:tr w:rsidR="00AC1427" w:rsidRPr="00AC1427" w14:paraId="0116E57C" w14:textId="77777777" w:rsidTr="00D31326">
        <w:trPr>
          <w:trHeight w:val="330"/>
        </w:trPr>
        <w:tc>
          <w:tcPr>
            <w:tcW w:w="3261" w:type="dxa"/>
            <w:tcBorders>
              <w:top w:val="nil"/>
              <w:left w:val="nil"/>
            </w:tcBorders>
            <w:shd w:val="clear" w:color="auto" w:fill="auto"/>
            <w:vAlign w:val="center"/>
            <w:hideMark/>
          </w:tcPr>
          <w:p w14:paraId="7C3EE291" w14:textId="77777777" w:rsidR="00A70E62" w:rsidRPr="00AC1427" w:rsidRDefault="00A70E62" w:rsidP="00A70E62">
            <w:pPr>
              <w:rPr>
                <w:b w:val="0"/>
                <w:i w:val="0"/>
                <w:iCs/>
                <w:sz w:val="20"/>
                <w:szCs w:val="20"/>
              </w:rPr>
            </w:pPr>
            <w:r w:rsidRPr="00AC1427">
              <w:rPr>
                <w:b w:val="0"/>
                <w:i w:val="0"/>
                <w:iCs/>
                <w:sz w:val="20"/>
                <w:szCs w:val="20"/>
              </w:rPr>
              <w:t>Chia theo giới tính:</w:t>
            </w:r>
          </w:p>
        </w:tc>
        <w:tc>
          <w:tcPr>
            <w:tcW w:w="1417" w:type="dxa"/>
            <w:tcBorders>
              <w:top w:val="nil"/>
            </w:tcBorders>
            <w:vAlign w:val="bottom"/>
          </w:tcPr>
          <w:p w14:paraId="78254DEF" w14:textId="77777777" w:rsidR="00A70E62" w:rsidRPr="00AC1427" w:rsidRDefault="00A70E62" w:rsidP="00A70E62">
            <w:pPr>
              <w:jc w:val="center"/>
              <w:rPr>
                <w:b w:val="0"/>
                <w:i w:val="0"/>
                <w:sz w:val="20"/>
                <w:szCs w:val="20"/>
              </w:rPr>
            </w:pPr>
          </w:p>
        </w:tc>
        <w:tc>
          <w:tcPr>
            <w:tcW w:w="1134" w:type="dxa"/>
            <w:tcBorders>
              <w:top w:val="nil"/>
            </w:tcBorders>
            <w:shd w:val="clear" w:color="auto" w:fill="auto"/>
            <w:vAlign w:val="center"/>
            <w:hideMark/>
          </w:tcPr>
          <w:p w14:paraId="158EFF37" w14:textId="548A306A" w:rsidR="00A70E62" w:rsidRPr="00AC1427" w:rsidRDefault="00A70E62" w:rsidP="00A70E62">
            <w:pPr>
              <w:jc w:val="center"/>
              <w:rPr>
                <w:b w:val="0"/>
                <w:i w:val="0"/>
                <w:sz w:val="20"/>
                <w:szCs w:val="20"/>
              </w:rPr>
            </w:pPr>
          </w:p>
        </w:tc>
        <w:tc>
          <w:tcPr>
            <w:tcW w:w="1134" w:type="dxa"/>
            <w:tcBorders>
              <w:top w:val="nil"/>
            </w:tcBorders>
            <w:shd w:val="clear" w:color="auto" w:fill="auto"/>
            <w:vAlign w:val="center"/>
          </w:tcPr>
          <w:p w14:paraId="29E1A491" w14:textId="0CE12669" w:rsidR="00A70E62" w:rsidRPr="00AC1427" w:rsidRDefault="00A70E62" w:rsidP="00A70E62">
            <w:pPr>
              <w:jc w:val="center"/>
              <w:rPr>
                <w:b w:val="0"/>
                <w:i w:val="0"/>
                <w:sz w:val="20"/>
                <w:szCs w:val="20"/>
              </w:rPr>
            </w:pPr>
          </w:p>
        </w:tc>
        <w:tc>
          <w:tcPr>
            <w:tcW w:w="1134" w:type="dxa"/>
            <w:tcBorders>
              <w:top w:val="nil"/>
            </w:tcBorders>
            <w:shd w:val="clear" w:color="auto" w:fill="auto"/>
            <w:vAlign w:val="center"/>
            <w:hideMark/>
          </w:tcPr>
          <w:p w14:paraId="5073225F" w14:textId="4BC7D7FF"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vAlign w:val="center"/>
            <w:hideMark/>
          </w:tcPr>
          <w:p w14:paraId="6BFA6C3A" w14:textId="4CB63631" w:rsidR="00A70E62" w:rsidRPr="00AC1427" w:rsidRDefault="00A70E62" w:rsidP="00A70E62">
            <w:pPr>
              <w:tabs>
                <w:tab w:val="left" w:pos="275"/>
              </w:tabs>
              <w:ind w:left="29"/>
              <w:jc w:val="center"/>
              <w:rPr>
                <w:b w:val="0"/>
                <w:i w:val="0"/>
                <w:sz w:val="20"/>
                <w:szCs w:val="20"/>
              </w:rPr>
            </w:pPr>
          </w:p>
        </w:tc>
      </w:tr>
      <w:tr w:rsidR="00AC1427" w:rsidRPr="00AC1427" w14:paraId="262C6BD8" w14:textId="77777777" w:rsidTr="00D31326">
        <w:trPr>
          <w:trHeight w:val="330"/>
        </w:trPr>
        <w:tc>
          <w:tcPr>
            <w:tcW w:w="3261" w:type="dxa"/>
            <w:tcBorders>
              <w:top w:val="nil"/>
              <w:left w:val="nil"/>
            </w:tcBorders>
            <w:shd w:val="clear" w:color="auto" w:fill="auto"/>
            <w:vAlign w:val="center"/>
            <w:hideMark/>
          </w:tcPr>
          <w:p w14:paraId="666E75A0" w14:textId="77777777" w:rsidR="00A70E62" w:rsidRPr="00AC1427" w:rsidRDefault="00A70E62" w:rsidP="00A70E62">
            <w:pPr>
              <w:ind w:firstLineChars="89" w:firstLine="178"/>
              <w:rPr>
                <w:b w:val="0"/>
                <w:i w:val="0"/>
                <w:sz w:val="20"/>
                <w:szCs w:val="20"/>
              </w:rPr>
            </w:pPr>
            <w:r w:rsidRPr="00AC1427">
              <w:rPr>
                <w:b w:val="0"/>
                <w:i w:val="0"/>
                <w:sz w:val="20"/>
                <w:szCs w:val="20"/>
              </w:rPr>
              <w:t>- Nam</w:t>
            </w:r>
          </w:p>
        </w:tc>
        <w:tc>
          <w:tcPr>
            <w:tcW w:w="1417" w:type="dxa"/>
            <w:tcBorders>
              <w:top w:val="nil"/>
            </w:tcBorders>
            <w:vAlign w:val="center"/>
          </w:tcPr>
          <w:p w14:paraId="0D8D794F" w14:textId="1B41852C" w:rsidR="00A70E62" w:rsidRPr="00AC1427" w:rsidRDefault="00A70E62" w:rsidP="00A70E62">
            <w:pPr>
              <w:jc w:val="center"/>
              <w:rPr>
                <w:b w:val="0"/>
                <w:i w:val="0"/>
                <w:sz w:val="20"/>
                <w:szCs w:val="20"/>
              </w:rPr>
            </w:pPr>
            <w:r w:rsidRPr="00AC1427">
              <w:rPr>
                <w:b w:val="0"/>
                <w:i w:val="0"/>
                <w:sz w:val="20"/>
                <w:szCs w:val="20"/>
              </w:rPr>
              <w:t xml:space="preserve">1 805,3 </w:t>
            </w:r>
          </w:p>
        </w:tc>
        <w:tc>
          <w:tcPr>
            <w:tcW w:w="1134" w:type="dxa"/>
            <w:tcBorders>
              <w:top w:val="nil"/>
            </w:tcBorders>
            <w:shd w:val="clear" w:color="auto" w:fill="auto"/>
            <w:vAlign w:val="center"/>
            <w:hideMark/>
          </w:tcPr>
          <w:p w14:paraId="4693F92E" w14:textId="7253169C" w:rsidR="00A70E62" w:rsidRPr="00AC1427" w:rsidRDefault="00A70E62" w:rsidP="00A70E62">
            <w:pPr>
              <w:jc w:val="center"/>
              <w:rPr>
                <w:b w:val="0"/>
                <w:i w:val="0"/>
                <w:sz w:val="20"/>
                <w:szCs w:val="20"/>
              </w:rPr>
            </w:pPr>
            <w:r w:rsidRPr="00AC1427">
              <w:rPr>
                <w:b w:val="0"/>
                <w:i w:val="0"/>
                <w:sz w:val="20"/>
                <w:szCs w:val="20"/>
              </w:rPr>
              <w:t>1 543,0</w:t>
            </w:r>
          </w:p>
        </w:tc>
        <w:tc>
          <w:tcPr>
            <w:tcW w:w="1134" w:type="dxa"/>
            <w:tcBorders>
              <w:top w:val="nil"/>
            </w:tcBorders>
            <w:shd w:val="clear" w:color="auto" w:fill="auto"/>
            <w:vAlign w:val="center"/>
          </w:tcPr>
          <w:p w14:paraId="35CB35F3" w14:textId="36B1E9DC" w:rsidR="00A70E62" w:rsidRPr="00AC1427" w:rsidRDefault="00A70E62" w:rsidP="00A70E62">
            <w:pPr>
              <w:jc w:val="center"/>
              <w:rPr>
                <w:b w:val="0"/>
                <w:i w:val="0"/>
                <w:sz w:val="20"/>
                <w:szCs w:val="20"/>
              </w:rPr>
            </w:pPr>
            <w:r w:rsidRPr="00AC1427">
              <w:rPr>
                <w:b w:val="0"/>
                <w:i w:val="0"/>
                <w:sz w:val="20"/>
                <w:szCs w:val="20"/>
              </w:rPr>
              <w:t>1 481,2</w:t>
            </w:r>
          </w:p>
        </w:tc>
        <w:tc>
          <w:tcPr>
            <w:tcW w:w="1134" w:type="dxa"/>
            <w:tcBorders>
              <w:top w:val="nil"/>
            </w:tcBorders>
            <w:shd w:val="clear" w:color="auto" w:fill="auto"/>
            <w:vAlign w:val="center"/>
            <w:hideMark/>
          </w:tcPr>
          <w:p w14:paraId="4FE175C1" w14:textId="7B9AF8AE" w:rsidR="00A70E62" w:rsidRPr="00AC1427" w:rsidRDefault="00A70E62" w:rsidP="00A70E62">
            <w:pPr>
              <w:tabs>
                <w:tab w:val="left" w:pos="275"/>
              </w:tabs>
              <w:ind w:left="29"/>
              <w:jc w:val="center"/>
              <w:rPr>
                <w:b w:val="0"/>
                <w:i w:val="0"/>
                <w:sz w:val="20"/>
                <w:szCs w:val="20"/>
              </w:rPr>
            </w:pPr>
            <w:r w:rsidRPr="00AC1427">
              <w:rPr>
                <w:b w:val="0"/>
                <w:i w:val="0"/>
                <w:sz w:val="20"/>
                <w:szCs w:val="20"/>
              </w:rPr>
              <w:t>82,0</w:t>
            </w:r>
          </w:p>
        </w:tc>
        <w:tc>
          <w:tcPr>
            <w:tcW w:w="1418" w:type="dxa"/>
            <w:tcBorders>
              <w:top w:val="nil"/>
            </w:tcBorders>
            <w:shd w:val="clear" w:color="auto" w:fill="auto"/>
            <w:vAlign w:val="center"/>
            <w:hideMark/>
          </w:tcPr>
          <w:p w14:paraId="176F5C16" w14:textId="1C9E9157" w:rsidR="00A70E62" w:rsidRPr="00AC1427" w:rsidRDefault="00A70E62" w:rsidP="00A70E62">
            <w:pPr>
              <w:tabs>
                <w:tab w:val="left" w:pos="275"/>
              </w:tabs>
              <w:ind w:left="29"/>
              <w:jc w:val="center"/>
              <w:rPr>
                <w:b w:val="0"/>
                <w:i w:val="0"/>
                <w:sz w:val="20"/>
                <w:szCs w:val="20"/>
              </w:rPr>
            </w:pPr>
            <w:r w:rsidRPr="00AC1427">
              <w:rPr>
                <w:b w:val="0"/>
                <w:i w:val="0"/>
                <w:sz w:val="20"/>
                <w:szCs w:val="20"/>
              </w:rPr>
              <w:t>96,0</w:t>
            </w:r>
          </w:p>
        </w:tc>
      </w:tr>
      <w:tr w:rsidR="00AC1427" w:rsidRPr="00AC1427" w14:paraId="55110CA5" w14:textId="77777777" w:rsidTr="00D31326">
        <w:trPr>
          <w:trHeight w:val="330"/>
        </w:trPr>
        <w:tc>
          <w:tcPr>
            <w:tcW w:w="3261" w:type="dxa"/>
            <w:tcBorders>
              <w:top w:val="nil"/>
              <w:left w:val="nil"/>
            </w:tcBorders>
            <w:shd w:val="clear" w:color="auto" w:fill="auto"/>
            <w:vAlign w:val="center"/>
            <w:hideMark/>
          </w:tcPr>
          <w:p w14:paraId="11320B9F" w14:textId="77777777" w:rsidR="00A70E62" w:rsidRPr="00AC1427" w:rsidRDefault="00A70E62" w:rsidP="00A70E62">
            <w:pPr>
              <w:ind w:firstLineChars="89" w:firstLine="178"/>
              <w:rPr>
                <w:b w:val="0"/>
                <w:i w:val="0"/>
                <w:sz w:val="20"/>
                <w:szCs w:val="20"/>
              </w:rPr>
            </w:pPr>
            <w:r w:rsidRPr="00AC1427">
              <w:rPr>
                <w:b w:val="0"/>
                <w:i w:val="0"/>
                <w:sz w:val="20"/>
                <w:szCs w:val="20"/>
              </w:rPr>
              <w:t>- Nữ</w:t>
            </w:r>
          </w:p>
        </w:tc>
        <w:tc>
          <w:tcPr>
            <w:tcW w:w="1417" w:type="dxa"/>
            <w:tcBorders>
              <w:top w:val="nil"/>
            </w:tcBorders>
            <w:vAlign w:val="center"/>
          </w:tcPr>
          <w:p w14:paraId="7701FA93" w14:textId="3B9EA90C" w:rsidR="00A70E62" w:rsidRPr="00AC1427" w:rsidRDefault="00A70E62" w:rsidP="00A70E62">
            <w:pPr>
              <w:jc w:val="center"/>
              <w:rPr>
                <w:b w:val="0"/>
                <w:i w:val="0"/>
                <w:sz w:val="20"/>
                <w:szCs w:val="20"/>
              </w:rPr>
            </w:pPr>
            <w:r w:rsidRPr="00AC1427">
              <w:rPr>
                <w:b w:val="0"/>
                <w:i w:val="0"/>
                <w:sz w:val="20"/>
                <w:szCs w:val="20"/>
              </w:rPr>
              <w:t xml:space="preserve">2 992,0 </w:t>
            </w:r>
          </w:p>
        </w:tc>
        <w:tc>
          <w:tcPr>
            <w:tcW w:w="1134" w:type="dxa"/>
            <w:tcBorders>
              <w:top w:val="nil"/>
            </w:tcBorders>
            <w:shd w:val="clear" w:color="auto" w:fill="auto"/>
            <w:vAlign w:val="center"/>
            <w:hideMark/>
          </w:tcPr>
          <w:p w14:paraId="40F6E1A1" w14:textId="5E009882" w:rsidR="00A70E62" w:rsidRPr="00AC1427" w:rsidRDefault="00A70E62" w:rsidP="00A70E62">
            <w:pPr>
              <w:jc w:val="center"/>
              <w:rPr>
                <w:b w:val="0"/>
                <w:i w:val="0"/>
                <w:sz w:val="20"/>
                <w:szCs w:val="20"/>
              </w:rPr>
            </w:pPr>
            <w:r w:rsidRPr="00AC1427">
              <w:rPr>
                <w:b w:val="0"/>
                <w:i w:val="0"/>
                <w:sz w:val="20"/>
                <w:szCs w:val="20"/>
              </w:rPr>
              <w:t>2 674,3</w:t>
            </w:r>
          </w:p>
        </w:tc>
        <w:tc>
          <w:tcPr>
            <w:tcW w:w="1134" w:type="dxa"/>
            <w:tcBorders>
              <w:top w:val="nil"/>
            </w:tcBorders>
            <w:shd w:val="clear" w:color="auto" w:fill="auto"/>
            <w:vAlign w:val="center"/>
          </w:tcPr>
          <w:p w14:paraId="5A3AC7BC" w14:textId="7EAE1345" w:rsidR="00A70E62" w:rsidRPr="00AC1427" w:rsidRDefault="00A70E62" w:rsidP="00A70E62">
            <w:pPr>
              <w:jc w:val="center"/>
              <w:rPr>
                <w:b w:val="0"/>
                <w:i w:val="0"/>
                <w:sz w:val="20"/>
                <w:szCs w:val="20"/>
              </w:rPr>
            </w:pPr>
            <w:r w:rsidRPr="00AC1427">
              <w:rPr>
                <w:b w:val="0"/>
                <w:i w:val="0"/>
                <w:sz w:val="20"/>
                <w:szCs w:val="20"/>
              </w:rPr>
              <w:t>2 514,9</w:t>
            </w:r>
          </w:p>
        </w:tc>
        <w:tc>
          <w:tcPr>
            <w:tcW w:w="1134" w:type="dxa"/>
            <w:tcBorders>
              <w:top w:val="nil"/>
            </w:tcBorders>
            <w:shd w:val="clear" w:color="auto" w:fill="auto"/>
            <w:vAlign w:val="center"/>
            <w:hideMark/>
          </w:tcPr>
          <w:p w14:paraId="1C0D66DE" w14:textId="46088508" w:rsidR="00A70E62" w:rsidRPr="00AC1427" w:rsidRDefault="00A70E62" w:rsidP="00A70E62">
            <w:pPr>
              <w:tabs>
                <w:tab w:val="left" w:pos="275"/>
              </w:tabs>
              <w:ind w:left="29"/>
              <w:jc w:val="center"/>
              <w:rPr>
                <w:b w:val="0"/>
                <w:i w:val="0"/>
                <w:sz w:val="20"/>
                <w:szCs w:val="20"/>
              </w:rPr>
            </w:pPr>
            <w:r w:rsidRPr="00AC1427">
              <w:rPr>
                <w:b w:val="0"/>
                <w:i w:val="0"/>
                <w:sz w:val="20"/>
                <w:szCs w:val="20"/>
              </w:rPr>
              <w:t>84,1</w:t>
            </w:r>
          </w:p>
        </w:tc>
        <w:tc>
          <w:tcPr>
            <w:tcW w:w="1418" w:type="dxa"/>
            <w:tcBorders>
              <w:top w:val="nil"/>
            </w:tcBorders>
            <w:shd w:val="clear" w:color="auto" w:fill="auto"/>
            <w:vAlign w:val="center"/>
            <w:hideMark/>
          </w:tcPr>
          <w:p w14:paraId="493017E2" w14:textId="165BDF5C" w:rsidR="00A70E62" w:rsidRPr="00AC1427" w:rsidRDefault="00A70E62" w:rsidP="00A70E62">
            <w:pPr>
              <w:tabs>
                <w:tab w:val="left" w:pos="275"/>
              </w:tabs>
              <w:ind w:left="29"/>
              <w:jc w:val="center"/>
              <w:rPr>
                <w:b w:val="0"/>
                <w:i w:val="0"/>
                <w:sz w:val="20"/>
                <w:szCs w:val="20"/>
              </w:rPr>
            </w:pPr>
            <w:r w:rsidRPr="00AC1427">
              <w:rPr>
                <w:b w:val="0"/>
                <w:i w:val="0"/>
                <w:sz w:val="20"/>
                <w:szCs w:val="20"/>
              </w:rPr>
              <w:t>94,0</w:t>
            </w:r>
          </w:p>
        </w:tc>
      </w:tr>
      <w:tr w:rsidR="00AC1427" w:rsidRPr="00AC1427" w14:paraId="32F5FE4F" w14:textId="77777777" w:rsidTr="00D31326">
        <w:trPr>
          <w:trHeight w:val="560"/>
        </w:trPr>
        <w:tc>
          <w:tcPr>
            <w:tcW w:w="3261" w:type="dxa"/>
            <w:tcBorders>
              <w:top w:val="nil"/>
              <w:left w:val="nil"/>
            </w:tcBorders>
            <w:shd w:val="clear" w:color="auto" w:fill="auto"/>
            <w:vAlign w:val="center"/>
            <w:hideMark/>
          </w:tcPr>
          <w:p w14:paraId="0A1F0417" w14:textId="77777777" w:rsidR="00A70E62" w:rsidRPr="00AC1427" w:rsidRDefault="00A70E62" w:rsidP="00A70E62">
            <w:pPr>
              <w:rPr>
                <w:bCs/>
                <w:i w:val="0"/>
                <w:sz w:val="20"/>
                <w:szCs w:val="20"/>
              </w:rPr>
            </w:pPr>
            <w:r w:rsidRPr="00AC1427">
              <w:rPr>
                <w:bCs/>
                <w:i w:val="0"/>
                <w:sz w:val="20"/>
                <w:szCs w:val="20"/>
              </w:rPr>
              <w:t>Số người có việc làm trong độ tuổi lao động (Nghìn người)</w:t>
            </w:r>
          </w:p>
        </w:tc>
        <w:tc>
          <w:tcPr>
            <w:tcW w:w="1417" w:type="dxa"/>
            <w:tcBorders>
              <w:top w:val="nil"/>
            </w:tcBorders>
            <w:vAlign w:val="center"/>
          </w:tcPr>
          <w:p w14:paraId="143815F4" w14:textId="50C816D0" w:rsidR="00A70E62" w:rsidRPr="00AC1427" w:rsidRDefault="00A70E62" w:rsidP="00A70E62">
            <w:pPr>
              <w:jc w:val="center"/>
              <w:rPr>
                <w:bCs/>
                <w:i w:val="0"/>
                <w:sz w:val="20"/>
                <w:szCs w:val="20"/>
              </w:rPr>
            </w:pPr>
            <w:r w:rsidRPr="00AC1427">
              <w:rPr>
                <w:bCs/>
                <w:i w:val="0"/>
                <w:sz w:val="20"/>
                <w:szCs w:val="20"/>
              </w:rPr>
              <w:t xml:space="preserve">44 135,5 </w:t>
            </w:r>
          </w:p>
        </w:tc>
        <w:tc>
          <w:tcPr>
            <w:tcW w:w="1134" w:type="dxa"/>
            <w:tcBorders>
              <w:top w:val="nil"/>
            </w:tcBorders>
            <w:shd w:val="clear" w:color="auto" w:fill="auto"/>
            <w:vAlign w:val="center"/>
            <w:hideMark/>
          </w:tcPr>
          <w:p w14:paraId="775385F9" w14:textId="6B7CFB6E" w:rsidR="00A70E62" w:rsidRPr="00AC1427" w:rsidRDefault="00A70E62" w:rsidP="00A70E62">
            <w:pPr>
              <w:jc w:val="center"/>
              <w:rPr>
                <w:bCs/>
                <w:i w:val="0"/>
                <w:sz w:val="20"/>
                <w:szCs w:val="20"/>
              </w:rPr>
            </w:pPr>
            <w:r w:rsidRPr="00AC1427">
              <w:rPr>
                <w:bCs/>
                <w:i w:val="0"/>
                <w:sz w:val="20"/>
                <w:szCs w:val="20"/>
              </w:rPr>
              <w:t>45 442,6</w:t>
            </w:r>
          </w:p>
        </w:tc>
        <w:tc>
          <w:tcPr>
            <w:tcW w:w="1134" w:type="dxa"/>
            <w:tcBorders>
              <w:top w:val="nil"/>
            </w:tcBorders>
            <w:shd w:val="clear" w:color="auto" w:fill="auto"/>
            <w:vAlign w:val="center"/>
          </w:tcPr>
          <w:p w14:paraId="5A47A4CE" w14:textId="23084336" w:rsidR="00A70E62" w:rsidRPr="00AC1427" w:rsidRDefault="00A70E62" w:rsidP="00A70E62">
            <w:pPr>
              <w:jc w:val="center"/>
              <w:rPr>
                <w:bCs/>
                <w:i w:val="0"/>
                <w:sz w:val="20"/>
                <w:szCs w:val="20"/>
              </w:rPr>
            </w:pPr>
            <w:r w:rsidRPr="00AC1427">
              <w:rPr>
                <w:bCs/>
                <w:i w:val="0"/>
                <w:sz w:val="20"/>
                <w:szCs w:val="20"/>
              </w:rPr>
              <w:t>45 563,4</w:t>
            </w:r>
          </w:p>
        </w:tc>
        <w:tc>
          <w:tcPr>
            <w:tcW w:w="1134" w:type="dxa"/>
            <w:tcBorders>
              <w:top w:val="nil"/>
            </w:tcBorders>
            <w:shd w:val="clear" w:color="auto" w:fill="auto"/>
            <w:vAlign w:val="center"/>
            <w:hideMark/>
          </w:tcPr>
          <w:p w14:paraId="098A5CB7" w14:textId="6BC3A2FE" w:rsidR="00A70E62" w:rsidRPr="00AC1427" w:rsidRDefault="00A70E62" w:rsidP="00A70E62">
            <w:pPr>
              <w:tabs>
                <w:tab w:val="left" w:pos="275"/>
              </w:tabs>
              <w:ind w:left="29"/>
              <w:jc w:val="center"/>
              <w:rPr>
                <w:bCs/>
                <w:i w:val="0"/>
                <w:sz w:val="20"/>
                <w:szCs w:val="20"/>
              </w:rPr>
            </w:pPr>
            <w:r w:rsidRPr="00AC1427">
              <w:rPr>
                <w:bCs/>
                <w:i w:val="0"/>
                <w:sz w:val="20"/>
                <w:szCs w:val="20"/>
              </w:rPr>
              <w:t>103,2</w:t>
            </w:r>
          </w:p>
        </w:tc>
        <w:tc>
          <w:tcPr>
            <w:tcW w:w="1418" w:type="dxa"/>
            <w:tcBorders>
              <w:top w:val="nil"/>
            </w:tcBorders>
            <w:shd w:val="clear" w:color="auto" w:fill="auto"/>
            <w:vAlign w:val="center"/>
            <w:hideMark/>
          </w:tcPr>
          <w:p w14:paraId="1C137ED9" w14:textId="67564311" w:rsidR="00A70E62" w:rsidRPr="00AC1427" w:rsidRDefault="00A70E62" w:rsidP="00A70E62">
            <w:pPr>
              <w:tabs>
                <w:tab w:val="left" w:pos="275"/>
              </w:tabs>
              <w:ind w:left="29"/>
              <w:jc w:val="center"/>
              <w:rPr>
                <w:bCs/>
                <w:i w:val="0"/>
                <w:sz w:val="20"/>
                <w:szCs w:val="20"/>
              </w:rPr>
            </w:pPr>
            <w:r w:rsidRPr="00AC1427">
              <w:rPr>
                <w:bCs/>
                <w:i w:val="0"/>
                <w:sz w:val="20"/>
                <w:szCs w:val="20"/>
              </w:rPr>
              <w:t>100,3</w:t>
            </w:r>
          </w:p>
        </w:tc>
      </w:tr>
      <w:tr w:rsidR="00AC1427" w:rsidRPr="00AC1427" w14:paraId="5EDF6940" w14:textId="77777777" w:rsidTr="00D31326">
        <w:trPr>
          <w:trHeight w:val="330"/>
        </w:trPr>
        <w:tc>
          <w:tcPr>
            <w:tcW w:w="3261" w:type="dxa"/>
            <w:tcBorders>
              <w:top w:val="nil"/>
              <w:left w:val="nil"/>
            </w:tcBorders>
            <w:shd w:val="clear" w:color="auto" w:fill="auto"/>
            <w:vAlign w:val="center"/>
            <w:hideMark/>
          </w:tcPr>
          <w:p w14:paraId="2229EE60" w14:textId="77777777" w:rsidR="00A70E62" w:rsidRPr="00AC1427" w:rsidRDefault="00A70E62" w:rsidP="00A70E62">
            <w:pPr>
              <w:rPr>
                <w:b w:val="0"/>
                <w:i w:val="0"/>
                <w:iCs/>
                <w:sz w:val="20"/>
                <w:szCs w:val="20"/>
              </w:rPr>
            </w:pPr>
            <w:r w:rsidRPr="00AC1427">
              <w:rPr>
                <w:b w:val="0"/>
                <w:i w:val="0"/>
                <w:iCs/>
                <w:sz w:val="20"/>
                <w:szCs w:val="20"/>
              </w:rPr>
              <w:t>Chia theo khu vực:</w:t>
            </w:r>
          </w:p>
        </w:tc>
        <w:tc>
          <w:tcPr>
            <w:tcW w:w="1417" w:type="dxa"/>
            <w:tcBorders>
              <w:top w:val="nil"/>
            </w:tcBorders>
            <w:vAlign w:val="center"/>
          </w:tcPr>
          <w:p w14:paraId="424FF6C3" w14:textId="77777777" w:rsidR="00A70E62" w:rsidRPr="00AC1427" w:rsidRDefault="00A70E62" w:rsidP="00A70E62">
            <w:pPr>
              <w:jc w:val="center"/>
              <w:rPr>
                <w:b w:val="0"/>
                <w:bCs/>
                <w:i w:val="0"/>
                <w:sz w:val="20"/>
                <w:szCs w:val="20"/>
              </w:rPr>
            </w:pPr>
          </w:p>
        </w:tc>
        <w:tc>
          <w:tcPr>
            <w:tcW w:w="1134" w:type="dxa"/>
            <w:tcBorders>
              <w:top w:val="nil"/>
            </w:tcBorders>
            <w:shd w:val="clear" w:color="auto" w:fill="auto"/>
            <w:noWrap/>
            <w:vAlign w:val="bottom"/>
            <w:hideMark/>
          </w:tcPr>
          <w:p w14:paraId="1A8C6825" w14:textId="401DAFFE" w:rsidR="00A70E62" w:rsidRPr="00AC1427" w:rsidRDefault="00A70E62" w:rsidP="00A70E62">
            <w:pPr>
              <w:jc w:val="center"/>
              <w:rPr>
                <w:b w:val="0"/>
                <w:bCs/>
                <w:i w:val="0"/>
                <w:sz w:val="20"/>
                <w:szCs w:val="20"/>
              </w:rPr>
            </w:pPr>
          </w:p>
        </w:tc>
        <w:tc>
          <w:tcPr>
            <w:tcW w:w="1134" w:type="dxa"/>
            <w:tcBorders>
              <w:top w:val="nil"/>
            </w:tcBorders>
            <w:shd w:val="clear" w:color="auto" w:fill="auto"/>
            <w:noWrap/>
            <w:vAlign w:val="bottom"/>
          </w:tcPr>
          <w:p w14:paraId="17840DF7"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hideMark/>
          </w:tcPr>
          <w:p w14:paraId="40186AE3" w14:textId="5383ED1B" w:rsidR="00A70E62" w:rsidRPr="00AC1427" w:rsidRDefault="00A70E62" w:rsidP="00A70E62">
            <w:pPr>
              <w:tabs>
                <w:tab w:val="left" w:pos="275"/>
              </w:tabs>
              <w:ind w:left="29"/>
              <w:jc w:val="center"/>
              <w:rPr>
                <w:b w:val="0"/>
                <w:i w:val="0"/>
                <w:sz w:val="20"/>
                <w:szCs w:val="20"/>
              </w:rPr>
            </w:pPr>
          </w:p>
        </w:tc>
        <w:tc>
          <w:tcPr>
            <w:tcW w:w="1418" w:type="dxa"/>
            <w:tcBorders>
              <w:top w:val="nil"/>
              <w:right w:val="nil"/>
            </w:tcBorders>
            <w:shd w:val="clear" w:color="auto" w:fill="auto"/>
            <w:noWrap/>
            <w:vAlign w:val="bottom"/>
            <w:hideMark/>
          </w:tcPr>
          <w:p w14:paraId="03C95C1D" w14:textId="77777777" w:rsidR="00A70E62" w:rsidRPr="00AC1427" w:rsidRDefault="00A70E62" w:rsidP="00A70E62">
            <w:pPr>
              <w:tabs>
                <w:tab w:val="left" w:pos="275"/>
              </w:tabs>
              <w:ind w:left="29"/>
              <w:jc w:val="center"/>
              <w:rPr>
                <w:b w:val="0"/>
                <w:i w:val="0"/>
                <w:sz w:val="20"/>
                <w:szCs w:val="20"/>
              </w:rPr>
            </w:pPr>
          </w:p>
        </w:tc>
      </w:tr>
      <w:tr w:rsidR="00AC1427" w:rsidRPr="00AC1427" w14:paraId="6DBA5C7B" w14:textId="77777777" w:rsidTr="00D31326">
        <w:trPr>
          <w:trHeight w:val="330"/>
        </w:trPr>
        <w:tc>
          <w:tcPr>
            <w:tcW w:w="3261" w:type="dxa"/>
            <w:tcBorders>
              <w:top w:val="nil"/>
              <w:left w:val="nil"/>
            </w:tcBorders>
            <w:shd w:val="clear" w:color="auto" w:fill="auto"/>
            <w:vAlign w:val="center"/>
            <w:hideMark/>
          </w:tcPr>
          <w:p w14:paraId="3BD5963D" w14:textId="77777777" w:rsidR="00A70E62" w:rsidRPr="00AC1427" w:rsidRDefault="00A70E62" w:rsidP="00A70E62">
            <w:pPr>
              <w:ind w:firstLineChars="89" w:firstLine="178"/>
              <w:rPr>
                <w:b w:val="0"/>
                <w:i w:val="0"/>
                <w:sz w:val="20"/>
                <w:szCs w:val="20"/>
              </w:rPr>
            </w:pPr>
            <w:r w:rsidRPr="00AC1427">
              <w:rPr>
                <w:b w:val="0"/>
                <w:i w:val="0"/>
                <w:sz w:val="20"/>
                <w:szCs w:val="20"/>
              </w:rPr>
              <w:t>- Thành thị</w:t>
            </w:r>
          </w:p>
        </w:tc>
        <w:tc>
          <w:tcPr>
            <w:tcW w:w="1417" w:type="dxa"/>
            <w:tcBorders>
              <w:top w:val="nil"/>
            </w:tcBorders>
            <w:vAlign w:val="center"/>
          </w:tcPr>
          <w:p w14:paraId="5DFCD84D" w14:textId="27200128" w:rsidR="00A70E62" w:rsidRPr="00AC1427" w:rsidRDefault="00A70E62" w:rsidP="00A70E62">
            <w:pPr>
              <w:jc w:val="center"/>
              <w:rPr>
                <w:b w:val="0"/>
                <w:i w:val="0"/>
                <w:sz w:val="20"/>
                <w:szCs w:val="20"/>
              </w:rPr>
            </w:pPr>
            <w:r w:rsidRPr="00AC1427">
              <w:rPr>
                <w:b w:val="0"/>
                <w:i w:val="0"/>
                <w:sz w:val="20"/>
                <w:szCs w:val="20"/>
              </w:rPr>
              <w:t xml:space="preserve">16 904,5 </w:t>
            </w:r>
          </w:p>
        </w:tc>
        <w:tc>
          <w:tcPr>
            <w:tcW w:w="1134" w:type="dxa"/>
            <w:tcBorders>
              <w:top w:val="nil"/>
            </w:tcBorders>
            <w:shd w:val="clear" w:color="auto" w:fill="auto"/>
            <w:vAlign w:val="center"/>
            <w:hideMark/>
          </w:tcPr>
          <w:p w14:paraId="6CB8C736" w14:textId="5FD5DBCC" w:rsidR="00A70E62" w:rsidRPr="00AC1427" w:rsidRDefault="00A70E62" w:rsidP="00A70E62">
            <w:pPr>
              <w:jc w:val="center"/>
              <w:rPr>
                <w:b w:val="0"/>
                <w:i w:val="0"/>
                <w:sz w:val="20"/>
                <w:szCs w:val="20"/>
              </w:rPr>
            </w:pPr>
            <w:r w:rsidRPr="00AC1427">
              <w:rPr>
                <w:b w:val="0"/>
                <w:i w:val="0"/>
                <w:sz w:val="20"/>
                <w:szCs w:val="20"/>
              </w:rPr>
              <w:t>17 305,3</w:t>
            </w:r>
          </w:p>
        </w:tc>
        <w:tc>
          <w:tcPr>
            <w:tcW w:w="1134" w:type="dxa"/>
            <w:tcBorders>
              <w:top w:val="nil"/>
            </w:tcBorders>
            <w:shd w:val="clear" w:color="auto" w:fill="auto"/>
            <w:vAlign w:val="center"/>
          </w:tcPr>
          <w:p w14:paraId="07BF521D" w14:textId="4E6C9CD6" w:rsidR="00A70E62" w:rsidRPr="00AC1427" w:rsidRDefault="00A70E62" w:rsidP="00A70E62">
            <w:pPr>
              <w:jc w:val="center"/>
              <w:rPr>
                <w:b w:val="0"/>
                <w:i w:val="0"/>
                <w:sz w:val="20"/>
                <w:szCs w:val="20"/>
              </w:rPr>
            </w:pPr>
            <w:r w:rsidRPr="00AC1427">
              <w:rPr>
                <w:b w:val="0"/>
                <w:i w:val="0"/>
                <w:sz w:val="20"/>
                <w:szCs w:val="20"/>
              </w:rPr>
              <w:t>17 409,9</w:t>
            </w:r>
          </w:p>
        </w:tc>
        <w:tc>
          <w:tcPr>
            <w:tcW w:w="1134" w:type="dxa"/>
            <w:tcBorders>
              <w:top w:val="nil"/>
            </w:tcBorders>
            <w:shd w:val="clear" w:color="auto" w:fill="auto"/>
            <w:vAlign w:val="center"/>
            <w:hideMark/>
          </w:tcPr>
          <w:p w14:paraId="51BDE0CD" w14:textId="0BE4124F" w:rsidR="00A70E62" w:rsidRPr="00AC1427" w:rsidRDefault="00A70E62" w:rsidP="00A70E62">
            <w:pPr>
              <w:tabs>
                <w:tab w:val="left" w:pos="275"/>
              </w:tabs>
              <w:ind w:left="29"/>
              <w:jc w:val="center"/>
              <w:rPr>
                <w:b w:val="0"/>
                <w:i w:val="0"/>
                <w:sz w:val="20"/>
                <w:szCs w:val="20"/>
              </w:rPr>
            </w:pPr>
            <w:r w:rsidRPr="00AC1427">
              <w:rPr>
                <w:b w:val="0"/>
                <w:i w:val="0"/>
                <w:sz w:val="20"/>
                <w:szCs w:val="20"/>
              </w:rPr>
              <w:t>103,0</w:t>
            </w:r>
          </w:p>
        </w:tc>
        <w:tc>
          <w:tcPr>
            <w:tcW w:w="1418" w:type="dxa"/>
            <w:tcBorders>
              <w:top w:val="nil"/>
            </w:tcBorders>
            <w:shd w:val="clear" w:color="auto" w:fill="auto"/>
            <w:vAlign w:val="center"/>
            <w:hideMark/>
          </w:tcPr>
          <w:p w14:paraId="7C65F023" w14:textId="310DCBE2" w:rsidR="00A70E62" w:rsidRPr="00AC1427" w:rsidRDefault="00A70E62" w:rsidP="00A70E62">
            <w:pPr>
              <w:tabs>
                <w:tab w:val="left" w:pos="275"/>
              </w:tabs>
              <w:ind w:left="29"/>
              <w:jc w:val="center"/>
              <w:rPr>
                <w:b w:val="0"/>
                <w:i w:val="0"/>
                <w:sz w:val="20"/>
                <w:szCs w:val="20"/>
              </w:rPr>
            </w:pPr>
            <w:r w:rsidRPr="00AC1427">
              <w:rPr>
                <w:b w:val="0"/>
                <w:i w:val="0"/>
                <w:sz w:val="20"/>
                <w:szCs w:val="20"/>
              </w:rPr>
              <w:t>100,6</w:t>
            </w:r>
          </w:p>
        </w:tc>
      </w:tr>
      <w:tr w:rsidR="00AC1427" w:rsidRPr="00AC1427" w14:paraId="1C73617A" w14:textId="77777777" w:rsidTr="00D31326">
        <w:trPr>
          <w:trHeight w:val="330"/>
        </w:trPr>
        <w:tc>
          <w:tcPr>
            <w:tcW w:w="3261" w:type="dxa"/>
            <w:tcBorders>
              <w:top w:val="nil"/>
              <w:left w:val="nil"/>
            </w:tcBorders>
            <w:shd w:val="clear" w:color="auto" w:fill="auto"/>
            <w:vAlign w:val="center"/>
            <w:hideMark/>
          </w:tcPr>
          <w:p w14:paraId="217ADEEF" w14:textId="77777777" w:rsidR="00A70E62" w:rsidRPr="00AC1427" w:rsidRDefault="00A70E62" w:rsidP="00A70E62">
            <w:pPr>
              <w:ind w:firstLineChars="89" w:firstLine="178"/>
              <w:rPr>
                <w:b w:val="0"/>
                <w:i w:val="0"/>
                <w:sz w:val="20"/>
                <w:szCs w:val="20"/>
              </w:rPr>
            </w:pPr>
            <w:r w:rsidRPr="00AC1427">
              <w:rPr>
                <w:b w:val="0"/>
                <w:i w:val="0"/>
                <w:sz w:val="20"/>
                <w:szCs w:val="20"/>
              </w:rPr>
              <w:t>- Nông thôn</w:t>
            </w:r>
          </w:p>
        </w:tc>
        <w:tc>
          <w:tcPr>
            <w:tcW w:w="1417" w:type="dxa"/>
            <w:tcBorders>
              <w:top w:val="nil"/>
            </w:tcBorders>
            <w:vAlign w:val="center"/>
          </w:tcPr>
          <w:p w14:paraId="32249BD0" w14:textId="11D91BF9" w:rsidR="00A70E62" w:rsidRPr="00AC1427" w:rsidRDefault="00A70E62" w:rsidP="00A70E62">
            <w:pPr>
              <w:jc w:val="center"/>
              <w:rPr>
                <w:b w:val="0"/>
                <w:i w:val="0"/>
                <w:sz w:val="20"/>
                <w:szCs w:val="20"/>
              </w:rPr>
            </w:pPr>
            <w:r w:rsidRPr="00AC1427">
              <w:rPr>
                <w:b w:val="0"/>
                <w:i w:val="0"/>
                <w:sz w:val="20"/>
                <w:szCs w:val="20"/>
              </w:rPr>
              <w:t xml:space="preserve">27 231,0 </w:t>
            </w:r>
          </w:p>
        </w:tc>
        <w:tc>
          <w:tcPr>
            <w:tcW w:w="1134" w:type="dxa"/>
            <w:tcBorders>
              <w:top w:val="nil"/>
            </w:tcBorders>
            <w:shd w:val="clear" w:color="auto" w:fill="auto"/>
            <w:vAlign w:val="center"/>
            <w:hideMark/>
          </w:tcPr>
          <w:p w14:paraId="62CC2C27" w14:textId="759309DD" w:rsidR="00A70E62" w:rsidRPr="00AC1427" w:rsidRDefault="00A70E62" w:rsidP="00A70E62">
            <w:pPr>
              <w:jc w:val="center"/>
              <w:rPr>
                <w:b w:val="0"/>
                <w:i w:val="0"/>
                <w:sz w:val="20"/>
                <w:szCs w:val="20"/>
              </w:rPr>
            </w:pPr>
            <w:r w:rsidRPr="00AC1427">
              <w:rPr>
                <w:b w:val="0"/>
                <w:i w:val="0"/>
                <w:sz w:val="20"/>
                <w:szCs w:val="20"/>
              </w:rPr>
              <w:t>28 137,3</w:t>
            </w:r>
          </w:p>
        </w:tc>
        <w:tc>
          <w:tcPr>
            <w:tcW w:w="1134" w:type="dxa"/>
            <w:tcBorders>
              <w:top w:val="nil"/>
            </w:tcBorders>
            <w:shd w:val="clear" w:color="auto" w:fill="auto"/>
            <w:vAlign w:val="center"/>
          </w:tcPr>
          <w:p w14:paraId="4DC6B9C5" w14:textId="4544FFC2" w:rsidR="00A70E62" w:rsidRPr="00AC1427" w:rsidRDefault="00A70E62" w:rsidP="00A70E62">
            <w:pPr>
              <w:jc w:val="center"/>
              <w:rPr>
                <w:b w:val="0"/>
                <w:i w:val="0"/>
                <w:sz w:val="20"/>
                <w:szCs w:val="20"/>
              </w:rPr>
            </w:pPr>
            <w:r w:rsidRPr="00AC1427">
              <w:rPr>
                <w:b w:val="0"/>
                <w:i w:val="0"/>
                <w:sz w:val="20"/>
                <w:szCs w:val="20"/>
              </w:rPr>
              <w:t>28 153,4</w:t>
            </w:r>
          </w:p>
        </w:tc>
        <w:tc>
          <w:tcPr>
            <w:tcW w:w="1134" w:type="dxa"/>
            <w:tcBorders>
              <w:top w:val="nil"/>
            </w:tcBorders>
            <w:shd w:val="clear" w:color="auto" w:fill="auto"/>
            <w:vAlign w:val="center"/>
            <w:hideMark/>
          </w:tcPr>
          <w:p w14:paraId="5BD1A018" w14:textId="61F42D52" w:rsidR="00A70E62" w:rsidRPr="00AC1427" w:rsidRDefault="00A70E62" w:rsidP="00A70E62">
            <w:pPr>
              <w:tabs>
                <w:tab w:val="left" w:pos="275"/>
              </w:tabs>
              <w:ind w:left="29"/>
              <w:jc w:val="center"/>
              <w:rPr>
                <w:b w:val="0"/>
                <w:i w:val="0"/>
                <w:sz w:val="20"/>
                <w:szCs w:val="20"/>
              </w:rPr>
            </w:pPr>
            <w:r w:rsidRPr="00AC1427">
              <w:rPr>
                <w:b w:val="0"/>
                <w:i w:val="0"/>
                <w:sz w:val="20"/>
                <w:szCs w:val="20"/>
              </w:rPr>
              <w:t>103,4</w:t>
            </w:r>
          </w:p>
        </w:tc>
        <w:tc>
          <w:tcPr>
            <w:tcW w:w="1418" w:type="dxa"/>
            <w:tcBorders>
              <w:top w:val="nil"/>
            </w:tcBorders>
            <w:shd w:val="clear" w:color="auto" w:fill="auto"/>
            <w:vAlign w:val="center"/>
            <w:hideMark/>
          </w:tcPr>
          <w:p w14:paraId="13F79748" w14:textId="11FC0F90" w:rsidR="00A70E62" w:rsidRPr="00AC1427" w:rsidRDefault="00A70E62" w:rsidP="00A70E62">
            <w:pPr>
              <w:tabs>
                <w:tab w:val="left" w:pos="275"/>
              </w:tabs>
              <w:ind w:left="29"/>
              <w:jc w:val="center"/>
              <w:rPr>
                <w:b w:val="0"/>
                <w:i w:val="0"/>
                <w:sz w:val="20"/>
                <w:szCs w:val="20"/>
              </w:rPr>
            </w:pPr>
            <w:r w:rsidRPr="00AC1427">
              <w:rPr>
                <w:b w:val="0"/>
                <w:i w:val="0"/>
                <w:sz w:val="20"/>
                <w:szCs w:val="20"/>
              </w:rPr>
              <w:t>100,1</w:t>
            </w:r>
          </w:p>
        </w:tc>
      </w:tr>
      <w:tr w:rsidR="00AC1427" w:rsidRPr="00AC1427" w14:paraId="01A391B1" w14:textId="77777777" w:rsidTr="00D31326">
        <w:trPr>
          <w:trHeight w:val="330"/>
        </w:trPr>
        <w:tc>
          <w:tcPr>
            <w:tcW w:w="3261" w:type="dxa"/>
            <w:tcBorders>
              <w:top w:val="nil"/>
              <w:left w:val="nil"/>
            </w:tcBorders>
            <w:shd w:val="clear" w:color="auto" w:fill="auto"/>
            <w:vAlign w:val="center"/>
            <w:hideMark/>
          </w:tcPr>
          <w:p w14:paraId="116F4144" w14:textId="77777777" w:rsidR="00A70E62" w:rsidRPr="00AC1427" w:rsidRDefault="00A70E62" w:rsidP="00A70E62">
            <w:pPr>
              <w:rPr>
                <w:b w:val="0"/>
                <w:i w:val="0"/>
                <w:iCs/>
                <w:sz w:val="20"/>
                <w:szCs w:val="20"/>
              </w:rPr>
            </w:pPr>
            <w:r w:rsidRPr="00AC1427">
              <w:rPr>
                <w:b w:val="0"/>
                <w:i w:val="0"/>
                <w:iCs/>
                <w:sz w:val="20"/>
                <w:szCs w:val="20"/>
              </w:rPr>
              <w:t>Chia theo giới tính:</w:t>
            </w:r>
          </w:p>
        </w:tc>
        <w:tc>
          <w:tcPr>
            <w:tcW w:w="1417" w:type="dxa"/>
            <w:tcBorders>
              <w:top w:val="nil"/>
            </w:tcBorders>
            <w:vAlign w:val="bottom"/>
          </w:tcPr>
          <w:p w14:paraId="0941D06B"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hideMark/>
          </w:tcPr>
          <w:p w14:paraId="288091AF" w14:textId="688562EA"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tcPr>
          <w:p w14:paraId="6761B612"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hideMark/>
          </w:tcPr>
          <w:p w14:paraId="2A92C607" w14:textId="1BB92280" w:rsidR="00A70E62" w:rsidRPr="00AC1427" w:rsidRDefault="00A70E62" w:rsidP="00A70E62">
            <w:pPr>
              <w:tabs>
                <w:tab w:val="left" w:pos="275"/>
              </w:tabs>
              <w:ind w:left="29"/>
              <w:jc w:val="center"/>
              <w:rPr>
                <w:b w:val="0"/>
                <w:i w:val="0"/>
                <w:sz w:val="20"/>
                <w:szCs w:val="20"/>
              </w:rPr>
            </w:pPr>
          </w:p>
        </w:tc>
        <w:tc>
          <w:tcPr>
            <w:tcW w:w="1418" w:type="dxa"/>
            <w:tcBorders>
              <w:top w:val="nil"/>
              <w:right w:val="nil"/>
            </w:tcBorders>
            <w:shd w:val="clear" w:color="auto" w:fill="auto"/>
            <w:noWrap/>
            <w:vAlign w:val="bottom"/>
            <w:hideMark/>
          </w:tcPr>
          <w:p w14:paraId="5BC3CD30" w14:textId="77777777" w:rsidR="00A70E62" w:rsidRPr="00AC1427" w:rsidRDefault="00A70E62" w:rsidP="00A70E62">
            <w:pPr>
              <w:tabs>
                <w:tab w:val="left" w:pos="275"/>
              </w:tabs>
              <w:ind w:left="29"/>
              <w:jc w:val="center"/>
              <w:rPr>
                <w:b w:val="0"/>
                <w:i w:val="0"/>
                <w:sz w:val="20"/>
                <w:szCs w:val="20"/>
              </w:rPr>
            </w:pPr>
          </w:p>
        </w:tc>
      </w:tr>
      <w:tr w:rsidR="00AC1427" w:rsidRPr="00AC1427" w14:paraId="61F8A43A" w14:textId="77777777" w:rsidTr="00D31326">
        <w:trPr>
          <w:trHeight w:val="330"/>
        </w:trPr>
        <w:tc>
          <w:tcPr>
            <w:tcW w:w="3261" w:type="dxa"/>
            <w:tcBorders>
              <w:top w:val="nil"/>
              <w:left w:val="nil"/>
            </w:tcBorders>
            <w:shd w:val="clear" w:color="auto" w:fill="auto"/>
            <w:vAlign w:val="center"/>
            <w:hideMark/>
          </w:tcPr>
          <w:p w14:paraId="7B18F250" w14:textId="77777777" w:rsidR="00A70E62" w:rsidRPr="00AC1427" w:rsidRDefault="00A70E62" w:rsidP="00A70E62">
            <w:pPr>
              <w:ind w:firstLineChars="89" w:firstLine="178"/>
              <w:rPr>
                <w:b w:val="0"/>
                <w:i w:val="0"/>
                <w:sz w:val="20"/>
                <w:szCs w:val="20"/>
              </w:rPr>
            </w:pPr>
            <w:r w:rsidRPr="00AC1427">
              <w:rPr>
                <w:b w:val="0"/>
                <w:i w:val="0"/>
                <w:sz w:val="20"/>
                <w:szCs w:val="20"/>
              </w:rPr>
              <w:t>- Nam</w:t>
            </w:r>
          </w:p>
        </w:tc>
        <w:tc>
          <w:tcPr>
            <w:tcW w:w="1417" w:type="dxa"/>
            <w:tcBorders>
              <w:top w:val="nil"/>
            </w:tcBorders>
            <w:vAlign w:val="center"/>
          </w:tcPr>
          <w:p w14:paraId="438965AF" w14:textId="5112DB06" w:rsidR="00A70E62" w:rsidRPr="00AC1427" w:rsidRDefault="00A70E62" w:rsidP="00A70E62">
            <w:pPr>
              <w:jc w:val="center"/>
              <w:rPr>
                <w:b w:val="0"/>
                <w:i w:val="0"/>
                <w:sz w:val="20"/>
                <w:szCs w:val="20"/>
              </w:rPr>
            </w:pPr>
            <w:r w:rsidRPr="00AC1427">
              <w:rPr>
                <w:b w:val="0"/>
                <w:i w:val="0"/>
                <w:sz w:val="20"/>
                <w:szCs w:val="20"/>
              </w:rPr>
              <w:t xml:space="preserve">24 365,0 </w:t>
            </w:r>
          </w:p>
        </w:tc>
        <w:tc>
          <w:tcPr>
            <w:tcW w:w="1134" w:type="dxa"/>
            <w:tcBorders>
              <w:top w:val="nil"/>
            </w:tcBorders>
            <w:shd w:val="clear" w:color="auto" w:fill="auto"/>
            <w:vAlign w:val="center"/>
            <w:hideMark/>
          </w:tcPr>
          <w:p w14:paraId="5C000A26" w14:textId="4644A6DE" w:rsidR="00A70E62" w:rsidRPr="00AC1427" w:rsidRDefault="00A70E62" w:rsidP="00A70E62">
            <w:pPr>
              <w:jc w:val="center"/>
              <w:rPr>
                <w:b w:val="0"/>
                <w:i w:val="0"/>
                <w:sz w:val="20"/>
                <w:szCs w:val="20"/>
              </w:rPr>
            </w:pPr>
            <w:r w:rsidRPr="00AC1427">
              <w:rPr>
                <w:b w:val="0"/>
                <w:i w:val="0"/>
                <w:sz w:val="20"/>
                <w:szCs w:val="20"/>
              </w:rPr>
              <w:t>25 027,8</w:t>
            </w:r>
          </w:p>
        </w:tc>
        <w:tc>
          <w:tcPr>
            <w:tcW w:w="1134" w:type="dxa"/>
            <w:tcBorders>
              <w:top w:val="nil"/>
            </w:tcBorders>
            <w:shd w:val="clear" w:color="auto" w:fill="auto"/>
            <w:vAlign w:val="center"/>
          </w:tcPr>
          <w:p w14:paraId="08923E0F" w14:textId="38E5085E" w:rsidR="00A70E62" w:rsidRPr="00AC1427" w:rsidRDefault="00A70E62" w:rsidP="00A70E62">
            <w:pPr>
              <w:jc w:val="center"/>
              <w:rPr>
                <w:b w:val="0"/>
                <w:i w:val="0"/>
                <w:sz w:val="20"/>
                <w:szCs w:val="20"/>
              </w:rPr>
            </w:pPr>
            <w:r w:rsidRPr="00AC1427">
              <w:rPr>
                <w:b w:val="0"/>
                <w:i w:val="0"/>
                <w:sz w:val="20"/>
                <w:szCs w:val="20"/>
              </w:rPr>
              <w:t>24 975,6</w:t>
            </w:r>
          </w:p>
        </w:tc>
        <w:tc>
          <w:tcPr>
            <w:tcW w:w="1134" w:type="dxa"/>
            <w:tcBorders>
              <w:top w:val="nil"/>
            </w:tcBorders>
            <w:shd w:val="clear" w:color="auto" w:fill="auto"/>
            <w:vAlign w:val="center"/>
            <w:hideMark/>
          </w:tcPr>
          <w:p w14:paraId="6D63684A" w14:textId="443A49D9" w:rsidR="00A70E62" w:rsidRPr="00AC1427" w:rsidRDefault="00A70E62" w:rsidP="00A70E62">
            <w:pPr>
              <w:tabs>
                <w:tab w:val="left" w:pos="275"/>
              </w:tabs>
              <w:ind w:left="29"/>
              <w:jc w:val="center"/>
              <w:rPr>
                <w:b w:val="0"/>
                <w:i w:val="0"/>
                <w:sz w:val="20"/>
                <w:szCs w:val="20"/>
              </w:rPr>
            </w:pPr>
            <w:r w:rsidRPr="00AC1427">
              <w:rPr>
                <w:b w:val="0"/>
                <w:i w:val="0"/>
                <w:sz w:val="20"/>
                <w:szCs w:val="20"/>
              </w:rPr>
              <w:t>102,5</w:t>
            </w:r>
          </w:p>
        </w:tc>
        <w:tc>
          <w:tcPr>
            <w:tcW w:w="1418" w:type="dxa"/>
            <w:tcBorders>
              <w:top w:val="nil"/>
            </w:tcBorders>
            <w:shd w:val="clear" w:color="auto" w:fill="auto"/>
            <w:vAlign w:val="center"/>
            <w:hideMark/>
          </w:tcPr>
          <w:p w14:paraId="19A4CA7C" w14:textId="08DF1A22" w:rsidR="00A70E62" w:rsidRPr="00AC1427" w:rsidRDefault="00A70E62" w:rsidP="00A70E62">
            <w:pPr>
              <w:tabs>
                <w:tab w:val="left" w:pos="275"/>
              </w:tabs>
              <w:ind w:left="29"/>
              <w:jc w:val="center"/>
              <w:rPr>
                <w:b w:val="0"/>
                <w:i w:val="0"/>
                <w:sz w:val="20"/>
                <w:szCs w:val="20"/>
              </w:rPr>
            </w:pPr>
            <w:r w:rsidRPr="00AC1427">
              <w:rPr>
                <w:b w:val="0"/>
                <w:i w:val="0"/>
                <w:sz w:val="20"/>
                <w:szCs w:val="20"/>
              </w:rPr>
              <w:t>99,8</w:t>
            </w:r>
          </w:p>
        </w:tc>
      </w:tr>
      <w:tr w:rsidR="00AC1427" w:rsidRPr="00AC1427" w14:paraId="6A0CC7A0" w14:textId="77777777" w:rsidTr="00D31326">
        <w:trPr>
          <w:trHeight w:val="330"/>
        </w:trPr>
        <w:tc>
          <w:tcPr>
            <w:tcW w:w="3261" w:type="dxa"/>
            <w:tcBorders>
              <w:top w:val="nil"/>
              <w:left w:val="nil"/>
            </w:tcBorders>
            <w:shd w:val="clear" w:color="auto" w:fill="auto"/>
            <w:vAlign w:val="center"/>
            <w:hideMark/>
          </w:tcPr>
          <w:p w14:paraId="1AC13338" w14:textId="77777777" w:rsidR="00A70E62" w:rsidRPr="00AC1427" w:rsidRDefault="00A70E62" w:rsidP="00A70E62">
            <w:pPr>
              <w:ind w:firstLineChars="89" w:firstLine="178"/>
              <w:rPr>
                <w:b w:val="0"/>
                <w:i w:val="0"/>
                <w:sz w:val="20"/>
                <w:szCs w:val="20"/>
              </w:rPr>
            </w:pPr>
            <w:r w:rsidRPr="00AC1427">
              <w:rPr>
                <w:b w:val="0"/>
                <w:i w:val="0"/>
                <w:sz w:val="20"/>
                <w:szCs w:val="20"/>
              </w:rPr>
              <w:t>- Nữ</w:t>
            </w:r>
          </w:p>
        </w:tc>
        <w:tc>
          <w:tcPr>
            <w:tcW w:w="1417" w:type="dxa"/>
            <w:tcBorders>
              <w:top w:val="nil"/>
            </w:tcBorders>
            <w:vAlign w:val="center"/>
          </w:tcPr>
          <w:p w14:paraId="18C82EB5" w14:textId="5B695E87" w:rsidR="00A70E62" w:rsidRPr="00AC1427" w:rsidRDefault="00A70E62" w:rsidP="00A70E62">
            <w:pPr>
              <w:jc w:val="center"/>
              <w:rPr>
                <w:b w:val="0"/>
                <w:i w:val="0"/>
                <w:sz w:val="20"/>
                <w:szCs w:val="20"/>
              </w:rPr>
            </w:pPr>
            <w:r w:rsidRPr="00AC1427">
              <w:rPr>
                <w:b w:val="0"/>
                <w:i w:val="0"/>
                <w:sz w:val="20"/>
                <w:szCs w:val="20"/>
              </w:rPr>
              <w:t xml:space="preserve">19 770,5 </w:t>
            </w:r>
          </w:p>
        </w:tc>
        <w:tc>
          <w:tcPr>
            <w:tcW w:w="1134" w:type="dxa"/>
            <w:tcBorders>
              <w:top w:val="nil"/>
            </w:tcBorders>
            <w:shd w:val="clear" w:color="auto" w:fill="auto"/>
            <w:vAlign w:val="center"/>
            <w:hideMark/>
          </w:tcPr>
          <w:p w14:paraId="59525262" w14:textId="06AC35E4" w:rsidR="00A70E62" w:rsidRPr="00AC1427" w:rsidRDefault="00A70E62" w:rsidP="00A70E62">
            <w:pPr>
              <w:jc w:val="center"/>
              <w:rPr>
                <w:b w:val="0"/>
                <w:i w:val="0"/>
                <w:sz w:val="20"/>
                <w:szCs w:val="20"/>
              </w:rPr>
            </w:pPr>
            <w:r w:rsidRPr="00AC1427">
              <w:rPr>
                <w:b w:val="0"/>
                <w:i w:val="0"/>
                <w:sz w:val="20"/>
                <w:szCs w:val="20"/>
              </w:rPr>
              <w:t>20 414,8</w:t>
            </w:r>
          </w:p>
        </w:tc>
        <w:tc>
          <w:tcPr>
            <w:tcW w:w="1134" w:type="dxa"/>
            <w:tcBorders>
              <w:top w:val="nil"/>
            </w:tcBorders>
            <w:shd w:val="clear" w:color="auto" w:fill="auto"/>
            <w:vAlign w:val="center"/>
          </w:tcPr>
          <w:p w14:paraId="462F4E92" w14:textId="37C27B17" w:rsidR="00A70E62" w:rsidRPr="00AC1427" w:rsidRDefault="00A70E62" w:rsidP="00A70E62">
            <w:pPr>
              <w:jc w:val="center"/>
              <w:rPr>
                <w:b w:val="0"/>
                <w:i w:val="0"/>
                <w:sz w:val="20"/>
                <w:szCs w:val="20"/>
              </w:rPr>
            </w:pPr>
            <w:r w:rsidRPr="00AC1427">
              <w:rPr>
                <w:b w:val="0"/>
                <w:i w:val="0"/>
                <w:sz w:val="20"/>
                <w:szCs w:val="20"/>
              </w:rPr>
              <w:t>20 587,7</w:t>
            </w:r>
          </w:p>
        </w:tc>
        <w:tc>
          <w:tcPr>
            <w:tcW w:w="1134" w:type="dxa"/>
            <w:tcBorders>
              <w:top w:val="nil"/>
            </w:tcBorders>
            <w:shd w:val="clear" w:color="auto" w:fill="auto"/>
            <w:vAlign w:val="center"/>
            <w:hideMark/>
          </w:tcPr>
          <w:p w14:paraId="1FE61022" w14:textId="7038C5F7" w:rsidR="00A70E62" w:rsidRPr="00AC1427" w:rsidRDefault="00A70E62" w:rsidP="00A70E62">
            <w:pPr>
              <w:tabs>
                <w:tab w:val="left" w:pos="275"/>
              </w:tabs>
              <w:ind w:left="29"/>
              <w:jc w:val="center"/>
              <w:rPr>
                <w:b w:val="0"/>
                <w:i w:val="0"/>
                <w:sz w:val="20"/>
                <w:szCs w:val="20"/>
              </w:rPr>
            </w:pPr>
            <w:r w:rsidRPr="00AC1427">
              <w:rPr>
                <w:b w:val="0"/>
                <w:i w:val="0"/>
                <w:sz w:val="20"/>
                <w:szCs w:val="20"/>
              </w:rPr>
              <w:t>104,1</w:t>
            </w:r>
          </w:p>
        </w:tc>
        <w:tc>
          <w:tcPr>
            <w:tcW w:w="1418" w:type="dxa"/>
            <w:tcBorders>
              <w:top w:val="nil"/>
            </w:tcBorders>
            <w:shd w:val="clear" w:color="auto" w:fill="auto"/>
            <w:vAlign w:val="center"/>
            <w:hideMark/>
          </w:tcPr>
          <w:p w14:paraId="58059AB4" w14:textId="1EF2E584" w:rsidR="00A70E62" w:rsidRPr="00AC1427" w:rsidRDefault="00A70E62" w:rsidP="00A70E62">
            <w:pPr>
              <w:tabs>
                <w:tab w:val="left" w:pos="275"/>
              </w:tabs>
              <w:ind w:left="29"/>
              <w:jc w:val="center"/>
              <w:rPr>
                <w:b w:val="0"/>
                <w:i w:val="0"/>
                <w:sz w:val="20"/>
                <w:szCs w:val="20"/>
              </w:rPr>
            </w:pPr>
            <w:r w:rsidRPr="00AC1427">
              <w:rPr>
                <w:b w:val="0"/>
                <w:i w:val="0"/>
                <w:sz w:val="20"/>
                <w:szCs w:val="20"/>
              </w:rPr>
              <w:t>100,8</w:t>
            </w:r>
          </w:p>
        </w:tc>
      </w:tr>
      <w:tr w:rsidR="00AC1427" w:rsidRPr="00AC1427" w14:paraId="19C35267" w14:textId="77777777" w:rsidTr="00D31326">
        <w:trPr>
          <w:trHeight w:val="540"/>
        </w:trPr>
        <w:tc>
          <w:tcPr>
            <w:tcW w:w="3261" w:type="dxa"/>
            <w:tcBorders>
              <w:top w:val="nil"/>
              <w:left w:val="nil"/>
            </w:tcBorders>
            <w:shd w:val="clear" w:color="auto" w:fill="auto"/>
            <w:vAlign w:val="center"/>
            <w:hideMark/>
          </w:tcPr>
          <w:p w14:paraId="075335F9" w14:textId="77777777" w:rsidR="00A70E62" w:rsidRPr="00AC1427" w:rsidRDefault="00A70E62" w:rsidP="00A70E62">
            <w:pPr>
              <w:rPr>
                <w:bCs/>
                <w:i w:val="0"/>
                <w:sz w:val="20"/>
                <w:szCs w:val="20"/>
              </w:rPr>
            </w:pPr>
            <w:r w:rsidRPr="00AC1427">
              <w:rPr>
                <w:bCs/>
                <w:i w:val="0"/>
                <w:sz w:val="20"/>
                <w:szCs w:val="20"/>
              </w:rPr>
              <w:t>Tỷ lệ lao động thiếu việc làm (%)</w:t>
            </w:r>
          </w:p>
        </w:tc>
        <w:tc>
          <w:tcPr>
            <w:tcW w:w="1417" w:type="dxa"/>
            <w:tcBorders>
              <w:top w:val="nil"/>
            </w:tcBorders>
            <w:vAlign w:val="center"/>
          </w:tcPr>
          <w:p w14:paraId="7201999D" w14:textId="745C49B7" w:rsidR="00A70E62" w:rsidRPr="00AC1427" w:rsidRDefault="00A70E62" w:rsidP="00A70E62">
            <w:pPr>
              <w:jc w:val="center"/>
              <w:rPr>
                <w:bCs/>
                <w:i w:val="0"/>
                <w:sz w:val="20"/>
                <w:szCs w:val="20"/>
              </w:rPr>
            </w:pPr>
            <w:r w:rsidRPr="00AC1427">
              <w:rPr>
                <w:bCs/>
                <w:i w:val="0"/>
                <w:sz w:val="20"/>
                <w:szCs w:val="20"/>
              </w:rPr>
              <w:t xml:space="preserve">2,89 </w:t>
            </w:r>
          </w:p>
        </w:tc>
        <w:tc>
          <w:tcPr>
            <w:tcW w:w="1134" w:type="dxa"/>
            <w:tcBorders>
              <w:top w:val="nil"/>
            </w:tcBorders>
            <w:shd w:val="clear" w:color="auto" w:fill="auto"/>
            <w:vAlign w:val="center"/>
            <w:hideMark/>
          </w:tcPr>
          <w:p w14:paraId="01E83DA3" w14:textId="593EFDF7" w:rsidR="00A70E62" w:rsidRPr="00AC1427" w:rsidRDefault="00A70E62" w:rsidP="00A70E62">
            <w:pPr>
              <w:jc w:val="center"/>
              <w:rPr>
                <w:bCs/>
                <w:i w:val="0"/>
                <w:sz w:val="20"/>
                <w:szCs w:val="20"/>
              </w:rPr>
            </w:pPr>
            <w:r w:rsidRPr="00AC1427">
              <w:rPr>
                <w:bCs/>
                <w:i w:val="0"/>
                <w:sz w:val="20"/>
                <w:szCs w:val="20"/>
              </w:rPr>
              <w:t>1,92</w:t>
            </w:r>
          </w:p>
        </w:tc>
        <w:tc>
          <w:tcPr>
            <w:tcW w:w="1134" w:type="dxa"/>
            <w:tcBorders>
              <w:top w:val="nil"/>
            </w:tcBorders>
            <w:shd w:val="clear" w:color="auto" w:fill="auto"/>
            <w:vAlign w:val="center"/>
          </w:tcPr>
          <w:p w14:paraId="4591401A" w14:textId="087946AB" w:rsidR="00A70E62" w:rsidRPr="00AC1427" w:rsidRDefault="00A70E62" w:rsidP="00A70E62">
            <w:pPr>
              <w:jc w:val="center"/>
              <w:rPr>
                <w:bCs/>
                <w:i w:val="0"/>
                <w:sz w:val="20"/>
                <w:szCs w:val="20"/>
              </w:rPr>
            </w:pPr>
            <w:r w:rsidRPr="00AC1427">
              <w:rPr>
                <w:bCs/>
                <w:i w:val="0"/>
                <w:sz w:val="20"/>
                <w:szCs w:val="20"/>
              </w:rPr>
              <w:t>1,87</w:t>
            </w:r>
          </w:p>
        </w:tc>
        <w:tc>
          <w:tcPr>
            <w:tcW w:w="1134" w:type="dxa"/>
            <w:tcBorders>
              <w:top w:val="nil"/>
            </w:tcBorders>
            <w:shd w:val="clear" w:color="auto" w:fill="auto"/>
            <w:vAlign w:val="center"/>
            <w:hideMark/>
          </w:tcPr>
          <w:p w14:paraId="7054ED87" w14:textId="6997F63B" w:rsidR="00A70E62" w:rsidRPr="00AC1427" w:rsidRDefault="00A70E62" w:rsidP="00A70E62">
            <w:pPr>
              <w:tabs>
                <w:tab w:val="left" w:pos="275"/>
              </w:tabs>
              <w:ind w:left="29"/>
              <w:jc w:val="center"/>
              <w:rPr>
                <w:bCs/>
                <w:i w:val="0"/>
                <w:sz w:val="20"/>
                <w:szCs w:val="20"/>
              </w:rPr>
            </w:pPr>
          </w:p>
        </w:tc>
        <w:tc>
          <w:tcPr>
            <w:tcW w:w="1418" w:type="dxa"/>
            <w:tcBorders>
              <w:top w:val="nil"/>
            </w:tcBorders>
            <w:shd w:val="clear" w:color="auto" w:fill="auto"/>
            <w:vAlign w:val="center"/>
            <w:hideMark/>
          </w:tcPr>
          <w:p w14:paraId="05293AD9" w14:textId="05CE2AC6" w:rsidR="00A70E62" w:rsidRPr="00AC1427" w:rsidRDefault="00A70E62" w:rsidP="00A70E62">
            <w:pPr>
              <w:tabs>
                <w:tab w:val="left" w:pos="275"/>
              </w:tabs>
              <w:ind w:left="29"/>
              <w:jc w:val="center"/>
              <w:rPr>
                <w:bCs/>
                <w:i w:val="0"/>
                <w:sz w:val="20"/>
                <w:szCs w:val="20"/>
              </w:rPr>
            </w:pPr>
          </w:p>
        </w:tc>
      </w:tr>
      <w:tr w:rsidR="00AC1427" w:rsidRPr="00AC1427" w14:paraId="560C88BF" w14:textId="77777777" w:rsidTr="00D31326">
        <w:trPr>
          <w:trHeight w:val="330"/>
        </w:trPr>
        <w:tc>
          <w:tcPr>
            <w:tcW w:w="3261" w:type="dxa"/>
            <w:tcBorders>
              <w:top w:val="nil"/>
              <w:left w:val="nil"/>
            </w:tcBorders>
            <w:shd w:val="clear" w:color="auto" w:fill="auto"/>
            <w:vAlign w:val="center"/>
            <w:hideMark/>
          </w:tcPr>
          <w:p w14:paraId="753CFC67" w14:textId="77777777" w:rsidR="00A70E62" w:rsidRPr="00AC1427" w:rsidRDefault="00A70E62" w:rsidP="00A70E62">
            <w:pPr>
              <w:rPr>
                <w:b w:val="0"/>
                <w:i w:val="0"/>
                <w:iCs/>
                <w:sz w:val="20"/>
                <w:szCs w:val="20"/>
              </w:rPr>
            </w:pPr>
            <w:r w:rsidRPr="00AC1427">
              <w:rPr>
                <w:b w:val="0"/>
                <w:i w:val="0"/>
                <w:iCs/>
                <w:sz w:val="20"/>
                <w:szCs w:val="20"/>
              </w:rPr>
              <w:t>Chia theo khu vực:</w:t>
            </w:r>
          </w:p>
        </w:tc>
        <w:tc>
          <w:tcPr>
            <w:tcW w:w="1417" w:type="dxa"/>
            <w:tcBorders>
              <w:top w:val="nil"/>
            </w:tcBorders>
            <w:vAlign w:val="center"/>
          </w:tcPr>
          <w:p w14:paraId="39031FB5" w14:textId="77777777" w:rsidR="00A70E62" w:rsidRPr="00AC1427" w:rsidRDefault="00A70E62" w:rsidP="00A70E62">
            <w:pPr>
              <w:jc w:val="center"/>
              <w:rPr>
                <w:b w:val="0"/>
                <w:bCs/>
                <w:i w:val="0"/>
                <w:sz w:val="20"/>
                <w:szCs w:val="20"/>
              </w:rPr>
            </w:pPr>
          </w:p>
        </w:tc>
        <w:tc>
          <w:tcPr>
            <w:tcW w:w="1134" w:type="dxa"/>
            <w:tcBorders>
              <w:top w:val="nil"/>
            </w:tcBorders>
            <w:shd w:val="clear" w:color="auto" w:fill="auto"/>
            <w:noWrap/>
            <w:vAlign w:val="bottom"/>
            <w:hideMark/>
          </w:tcPr>
          <w:p w14:paraId="2BD667EE" w14:textId="3D7050FD" w:rsidR="00A70E62" w:rsidRPr="00AC1427" w:rsidRDefault="00A70E62" w:rsidP="00A70E62">
            <w:pPr>
              <w:jc w:val="center"/>
              <w:rPr>
                <w:b w:val="0"/>
                <w:bCs/>
                <w:i w:val="0"/>
                <w:sz w:val="20"/>
                <w:szCs w:val="20"/>
              </w:rPr>
            </w:pPr>
          </w:p>
        </w:tc>
        <w:tc>
          <w:tcPr>
            <w:tcW w:w="1134" w:type="dxa"/>
            <w:tcBorders>
              <w:top w:val="nil"/>
            </w:tcBorders>
            <w:shd w:val="clear" w:color="auto" w:fill="auto"/>
            <w:noWrap/>
            <w:vAlign w:val="bottom"/>
          </w:tcPr>
          <w:p w14:paraId="5B5DDAD8"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hideMark/>
          </w:tcPr>
          <w:p w14:paraId="3AA171F3" w14:textId="714A8605" w:rsidR="00A70E62" w:rsidRPr="00AC1427" w:rsidRDefault="00A70E62" w:rsidP="00A70E62">
            <w:pPr>
              <w:tabs>
                <w:tab w:val="left" w:pos="275"/>
              </w:tabs>
              <w:ind w:left="29"/>
              <w:jc w:val="center"/>
              <w:rPr>
                <w:b w:val="0"/>
                <w:i w:val="0"/>
                <w:sz w:val="20"/>
                <w:szCs w:val="20"/>
              </w:rPr>
            </w:pPr>
          </w:p>
        </w:tc>
        <w:tc>
          <w:tcPr>
            <w:tcW w:w="1418" w:type="dxa"/>
            <w:tcBorders>
              <w:top w:val="nil"/>
              <w:right w:val="nil"/>
            </w:tcBorders>
            <w:shd w:val="clear" w:color="auto" w:fill="auto"/>
            <w:noWrap/>
            <w:vAlign w:val="bottom"/>
            <w:hideMark/>
          </w:tcPr>
          <w:p w14:paraId="5E9D5D2E" w14:textId="77777777" w:rsidR="00A70E62" w:rsidRPr="00AC1427" w:rsidRDefault="00A70E62" w:rsidP="00A70E62">
            <w:pPr>
              <w:tabs>
                <w:tab w:val="left" w:pos="275"/>
              </w:tabs>
              <w:ind w:left="29"/>
              <w:jc w:val="center"/>
              <w:rPr>
                <w:b w:val="0"/>
                <w:i w:val="0"/>
                <w:sz w:val="20"/>
                <w:szCs w:val="20"/>
              </w:rPr>
            </w:pPr>
          </w:p>
        </w:tc>
      </w:tr>
      <w:tr w:rsidR="00AC1427" w:rsidRPr="00AC1427" w14:paraId="42440421" w14:textId="77777777" w:rsidTr="00D31326">
        <w:trPr>
          <w:trHeight w:val="60"/>
        </w:trPr>
        <w:tc>
          <w:tcPr>
            <w:tcW w:w="3261" w:type="dxa"/>
            <w:tcBorders>
              <w:top w:val="nil"/>
              <w:left w:val="nil"/>
            </w:tcBorders>
            <w:shd w:val="clear" w:color="auto" w:fill="auto"/>
            <w:vAlign w:val="center"/>
            <w:hideMark/>
          </w:tcPr>
          <w:p w14:paraId="39E6FBD3" w14:textId="77777777" w:rsidR="00A70E62" w:rsidRPr="00AC1427" w:rsidRDefault="00A70E62" w:rsidP="00A70E62">
            <w:pPr>
              <w:ind w:firstLineChars="89" w:firstLine="178"/>
              <w:rPr>
                <w:b w:val="0"/>
                <w:i w:val="0"/>
                <w:sz w:val="20"/>
                <w:szCs w:val="20"/>
              </w:rPr>
            </w:pPr>
            <w:r w:rsidRPr="00AC1427">
              <w:rPr>
                <w:b w:val="0"/>
                <w:i w:val="0"/>
                <w:sz w:val="20"/>
                <w:szCs w:val="20"/>
              </w:rPr>
              <w:t>- Thành thị</w:t>
            </w:r>
          </w:p>
        </w:tc>
        <w:tc>
          <w:tcPr>
            <w:tcW w:w="1417" w:type="dxa"/>
            <w:tcBorders>
              <w:top w:val="nil"/>
            </w:tcBorders>
            <w:vAlign w:val="center"/>
          </w:tcPr>
          <w:p w14:paraId="18D311F5" w14:textId="1384E82B" w:rsidR="00A70E62" w:rsidRPr="00AC1427" w:rsidRDefault="00A70E62" w:rsidP="00A70E62">
            <w:pPr>
              <w:jc w:val="center"/>
              <w:rPr>
                <w:b w:val="0"/>
                <w:i w:val="0"/>
                <w:sz w:val="20"/>
                <w:szCs w:val="20"/>
              </w:rPr>
            </w:pPr>
            <w:r w:rsidRPr="00AC1427">
              <w:rPr>
                <w:b w:val="0"/>
                <w:i w:val="0"/>
                <w:sz w:val="20"/>
                <w:szCs w:val="20"/>
              </w:rPr>
              <w:t xml:space="preserve">2,43 </w:t>
            </w:r>
          </w:p>
        </w:tc>
        <w:tc>
          <w:tcPr>
            <w:tcW w:w="1134" w:type="dxa"/>
            <w:tcBorders>
              <w:top w:val="nil"/>
            </w:tcBorders>
            <w:shd w:val="clear" w:color="auto" w:fill="auto"/>
            <w:vAlign w:val="center"/>
            <w:hideMark/>
          </w:tcPr>
          <w:p w14:paraId="2FBB2D0B" w14:textId="5FCDC745" w:rsidR="00A70E62" w:rsidRPr="00AC1427" w:rsidRDefault="00A70E62" w:rsidP="00A70E62">
            <w:pPr>
              <w:jc w:val="center"/>
              <w:rPr>
                <w:b w:val="0"/>
                <w:i w:val="0"/>
                <w:sz w:val="20"/>
                <w:szCs w:val="20"/>
              </w:rPr>
            </w:pPr>
            <w:r w:rsidRPr="00AC1427">
              <w:rPr>
                <w:b w:val="0"/>
                <w:i w:val="0"/>
                <w:sz w:val="20"/>
                <w:szCs w:val="20"/>
              </w:rPr>
              <w:t>1,55</w:t>
            </w:r>
          </w:p>
        </w:tc>
        <w:tc>
          <w:tcPr>
            <w:tcW w:w="1134" w:type="dxa"/>
            <w:tcBorders>
              <w:top w:val="nil"/>
            </w:tcBorders>
            <w:shd w:val="clear" w:color="auto" w:fill="auto"/>
            <w:vAlign w:val="center"/>
          </w:tcPr>
          <w:p w14:paraId="3ABBD77D" w14:textId="22F019E6" w:rsidR="00A70E62" w:rsidRPr="00AC1427" w:rsidRDefault="00A70E62" w:rsidP="00A70E62">
            <w:pPr>
              <w:jc w:val="center"/>
              <w:rPr>
                <w:b w:val="0"/>
                <w:i w:val="0"/>
                <w:sz w:val="20"/>
                <w:szCs w:val="20"/>
              </w:rPr>
            </w:pPr>
            <w:r w:rsidRPr="00AC1427">
              <w:rPr>
                <w:b w:val="0"/>
                <w:i w:val="0"/>
                <w:sz w:val="20"/>
                <w:szCs w:val="20"/>
              </w:rPr>
              <w:t>1,29</w:t>
            </w:r>
          </w:p>
        </w:tc>
        <w:tc>
          <w:tcPr>
            <w:tcW w:w="1134" w:type="dxa"/>
            <w:tcBorders>
              <w:top w:val="nil"/>
            </w:tcBorders>
            <w:shd w:val="clear" w:color="auto" w:fill="auto"/>
            <w:vAlign w:val="center"/>
            <w:hideMark/>
          </w:tcPr>
          <w:p w14:paraId="53469DBE" w14:textId="514BB2A3"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vAlign w:val="center"/>
            <w:hideMark/>
          </w:tcPr>
          <w:p w14:paraId="571E58DD" w14:textId="601106B5" w:rsidR="00A70E62" w:rsidRPr="00AC1427" w:rsidRDefault="00A70E62" w:rsidP="00A70E62">
            <w:pPr>
              <w:tabs>
                <w:tab w:val="left" w:pos="275"/>
              </w:tabs>
              <w:ind w:left="29"/>
              <w:jc w:val="center"/>
              <w:rPr>
                <w:b w:val="0"/>
                <w:i w:val="0"/>
                <w:sz w:val="20"/>
                <w:szCs w:val="20"/>
              </w:rPr>
            </w:pPr>
          </w:p>
        </w:tc>
      </w:tr>
      <w:tr w:rsidR="00AC1427" w:rsidRPr="00AC1427" w14:paraId="4F7EB71B" w14:textId="77777777" w:rsidTr="00D31326">
        <w:trPr>
          <w:trHeight w:val="72"/>
        </w:trPr>
        <w:tc>
          <w:tcPr>
            <w:tcW w:w="3261" w:type="dxa"/>
            <w:tcBorders>
              <w:top w:val="nil"/>
              <w:left w:val="nil"/>
            </w:tcBorders>
            <w:shd w:val="clear" w:color="auto" w:fill="auto"/>
            <w:vAlign w:val="center"/>
            <w:hideMark/>
          </w:tcPr>
          <w:p w14:paraId="465F4AC4" w14:textId="77777777" w:rsidR="00A70E62" w:rsidRPr="00AC1427" w:rsidRDefault="00A70E62" w:rsidP="00A70E62">
            <w:pPr>
              <w:ind w:firstLineChars="89" w:firstLine="178"/>
              <w:rPr>
                <w:b w:val="0"/>
                <w:i w:val="0"/>
                <w:sz w:val="20"/>
                <w:szCs w:val="20"/>
              </w:rPr>
            </w:pPr>
            <w:r w:rsidRPr="00AC1427">
              <w:rPr>
                <w:b w:val="0"/>
                <w:i w:val="0"/>
                <w:sz w:val="20"/>
                <w:szCs w:val="20"/>
              </w:rPr>
              <w:t>- Nông thôn</w:t>
            </w:r>
          </w:p>
        </w:tc>
        <w:tc>
          <w:tcPr>
            <w:tcW w:w="1417" w:type="dxa"/>
            <w:tcBorders>
              <w:top w:val="nil"/>
            </w:tcBorders>
            <w:vAlign w:val="center"/>
          </w:tcPr>
          <w:p w14:paraId="51258617" w14:textId="6CCB88AB" w:rsidR="00A70E62" w:rsidRPr="00AC1427" w:rsidRDefault="00A70E62" w:rsidP="008C74BC">
            <w:pPr>
              <w:spacing w:before="120"/>
              <w:jc w:val="center"/>
              <w:rPr>
                <w:b w:val="0"/>
                <w:i w:val="0"/>
                <w:sz w:val="20"/>
                <w:szCs w:val="20"/>
              </w:rPr>
            </w:pPr>
            <w:r w:rsidRPr="00AC1427">
              <w:rPr>
                <w:b w:val="0"/>
                <w:i w:val="0"/>
                <w:sz w:val="20"/>
                <w:szCs w:val="20"/>
              </w:rPr>
              <w:t xml:space="preserve">3,16 </w:t>
            </w:r>
          </w:p>
        </w:tc>
        <w:tc>
          <w:tcPr>
            <w:tcW w:w="1134" w:type="dxa"/>
            <w:tcBorders>
              <w:top w:val="nil"/>
            </w:tcBorders>
            <w:shd w:val="clear" w:color="auto" w:fill="auto"/>
            <w:vAlign w:val="center"/>
            <w:hideMark/>
          </w:tcPr>
          <w:p w14:paraId="73008AA6" w14:textId="059672A6" w:rsidR="00A70E62" w:rsidRPr="00AC1427" w:rsidRDefault="00A70E62" w:rsidP="008C74BC">
            <w:pPr>
              <w:spacing w:before="120"/>
              <w:jc w:val="center"/>
              <w:rPr>
                <w:b w:val="0"/>
                <w:i w:val="0"/>
                <w:sz w:val="20"/>
                <w:szCs w:val="20"/>
              </w:rPr>
            </w:pPr>
            <w:r w:rsidRPr="00AC1427">
              <w:rPr>
                <w:b w:val="0"/>
                <w:i w:val="0"/>
                <w:sz w:val="20"/>
                <w:szCs w:val="20"/>
              </w:rPr>
              <w:t>2,13</w:t>
            </w:r>
          </w:p>
        </w:tc>
        <w:tc>
          <w:tcPr>
            <w:tcW w:w="1134" w:type="dxa"/>
            <w:tcBorders>
              <w:top w:val="nil"/>
            </w:tcBorders>
            <w:shd w:val="clear" w:color="auto" w:fill="auto"/>
            <w:vAlign w:val="center"/>
          </w:tcPr>
          <w:p w14:paraId="76D3E49C" w14:textId="1DD0DCF5" w:rsidR="00A70E62" w:rsidRPr="00AC1427" w:rsidRDefault="00A70E62" w:rsidP="008C74BC">
            <w:pPr>
              <w:spacing w:before="120"/>
              <w:jc w:val="center"/>
              <w:rPr>
                <w:b w:val="0"/>
                <w:i w:val="0"/>
                <w:sz w:val="20"/>
                <w:szCs w:val="20"/>
              </w:rPr>
            </w:pPr>
            <w:r w:rsidRPr="00AC1427">
              <w:rPr>
                <w:b w:val="0"/>
                <w:i w:val="0"/>
                <w:sz w:val="20"/>
                <w:szCs w:val="20"/>
              </w:rPr>
              <w:t>2,21</w:t>
            </w:r>
          </w:p>
        </w:tc>
        <w:tc>
          <w:tcPr>
            <w:tcW w:w="1134" w:type="dxa"/>
            <w:tcBorders>
              <w:top w:val="nil"/>
            </w:tcBorders>
            <w:shd w:val="clear" w:color="auto" w:fill="auto"/>
            <w:vAlign w:val="center"/>
            <w:hideMark/>
          </w:tcPr>
          <w:p w14:paraId="39F61A80" w14:textId="083B3263"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vAlign w:val="center"/>
            <w:hideMark/>
          </w:tcPr>
          <w:p w14:paraId="316374A5" w14:textId="6208B144" w:rsidR="00A70E62" w:rsidRPr="00AC1427" w:rsidRDefault="00A70E62" w:rsidP="00A70E62">
            <w:pPr>
              <w:tabs>
                <w:tab w:val="left" w:pos="275"/>
              </w:tabs>
              <w:ind w:left="29"/>
              <w:jc w:val="center"/>
              <w:rPr>
                <w:b w:val="0"/>
                <w:i w:val="0"/>
                <w:sz w:val="20"/>
                <w:szCs w:val="20"/>
              </w:rPr>
            </w:pPr>
          </w:p>
        </w:tc>
      </w:tr>
      <w:tr w:rsidR="00AC1427" w:rsidRPr="00AC1427" w14:paraId="0560E3F7" w14:textId="77777777" w:rsidTr="00D31326">
        <w:trPr>
          <w:trHeight w:val="290"/>
        </w:trPr>
        <w:tc>
          <w:tcPr>
            <w:tcW w:w="3261" w:type="dxa"/>
            <w:tcBorders>
              <w:top w:val="nil"/>
              <w:left w:val="nil"/>
            </w:tcBorders>
            <w:shd w:val="clear" w:color="auto" w:fill="auto"/>
            <w:vAlign w:val="center"/>
            <w:hideMark/>
          </w:tcPr>
          <w:p w14:paraId="4B43667E" w14:textId="77777777" w:rsidR="00A70E62" w:rsidRPr="00AC1427" w:rsidRDefault="00A70E62" w:rsidP="00A70E62">
            <w:pPr>
              <w:rPr>
                <w:b w:val="0"/>
                <w:i w:val="0"/>
                <w:iCs/>
                <w:sz w:val="20"/>
                <w:szCs w:val="20"/>
              </w:rPr>
            </w:pPr>
            <w:r w:rsidRPr="00AC1427">
              <w:rPr>
                <w:b w:val="0"/>
                <w:i w:val="0"/>
                <w:iCs/>
                <w:sz w:val="20"/>
                <w:szCs w:val="20"/>
              </w:rPr>
              <w:t>Chia theo giới tính:</w:t>
            </w:r>
          </w:p>
        </w:tc>
        <w:tc>
          <w:tcPr>
            <w:tcW w:w="1417" w:type="dxa"/>
            <w:tcBorders>
              <w:top w:val="nil"/>
            </w:tcBorders>
            <w:vAlign w:val="center"/>
          </w:tcPr>
          <w:p w14:paraId="3F22280B"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hideMark/>
          </w:tcPr>
          <w:p w14:paraId="2AFD7EE0" w14:textId="1017A5E2"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tcPr>
          <w:p w14:paraId="59F92347"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hideMark/>
          </w:tcPr>
          <w:p w14:paraId="45CB34B5" w14:textId="4AAF4567" w:rsidR="00A70E62" w:rsidRPr="00AC1427" w:rsidRDefault="00A70E62" w:rsidP="00A70E62">
            <w:pPr>
              <w:tabs>
                <w:tab w:val="left" w:pos="275"/>
              </w:tabs>
              <w:ind w:left="29"/>
              <w:jc w:val="center"/>
              <w:rPr>
                <w:b w:val="0"/>
                <w:i w:val="0"/>
                <w:sz w:val="20"/>
                <w:szCs w:val="20"/>
              </w:rPr>
            </w:pPr>
          </w:p>
        </w:tc>
        <w:tc>
          <w:tcPr>
            <w:tcW w:w="1418" w:type="dxa"/>
            <w:tcBorders>
              <w:top w:val="nil"/>
              <w:right w:val="nil"/>
            </w:tcBorders>
            <w:shd w:val="clear" w:color="auto" w:fill="auto"/>
            <w:noWrap/>
            <w:vAlign w:val="bottom"/>
            <w:hideMark/>
          </w:tcPr>
          <w:p w14:paraId="1FB1DC65" w14:textId="77777777" w:rsidR="00A70E62" w:rsidRPr="00AC1427" w:rsidRDefault="00A70E62" w:rsidP="00A70E62">
            <w:pPr>
              <w:tabs>
                <w:tab w:val="left" w:pos="275"/>
              </w:tabs>
              <w:ind w:left="29"/>
              <w:jc w:val="center"/>
              <w:rPr>
                <w:b w:val="0"/>
                <w:i w:val="0"/>
                <w:sz w:val="20"/>
                <w:szCs w:val="20"/>
              </w:rPr>
            </w:pPr>
          </w:p>
        </w:tc>
      </w:tr>
      <w:tr w:rsidR="00AC1427" w:rsidRPr="00AC1427" w14:paraId="7FD0256B" w14:textId="77777777" w:rsidTr="00D31326">
        <w:trPr>
          <w:trHeight w:val="330"/>
        </w:trPr>
        <w:tc>
          <w:tcPr>
            <w:tcW w:w="3261" w:type="dxa"/>
            <w:tcBorders>
              <w:top w:val="nil"/>
              <w:left w:val="nil"/>
            </w:tcBorders>
            <w:shd w:val="clear" w:color="auto" w:fill="auto"/>
            <w:vAlign w:val="center"/>
            <w:hideMark/>
          </w:tcPr>
          <w:p w14:paraId="711622F7" w14:textId="77777777" w:rsidR="00A70E62" w:rsidRPr="00AC1427" w:rsidRDefault="00A70E62" w:rsidP="00A70E62">
            <w:pPr>
              <w:ind w:firstLineChars="89" w:firstLine="178"/>
              <w:rPr>
                <w:b w:val="0"/>
                <w:i w:val="0"/>
                <w:sz w:val="20"/>
                <w:szCs w:val="20"/>
              </w:rPr>
            </w:pPr>
            <w:r w:rsidRPr="00AC1427">
              <w:rPr>
                <w:b w:val="0"/>
                <w:i w:val="0"/>
                <w:sz w:val="20"/>
                <w:szCs w:val="20"/>
              </w:rPr>
              <w:t>- Nam</w:t>
            </w:r>
          </w:p>
        </w:tc>
        <w:tc>
          <w:tcPr>
            <w:tcW w:w="1417" w:type="dxa"/>
            <w:tcBorders>
              <w:top w:val="nil"/>
            </w:tcBorders>
            <w:vAlign w:val="center"/>
          </w:tcPr>
          <w:p w14:paraId="387924D8" w14:textId="5746FA29" w:rsidR="00A70E62" w:rsidRPr="00AC1427" w:rsidRDefault="00A70E62" w:rsidP="00A70E62">
            <w:pPr>
              <w:jc w:val="center"/>
              <w:rPr>
                <w:b w:val="0"/>
                <w:i w:val="0"/>
                <w:sz w:val="20"/>
                <w:szCs w:val="20"/>
              </w:rPr>
            </w:pPr>
            <w:r w:rsidRPr="00AC1427">
              <w:rPr>
                <w:b w:val="0"/>
                <w:i w:val="0"/>
                <w:sz w:val="20"/>
                <w:szCs w:val="20"/>
              </w:rPr>
              <w:t xml:space="preserve">3,06 </w:t>
            </w:r>
          </w:p>
        </w:tc>
        <w:tc>
          <w:tcPr>
            <w:tcW w:w="1134" w:type="dxa"/>
            <w:tcBorders>
              <w:top w:val="nil"/>
            </w:tcBorders>
            <w:shd w:val="clear" w:color="auto" w:fill="auto"/>
            <w:vAlign w:val="center"/>
            <w:hideMark/>
          </w:tcPr>
          <w:p w14:paraId="56EC097D" w14:textId="15ECC557" w:rsidR="00A70E62" w:rsidRPr="00AC1427" w:rsidRDefault="00A70E62" w:rsidP="00A70E62">
            <w:pPr>
              <w:jc w:val="center"/>
              <w:rPr>
                <w:b w:val="0"/>
                <w:i w:val="0"/>
                <w:sz w:val="20"/>
                <w:szCs w:val="20"/>
              </w:rPr>
            </w:pPr>
            <w:r w:rsidRPr="00AC1427">
              <w:rPr>
                <w:b w:val="0"/>
                <w:i w:val="0"/>
                <w:sz w:val="20"/>
                <w:szCs w:val="20"/>
              </w:rPr>
              <w:t>1,98</w:t>
            </w:r>
          </w:p>
        </w:tc>
        <w:tc>
          <w:tcPr>
            <w:tcW w:w="1134" w:type="dxa"/>
            <w:tcBorders>
              <w:top w:val="nil"/>
            </w:tcBorders>
            <w:shd w:val="clear" w:color="auto" w:fill="auto"/>
            <w:vAlign w:val="center"/>
          </w:tcPr>
          <w:p w14:paraId="3834DE00" w14:textId="3F42E0EA" w:rsidR="00A70E62" w:rsidRPr="00AC1427" w:rsidRDefault="00A70E62" w:rsidP="00A70E62">
            <w:pPr>
              <w:jc w:val="center"/>
              <w:rPr>
                <w:b w:val="0"/>
                <w:i w:val="0"/>
                <w:sz w:val="20"/>
                <w:szCs w:val="20"/>
              </w:rPr>
            </w:pPr>
            <w:r w:rsidRPr="00AC1427">
              <w:rPr>
                <w:b w:val="0"/>
                <w:i w:val="0"/>
                <w:sz w:val="20"/>
                <w:szCs w:val="20"/>
              </w:rPr>
              <w:t>1,97</w:t>
            </w:r>
          </w:p>
        </w:tc>
        <w:tc>
          <w:tcPr>
            <w:tcW w:w="1134" w:type="dxa"/>
            <w:tcBorders>
              <w:top w:val="nil"/>
            </w:tcBorders>
            <w:shd w:val="clear" w:color="auto" w:fill="auto"/>
            <w:vAlign w:val="center"/>
            <w:hideMark/>
          </w:tcPr>
          <w:p w14:paraId="5F356B75" w14:textId="02856B7A"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vAlign w:val="center"/>
            <w:hideMark/>
          </w:tcPr>
          <w:p w14:paraId="1F684FF5" w14:textId="5378DEC4" w:rsidR="00A70E62" w:rsidRPr="00AC1427" w:rsidRDefault="00A70E62" w:rsidP="00A70E62">
            <w:pPr>
              <w:tabs>
                <w:tab w:val="left" w:pos="275"/>
              </w:tabs>
              <w:ind w:left="29"/>
              <w:jc w:val="center"/>
              <w:rPr>
                <w:b w:val="0"/>
                <w:i w:val="0"/>
                <w:sz w:val="20"/>
                <w:szCs w:val="20"/>
              </w:rPr>
            </w:pPr>
          </w:p>
        </w:tc>
      </w:tr>
      <w:tr w:rsidR="00AC1427" w:rsidRPr="00AC1427" w14:paraId="3FDE2C48" w14:textId="77777777" w:rsidTr="00D31326">
        <w:trPr>
          <w:trHeight w:val="199"/>
        </w:trPr>
        <w:tc>
          <w:tcPr>
            <w:tcW w:w="3261" w:type="dxa"/>
            <w:tcBorders>
              <w:top w:val="nil"/>
              <w:left w:val="nil"/>
            </w:tcBorders>
            <w:shd w:val="clear" w:color="auto" w:fill="auto"/>
            <w:vAlign w:val="center"/>
            <w:hideMark/>
          </w:tcPr>
          <w:p w14:paraId="6F387BA5" w14:textId="77777777" w:rsidR="00A70E62" w:rsidRPr="00AC1427" w:rsidRDefault="00A70E62" w:rsidP="00A70E62">
            <w:pPr>
              <w:ind w:firstLineChars="89" w:firstLine="178"/>
              <w:rPr>
                <w:b w:val="0"/>
                <w:i w:val="0"/>
                <w:sz w:val="20"/>
                <w:szCs w:val="20"/>
              </w:rPr>
            </w:pPr>
            <w:r w:rsidRPr="00AC1427">
              <w:rPr>
                <w:b w:val="0"/>
                <w:i w:val="0"/>
                <w:sz w:val="20"/>
                <w:szCs w:val="20"/>
              </w:rPr>
              <w:t>- Nữ</w:t>
            </w:r>
          </w:p>
        </w:tc>
        <w:tc>
          <w:tcPr>
            <w:tcW w:w="1417" w:type="dxa"/>
            <w:tcBorders>
              <w:top w:val="nil"/>
            </w:tcBorders>
            <w:vAlign w:val="center"/>
          </w:tcPr>
          <w:p w14:paraId="53C0C1C9" w14:textId="58F7E26A" w:rsidR="00A70E62" w:rsidRPr="00AC1427" w:rsidRDefault="00A70E62" w:rsidP="00A70E62">
            <w:pPr>
              <w:jc w:val="center"/>
              <w:rPr>
                <w:b w:val="0"/>
                <w:i w:val="0"/>
                <w:sz w:val="20"/>
                <w:szCs w:val="20"/>
              </w:rPr>
            </w:pPr>
            <w:r w:rsidRPr="00AC1427">
              <w:rPr>
                <w:b w:val="0"/>
                <w:i w:val="0"/>
                <w:sz w:val="20"/>
                <w:szCs w:val="20"/>
              </w:rPr>
              <w:t xml:space="preserve">2,70 </w:t>
            </w:r>
          </w:p>
        </w:tc>
        <w:tc>
          <w:tcPr>
            <w:tcW w:w="1134" w:type="dxa"/>
            <w:tcBorders>
              <w:top w:val="nil"/>
            </w:tcBorders>
            <w:shd w:val="clear" w:color="auto" w:fill="auto"/>
            <w:vAlign w:val="center"/>
            <w:hideMark/>
          </w:tcPr>
          <w:p w14:paraId="33E5B1DA" w14:textId="44175594" w:rsidR="00A70E62" w:rsidRPr="00AC1427" w:rsidRDefault="00A70E62" w:rsidP="00A70E62">
            <w:pPr>
              <w:jc w:val="center"/>
              <w:rPr>
                <w:b w:val="0"/>
                <w:i w:val="0"/>
                <w:sz w:val="20"/>
                <w:szCs w:val="20"/>
              </w:rPr>
            </w:pPr>
            <w:r w:rsidRPr="00AC1427">
              <w:rPr>
                <w:b w:val="0"/>
                <w:i w:val="0"/>
                <w:sz w:val="20"/>
                <w:szCs w:val="20"/>
              </w:rPr>
              <w:t>1,84</w:t>
            </w:r>
          </w:p>
        </w:tc>
        <w:tc>
          <w:tcPr>
            <w:tcW w:w="1134" w:type="dxa"/>
            <w:tcBorders>
              <w:top w:val="nil"/>
            </w:tcBorders>
            <w:shd w:val="clear" w:color="auto" w:fill="auto"/>
            <w:vAlign w:val="center"/>
          </w:tcPr>
          <w:p w14:paraId="0DE4B9D6" w14:textId="1A3E4399" w:rsidR="00A70E62" w:rsidRPr="00AC1427" w:rsidRDefault="00A70E62" w:rsidP="00A70E62">
            <w:pPr>
              <w:jc w:val="center"/>
              <w:rPr>
                <w:b w:val="0"/>
                <w:i w:val="0"/>
                <w:sz w:val="20"/>
                <w:szCs w:val="20"/>
              </w:rPr>
            </w:pPr>
            <w:r w:rsidRPr="00AC1427">
              <w:rPr>
                <w:b w:val="0"/>
                <w:i w:val="0"/>
                <w:sz w:val="20"/>
                <w:szCs w:val="20"/>
              </w:rPr>
              <w:t>1,76</w:t>
            </w:r>
          </w:p>
        </w:tc>
        <w:tc>
          <w:tcPr>
            <w:tcW w:w="1134" w:type="dxa"/>
            <w:tcBorders>
              <w:top w:val="nil"/>
            </w:tcBorders>
            <w:shd w:val="clear" w:color="auto" w:fill="auto"/>
            <w:vAlign w:val="center"/>
            <w:hideMark/>
          </w:tcPr>
          <w:p w14:paraId="1AB9FEB7" w14:textId="5F06EEED"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vAlign w:val="center"/>
            <w:hideMark/>
          </w:tcPr>
          <w:p w14:paraId="6C6D8041" w14:textId="2808F641" w:rsidR="00A70E62" w:rsidRPr="00AC1427" w:rsidRDefault="00A70E62" w:rsidP="00A70E62">
            <w:pPr>
              <w:tabs>
                <w:tab w:val="left" w:pos="275"/>
              </w:tabs>
              <w:ind w:left="29"/>
              <w:jc w:val="center"/>
              <w:rPr>
                <w:b w:val="0"/>
                <w:i w:val="0"/>
                <w:sz w:val="20"/>
                <w:szCs w:val="20"/>
              </w:rPr>
            </w:pPr>
          </w:p>
        </w:tc>
      </w:tr>
      <w:tr w:rsidR="00AC1427" w:rsidRPr="00AC1427" w14:paraId="79EBDD42" w14:textId="77777777" w:rsidTr="00D31326">
        <w:trPr>
          <w:trHeight w:val="570"/>
        </w:trPr>
        <w:tc>
          <w:tcPr>
            <w:tcW w:w="3261" w:type="dxa"/>
            <w:tcBorders>
              <w:top w:val="nil"/>
              <w:left w:val="nil"/>
            </w:tcBorders>
            <w:shd w:val="clear" w:color="auto" w:fill="auto"/>
            <w:vAlign w:val="center"/>
            <w:hideMark/>
          </w:tcPr>
          <w:p w14:paraId="4955AAEF" w14:textId="77777777" w:rsidR="00A70E62" w:rsidRPr="00AC1427" w:rsidRDefault="00A70E62" w:rsidP="00A70E62">
            <w:pPr>
              <w:rPr>
                <w:bCs/>
                <w:i w:val="0"/>
                <w:sz w:val="20"/>
                <w:szCs w:val="20"/>
              </w:rPr>
            </w:pPr>
            <w:r w:rsidRPr="00AC1427">
              <w:rPr>
                <w:bCs/>
                <w:i w:val="0"/>
                <w:sz w:val="20"/>
                <w:szCs w:val="20"/>
              </w:rPr>
              <w:t>Tỷ lệ thiếu việc làm trong độ tuổi lao động (%)</w:t>
            </w:r>
          </w:p>
        </w:tc>
        <w:tc>
          <w:tcPr>
            <w:tcW w:w="1417" w:type="dxa"/>
            <w:tcBorders>
              <w:top w:val="nil"/>
            </w:tcBorders>
            <w:vAlign w:val="center"/>
          </w:tcPr>
          <w:p w14:paraId="6982B532" w14:textId="38B5EF73" w:rsidR="00A70E62" w:rsidRPr="00AC1427" w:rsidRDefault="00A70E62" w:rsidP="00A70E62">
            <w:pPr>
              <w:jc w:val="center"/>
              <w:rPr>
                <w:bCs/>
                <w:i w:val="0"/>
                <w:sz w:val="20"/>
                <w:szCs w:val="20"/>
              </w:rPr>
            </w:pPr>
            <w:r w:rsidRPr="00AC1427">
              <w:rPr>
                <w:bCs/>
                <w:i w:val="0"/>
                <w:sz w:val="20"/>
                <w:szCs w:val="20"/>
              </w:rPr>
              <w:t xml:space="preserve">3,01 </w:t>
            </w:r>
          </w:p>
        </w:tc>
        <w:tc>
          <w:tcPr>
            <w:tcW w:w="1134" w:type="dxa"/>
            <w:tcBorders>
              <w:top w:val="nil"/>
            </w:tcBorders>
            <w:shd w:val="clear" w:color="auto" w:fill="auto"/>
            <w:vAlign w:val="center"/>
            <w:hideMark/>
          </w:tcPr>
          <w:p w14:paraId="21B93AA1" w14:textId="44311D09" w:rsidR="00A70E62" w:rsidRPr="00AC1427" w:rsidRDefault="00A70E62" w:rsidP="00A70E62">
            <w:pPr>
              <w:jc w:val="center"/>
              <w:rPr>
                <w:bCs/>
                <w:i w:val="0"/>
                <w:sz w:val="20"/>
                <w:szCs w:val="20"/>
              </w:rPr>
            </w:pPr>
            <w:r w:rsidRPr="00AC1427">
              <w:rPr>
                <w:bCs/>
                <w:i w:val="0"/>
                <w:sz w:val="20"/>
                <w:szCs w:val="20"/>
              </w:rPr>
              <w:t>1,98</w:t>
            </w:r>
          </w:p>
        </w:tc>
        <w:tc>
          <w:tcPr>
            <w:tcW w:w="1134" w:type="dxa"/>
            <w:tcBorders>
              <w:top w:val="nil"/>
            </w:tcBorders>
            <w:shd w:val="clear" w:color="auto" w:fill="auto"/>
            <w:vAlign w:val="center"/>
          </w:tcPr>
          <w:p w14:paraId="5A0AEA4F" w14:textId="4A6EA798" w:rsidR="00A70E62" w:rsidRPr="00AC1427" w:rsidRDefault="00A70E62" w:rsidP="00A70E62">
            <w:pPr>
              <w:jc w:val="center"/>
              <w:rPr>
                <w:bCs/>
                <w:i w:val="0"/>
                <w:sz w:val="20"/>
                <w:szCs w:val="20"/>
              </w:rPr>
            </w:pPr>
            <w:r w:rsidRPr="00AC1427">
              <w:rPr>
                <w:bCs/>
                <w:i w:val="0"/>
                <w:sz w:val="20"/>
                <w:szCs w:val="20"/>
              </w:rPr>
              <w:t>1,94</w:t>
            </w:r>
          </w:p>
        </w:tc>
        <w:tc>
          <w:tcPr>
            <w:tcW w:w="1134" w:type="dxa"/>
            <w:tcBorders>
              <w:top w:val="nil"/>
            </w:tcBorders>
            <w:shd w:val="clear" w:color="auto" w:fill="auto"/>
            <w:vAlign w:val="center"/>
            <w:hideMark/>
          </w:tcPr>
          <w:p w14:paraId="6FCBBEE6" w14:textId="7ADBF4A0" w:rsidR="00A70E62" w:rsidRPr="00AC1427" w:rsidRDefault="00A70E62" w:rsidP="00A70E62">
            <w:pPr>
              <w:tabs>
                <w:tab w:val="left" w:pos="275"/>
              </w:tabs>
              <w:ind w:left="29"/>
              <w:jc w:val="center"/>
              <w:rPr>
                <w:bCs/>
                <w:i w:val="0"/>
                <w:sz w:val="20"/>
                <w:szCs w:val="20"/>
              </w:rPr>
            </w:pPr>
          </w:p>
        </w:tc>
        <w:tc>
          <w:tcPr>
            <w:tcW w:w="1418" w:type="dxa"/>
            <w:tcBorders>
              <w:top w:val="nil"/>
            </w:tcBorders>
            <w:shd w:val="clear" w:color="auto" w:fill="auto"/>
            <w:vAlign w:val="center"/>
            <w:hideMark/>
          </w:tcPr>
          <w:p w14:paraId="76677477" w14:textId="6344963C" w:rsidR="00A70E62" w:rsidRPr="00AC1427" w:rsidRDefault="00A70E62" w:rsidP="00A70E62">
            <w:pPr>
              <w:tabs>
                <w:tab w:val="left" w:pos="275"/>
              </w:tabs>
              <w:ind w:left="29"/>
              <w:jc w:val="center"/>
              <w:rPr>
                <w:bCs/>
                <w:i w:val="0"/>
                <w:sz w:val="20"/>
                <w:szCs w:val="20"/>
              </w:rPr>
            </w:pPr>
          </w:p>
        </w:tc>
      </w:tr>
      <w:tr w:rsidR="00AC1427" w:rsidRPr="00AC1427" w14:paraId="13AF1F37" w14:textId="77777777" w:rsidTr="00D31326">
        <w:trPr>
          <w:trHeight w:val="270"/>
        </w:trPr>
        <w:tc>
          <w:tcPr>
            <w:tcW w:w="3261" w:type="dxa"/>
            <w:tcBorders>
              <w:top w:val="nil"/>
              <w:left w:val="nil"/>
            </w:tcBorders>
            <w:shd w:val="clear" w:color="auto" w:fill="auto"/>
            <w:vAlign w:val="center"/>
            <w:hideMark/>
          </w:tcPr>
          <w:p w14:paraId="689419B2" w14:textId="77777777" w:rsidR="00A70E62" w:rsidRPr="00AC1427" w:rsidRDefault="00A70E62" w:rsidP="00A70E62">
            <w:pPr>
              <w:rPr>
                <w:b w:val="0"/>
                <w:i w:val="0"/>
                <w:iCs/>
                <w:sz w:val="20"/>
                <w:szCs w:val="20"/>
              </w:rPr>
            </w:pPr>
            <w:r w:rsidRPr="00AC1427">
              <w:rPr>
                <w:b w:val="0"/>
                <w:i w:val="0"/>
                <w:iCs/>
                <w:sz w:val="20"/>
                <w:szCs w:val="20"/>
              </w:rPr>
              <w:t>Chia theo khu vực:</w:t>
            </w:r>
          </w:p>
        </w:tc>
        <w:tc>
          <w:tcPr>
            <w:tcW w:w="1417" w:type="dxa"/>
            <w:tcBorders>
              <w:top w:val="nil"/>
            </w:tcBorders>
            <w:vAlign w:val="center"/>
          </w:tcPr>
          <w:p w14:paraId="5D56D845" w14:textId="77777777" w:rsidR="00A70E62" w:rsidRPr="00AC1427" w:rsidRDefault="00A70E62" w:rsidP="00A70E62">
            <w:pPr>
              <w:jc w:val="center"/>
              <w:rPr>
                <w:b w:val="0"/>
                <w:bCs/>
                <w:i w:val="0"/>
                <w:sz w:val="20"/>
                <w:szCs w:val="20"/>
              </w:rPr>
            </w:pPr>
          </w:p>
        </w:tc>
        <w:tc>
          <w:tcPr>
            <w:tcW w:w="1134" w:type="dxa"/>
            <w:tcBorders>
              <w:top w:val="nil"/>
            </w:tcBorders>
            <w:shd w:val="clear" w:color="auto" w:fill="auto"/>
            <w:noWrap/>
            <w:vAlign w:val="bottom"/>
            <w:hideMark/>
          </w:tcPr>
          <w:p w14:paraId="742C4797" w14:textId="77EFF06E" w:rsidR="00A70E62" w:rsidRPr="00AC1427" w:rsidRDefault="00A70E62" w:rsidP="00A70E62">
            <w:pPr>
              <w:jc w:val="center"/>
              <w:rPr>
                <w:b w:val="0"/>
                <w:bCs/>
                <w:i w:val="0"/>
                <w:sz w:val="20"/>
                <w:szCs w:val="20"/>
              </w:rPr>
            </w:pPr>
          </w:p>
        </w:tc>
        <w:tc>
          <w:tcPr>
            <w:tcW w:w="1134" w:type="dxa"/>
            <w:tcBorders>
              <w:top w:val="nil"/>
            </w:tcBorders>
            <w:shd w:val="clear" w:color="auto" w:fill="auto"/>
            <w:noWrap/>
            <w:vAlign w:val="bottom"/>
          </w:tcPr>
          <w:p w14:paraId="61C35427"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hideMark/>
          </w:tcPr>
          <w:p w14:paraId="1D805661" w14:textId="17846875" w:rsidR="00A70E62" w:rsidRPr="00AC1427" w:rsidRDefault="00A70E62" w:rsidP="00A70E62">
            <w:pPr>
              <w:tabs>
                <w:tab w:val="left" w:pos="275"/>
              </w:tabs>
              <w:ind w:left="29"/>
              <w:jc w:val="center"/>
              <w:rPr>
                <w:b w:val="0"/>
                <w:i w:val="0"/>
                <w:sz w:val="20"/>
                <w:szCs w:val="20"/>
              </w:rPr>
            </w:pPr>
          </w:p>
        </w:tc>
        <w:tc>
          <w:tcPr>
            <w:tcW w:w="1418" w:type="dxa"/>
            <w:tcBorders>
              <w:top w:val="nil"/>
              <w:right w:val="nil"/>
            </w:tcBorders>
            <w:shd w:val="clear" w:color="auto" w:fill="auto"/>
            <w:noWrap/>
            <w:vAlign w:val="bottom"/>
            <w:hideMark/>
          </w:tcPr>
          <w:p w14:paraId="5F7E8487" w14:textId="77777777" w:rsidR="00A70E62" w:rsidRPr="00AC1427" w:rsidRDefault="00A70E62" w:rsidP="00A70E62">
            <w:pPr>
              <w:tabs>
                <w:tab w:val="left" w:pos="275"/>
              </w:tabs>
              <w:ind w:left="29"/>
              <w:jc w:val="center"/>
              <w:rPr>
                <w:b w:val="0"/>
                <w:i w:val="0"/>
                <w:sz w:val="20"/>
                <w:szCs w:val="20"/>
              </w:rPr>
            </w:pPr>
          </w:p>
        </w:tc>
      </w:tr>
      <w:tr w:rsidR="00AC1427" w:rsidRPr="00AC1427" w14:paraId="63BA6683" w14:textId="77777777" w:rsidTr="00D31326">
        <w:trPr>
          <w:trHeight w:val="340"/>
        </w:trPr>
        <w:tc>
          <w:tcPr>
            <w:tcW w:w="3261" w:type="dxa"/>
            <w:tcBorders>
              <w:top w:val="nil"/>
              <w:left w:val="nil"/>
            </w:tcBorders>
            <w:shd w:val="clear" w:color="auto" w:fill="auto"/>
            <w:vAlign w:val="center"/>
            <w:hideMark/>
          </w:tcPr>
          <w:p w14:paraId="404D313C" w14:textId="77777777" w:rsidR="00A70E62" w:rsidRPr="00AC1427" w:rsidRDefault="00A70E62" w:rsidP="00A70E62">
            <w:pPr>
              <w:ind w:firstLineChars="89" w:firstLine="178"/>
              <w:rPr>
                <w:b w:val="0"/>
                <w:i w:val="0"/>
                <w:sz w:val="20"/>
                <w:szCs w:val="20"/>
              </w:rPr>
            </w:pPr>
            <w:r w:rsidRPr="00AC1427">
              <w:rPr>
                <w:b w:val="0"/>
                <w:i w:val="0"/>
                <w:sz w:val="20"/>
                <w:szCs w:val="20"/>
              </w:rPr>
              <w:t>- Thành thị</w:t>
            </w:r>
          </w:p>
        </w:tc>
        <w:tc>
          <w:tcPr>
            <w:tcW w:w="1417" w:type="dxa"/>
            <w:tcBorders>
              <w:top w:val="nil"/>
            </w:tcBorders>
            <w:vAlign w:val="center"/>
          </w:tcPr>
          <w:p w14:paraId="734F5358" w14:textId="36AFDAAE" w:rsidR="00A70E62" w:rsidRPr="00AC1427" w:rsidRDefault="00A70E62" w:rsidP="00A70E62">
            <w:pPr>
              <w:jc w:val="center"/>
              <w:rPr>
                <w:b w:val="0"/>
                <w:i w:val="0"/>
                <w:sz w:val="20"/>
                <w:szCs w:val="20"/>
              </w:rPr>
            </w:pPr>
            <w:r w:rsidRPr="00AC1427">
              <w:rPr>
                <w:b w:val="0"/>
                <w:i w:val="0"/>
                <w:sz w:val="20"/>
                <w:szCs w:val="20"/>
              </w:rPr>
              <w:t xml:space="preserve">2,39 </w:t>
            </w:r>
          </w:p>
        </w:tc>
        <w:tc>
          <w:tcPr>
            <w:tcW w:w="1134" w:type="dxa"/>
            <w:tcBorders>
              <w:top w:val="nil"/>
            </w:tcBorders>
            <w:shd w:val="clear" w:color="auto" w:fill="auto"/>
            <w:vAlign w:val="center"/>
            <w:hideMark/>
          </w:tcPr>
          <w:p w14:paraId="5398C817" w14:textId="351AD520" w:rsidR="00A70E62" w:rsidRPr="00AC1427" w:rsidRDefault="00A70E62" w:rsidP="00A70E62">
            <w:pPr>
              <w:jc w:val="center"/>
              <w:rPr>
                <w:b w:val="0"/>
                <w:i w:val="0"/>
                <w:sz w:val="20"/>
                <w:szCs w:val="20"/>
              </w:rPr>
            </w:pPr>
            <w:r w:rsidRPr="00AC1427">
              <w:rPr>
                <w:b w:val="0"/>
                <w:i w:val="0"/>
                <w:sz w:val="20"/>
                <w:szCs w:val="20"/>
              </w:rPr>
              <w:t>1,57</w:t>
            </w:r>
          </w:p>
        </w:tc>
        <w:tc>
          <w:tcPr>
            <w:tcW w:w="1134" w:type="dxa"/>
            <w:tcBorders>
              <w:top w:val="nil"/>
            </w:tcBorders>
            <w:shd w:val="clear" w:color="auto" w:fill="auto"/>
            <w:vAlign w:val="center"/>
          </w:tcPr>
          <w:p w14:paraId="27410821" w14:textId="55F683B7" w:rsidR="00A70E62" w:rsidRPr="00AC1427" w:rsidRDefault="00A70E62" w:rsidP="00A70E62">
            <w:pPr>
              <w:jc w:val="center"/>
              <w:rPr>
                <w:b w:val="0"/>
                <w:i w:val="0"/>
                <w:sz w:val="20"/>
                <w:szCs w:val="20"/>
              </w:rPr>
            </w:pPr>
            <w:r w:rsidRPr="00AC1427">
              <w:rPr>
                <w:b w:val="0"/>
                <w:i w:val="0"/>
                <w:sz w:val="20"/>
                <w:szCs w:val="20"/>
              </w:rPr>
              <w:t>1,31</w:t>
            </w:r>
          </w:p>
        </w:tc>
        <w:tc>
          <w:tcPr>
            <w:tcW w:w="1134" w:type="dxa"/>
            <w:tcBorders>
              <w:top w:val="nil"/>
            </w:tcBorders>
            <w:shd w:val="clear" w:color="auto" w:fill="auto"/>
            <w:vAlign w:val="center"/>
            <w:hideMark/>
          </w:tcPr>
          <w:p w14:paraId="04E19170" w14:textId="59445C3A"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vAlign w:val="center"/>
            <w:hideMark/>
          </w:tcPr>
          <w:p w14:paraId="5C95390C" w14:textId="2E931482" w:rsidR="00A70E62" w:rsidRPr="00AC1427" w:rsidRDefault="00A70E62" w:rsidP="00A70E62">
            <w:pPr>
              <w:tabs>
                <w:tab w:val="left" w:pos="275"/>
              </w:tabs>
              <w:ind w:left="29"/>
              <w:jc w:val="center"/>
              <w:rPr>
                <w:b w:val="0"/>
                <w:i w:val="0"/>
                <w:sz w:val="20"/>
                <w:szCs w:val="20"/>
              </w:rPr>
            </w:pPr>
          </w:p>
        </w:tc>
      </w:tr>
      <w:tr w:rsidR="00AC1427" w:rsidRPr="00AC1427" w14:paraId="1E77BD0E" w14:textId="77777777" w:rsidTr="00D31326">
        <w:trPr>
          <w:trHeight w:val="106"/>
        </w:trPr>
        <w:tc>
          <w:tcPr>
            <w:tcW w:w="3261" w:type="dxa"/>
            <w:tcBorders>
              <w:top w:val="nil"/>
              <w:left w:val="nil"/>
            </w:tcBorders>
            <w:shd w:val="clear" w:color="auto" w:fill="auto"/>
            <w:vAlign w:val="center"/>
            <w:hideMark/>
          </w:tcPr>
          <w:p w14:paraId="00FB91AD" w14:textId="77777777" w:rsidR="00A70E62" w:rsidRPr="00AC1427" w:rsidRDefault="00A70E62" w:rsidP="00A70E62">
            <w:pPr>
              <w:ind w:firstLineChars="89" w:firstLine="178"/>
              <w:rPr>
                <w:b w:val="0"/>
                <w:i w:val="0"/>
                <w:sz w:val="20"/>
                <w:szCs w:val="20"/>
              </w:rPr>
            </w:pPr>
            <w:r w:rsidRPr="00AC1427">
              <w:rPr>
                <w:b w:val="0"/>
                <w:i w:val="0"/>
                <w:sz w:val="20"/>
                <w:szCs w:val="20"/>
              </w:rPr>
              <w:t>- Nông thôn</w:t>
            </w:r>
          </w:p>
        </w:tc>
        <w:tc>
          <w:tcPr>
            <w:tcW w:w="1417" w:type="dxa"/>
            <w:tcBorders>
              <w:top w:val="nil"/>
            </w:tcBorders>
            <w:vAlign w:val="center"/>
          </w:tcPr>
          <w:p w14:paraId="5E4E78D5" w14:textId="13651F21" w:rsidR="00A70E62" w:rsidRPr="00AC1427" w:rsidRDefault="00A70E62" w:rsidP="00A70E62">
            <w:pPr>
              <w:jc w:val="center"/>
              <w:rPr>
                <w:b w:val="0"/>
                <w:i w:val="0"/>
                <w:sz w:val="20"/>
                <w:szCs w:val="20"/>
              </w:rPr>
            </w:pPr>
            <w:r w:rsidRPr="00AC1427">
              <w:rPr>
                <w:b w:val="0"/>
                <w:i w:val="0"/>
                <w:sz w:val="20"/>
                <w:szCs w:val="20"/>
              </w:rPr>
              <w:t xml:space="preserve">3,40 </w:t>
            </w:r>
          </w:p>
        </w:tc>
        <w:tc>
          <w:tcPr>
            <w:tcW w:w="1134" w:type="dxa"/>
            <w:tcBorders>
              <w:top w:val="nil"/>
            </w:tcBorders>
            <w:shd w:val="clear" w:color="auto" w:fill="auto"/>
            <w:vAlign w:val="center"/>
            <w:hideMark/>
          </w:tcPr>
          <w:p w14:paraId="318F1A4E" w14:textId="7B0A3864" w:rsidR="00A70E62" w:rsidRPr="00AC1427" w:rsidRDefault="00A70E62" w:rsidP="00A70E62">
            <w:pPr>
              <w:jc w:val="center"/>
              <w:rPr>
                <w:b w:val="0"/>
                <w:i w:val="0"/>
                <w:sz w:val="20"/>
                <w:szCs w:val="20"/>
              </w:rPr>
            </w:pPr>
            <w:r w:rsidRPr="00AC1427">
              <w:rPr>
                <w:b w:val="0"/>
                <w:i w:val="0"/>
                <w:sz w:val="20"/>
                <w:szCs w:val="20"/>
              </w:rPr>
              <w:t>2,22</w:t>
            </w:r>
          </w:p>
        </w:tc>
        <w:tc>
          <w:tcPr>
            <w:tcW w:w="1134" w:type="dxa"/>
            <w:tcBorders>
              <w:top w:val="nil"/>
            </w:tcBorders>
            <w:shd w:val="clear" w:color="auto" w:fill="auto"/>
            <w:vAlign w:val="center"/>
          </w:tcPr>
          <w:p w14:paraId="59F100D2" w14:textId="777A69E3" w:rsidR="00A70E62" w:rsidRPr="00AC1427" w:rsidRDefault="00A70E62" w:rsidP="00A70E62">
            <w:pPr>
              <w:jc w:val="center"/>
              <w:rPr>
                <w:b w:val="0"/>
                <w:i w:val="0"/>
                <w:sz w:val="20"/>
                <w:szCs w:val="20"/>
              </w:rPr>
            </w:pPr>
            <w:r w:rsidRPr="00AC1427">
              <w:rPr>
                <w:b w:val="0"/>
                <w:i w:val="0"/>
                <w:sz w:val="20"/>
                <w:szCs w:val="20"/>
              </w:rPr>
              <w:t>2,34</w:t>
            </w:r>
          </w:p>
        </w:tc>
        <w:tc>
          <w:tcPr>
            <w:tcW w:w="1134" w:type="dxa"/>
            <w:tcBorders>
              <w:top w:val="nil"/>
            </w:tcBorders>
            <w:shd w:val="clear" w:color="auto" w:fill="auto"/>
            <w:vAlign w:val="center"/>
            <w:hideMark/>
          </w:tcPr>
          <w:p w14:paraId="0DB95401" w14:textId="5B86873B"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vAlign w:val="center"/>
            <w:hideMark/>
          </w:tcPr>
          <w:p w14:paraId="19D86A6E" w14:textId="52FED1A0" w:rsidR="00A70E62" w:rsidRPr="00AC1427" w:rsidRDefault="00A70E62" w:rsidP="00A70E62">
            <w:pPr>
              <w:tabs>
                <w:tab w:val="left" w:pos="275"/>
              </w:tabs>
              <w:ind w:left="29"/>
              <w:jc w:val="center"/>
              <w:rPr>
                <w:b w:val="0"/>
                <w:i w:val="0"/>
                <w:sz w:val="20"/>
                <w:szCs w:val="20"/>
              </w:rPr>
            </w:pPr>
          </w:p>
        </w:tc>
      </w:tr>
      <w:tr w:rsidR="00AC1427" w:rsidRPr="00AC1427" w14:paraId="48D66054" w14:textId="77777777" w:rsidTr="00D31326">
        <w:trPr>
          <w:trHeight w:val="330"/>
        </w:trPr>
        <w:tc>
          <w:tcPr>
            <w:tcW w:w="3261" w:type="dxa"/>
            <w:tcBorders>
              <w:top w:val="nil"/>
              <w:left w:val="nil"/>
            </w:tcBorders>
            <w:shd w:val="clear" w:color="auto" w:fill="auto"/>
            <w:vAlign w:val="center"/>
            <w:hideMark/>
          </w:tcPr>
          <w:p w14:paraId="729C7350" w14:textId="77777777" w:rsidR="00A70E62" w:rsidRPr="00AC1427" w:rsidRDefault="00A70E62" w:rsidP="00A70E62">
            <w:pPr>
              <w:rPr>
                <w:b w:val="0"/>
                <w:i w:val="0"/>
                <w:iCs/>
                <w:sz w:val="20"/>
                <w:szCs w:val="20"/>
              </w:rPr>
            </w:pPr>
            <w:r w:rsidRPr="00AC1427">
              <w:rPr>
                <w:b w:val="0"/>
                <w:i w:val="0"/>
                <w:iCs/>
                <w:sz w:val="20"/>
                <w:szCs w:val="20"/>
              </w:rPr>
              <w:t>Chia theo giới tính:</w:t>
            </w:r>
          </w:p>
        </w:tc>
        <w:tc>
          <w:tcPr>
            <w:tcW w:w="1417" w:type="dxa"/>
            <w:tcBorders>
              <w:top w:val="nil"/>
            </w:tcBorders>
            <w:vAlign w:val="center"/>
          </w:tcPr>
          <w:p w14:paraId="23718C02"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hideMark/>
          </w:tcPr>
          <w:p w14:paraId="5886DC23" w14:textId="096DDE9A"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tcPr>
          <w:p w14:paraId="48B7FDE3"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hideMark/>
          </w:tcPr>
          <w:p w14:paraId="5593B8C4" w14:textId="633869C9" w:rsidR="00A70E62" w:rsidRPr="00AC1427" w:rsidRDefault="00A70E62" w:rsidP="00A70E62">
            <w:pPr>
              <w:tabs>
                <w:tab w:val="left" w:pos="275"/>
              </w:tabs>
              <w:ind w:left="29"/>
              <w:jc w:val="center"/>
              <w:rPr>
                <w:b w:val="0"/>
                <w:i w:val="0"/>
                <w:sz w:val="20"/>
                <w:szCs w:val="20"/>
              </w:rPr>
            </w:pPr>
          </w:p>
        </w:tc>
        <w:tc>
          <w:tcPr>
            <w:tcW w:w="1418" w:type="dxa"/>
            <w:tcBorders>
              <w:top w:val="nil"/>
              <w:right w:val="nil"/>
            </w:tcBorders>
            <w:shd w:val="clear" w:color="auto" w:fill="auto"/>
            <w:noWrap/>
            <w:vAlign w:val="bottom"/>
            <w:hideMark/>
          </w:tcPr>
          <w:p w14:paraId="1F242619" w14:textId="77777777" w:rsidR="00A70E62" w:rsidRPr="00AC1427" w:rsidRDefault="00A70E62" w:rsidP="00A70E62">
            <w:pPr>
              <w:tabs>
                <w:tab w:val="left" w:pos="275"/>
              </w:tabs>
              <w:ind w:left="29"/>
              <w:jc w:val="center"/>
              <w:rPr>
                <w:b w:val="0"/>
                <w:i w:val="0"/>
                <w:sz w:val="20"/>
                <w:szCs w:val="20"/>
              </w:rPr>
            </w:pPr>
          </w:p>
        </w:tc>
      </w:tr>
      <w:tr w:rsidR="00AC1427" w:rsidRPr="00AC1427" w14:paraId="61806C26" w14:textId="77777777" w:rsidTr="00D31326">
        <w:trPr>
          <w:trHeight w:val="144"/>
        </w:trPr>
        <w:tc>
          <w:tcPr>
            <w:tcW w:w="3261" w:type="dxa"/>
            <w:tcBorders>
              <w:top w:val="nil"/>
              <w:left w:val="nil"/>
            </w:tcBorders>
            <w:shd w:val="clear" w:color="auto" w:fill="auto"/>
            <w:vAlign w:val="center"/>
            <w:hideMark/>
          </w:tcPr>
          <w:p w14:paraId="633A48C9" w14:textId="77777777" w:rsidR="00A70E62" w:rsidRPr="00AC1427" w:rsidRDefault="00A70E62" w:rsidP="00A70E62">
            <w:pPr>
              <w:ind w:firstLineChars="89" w:firstLine="178"/>
              <w:rPr>
                <w:b w:val="0"/>
                <w:i w:val="0"/>
                <w:sz w:val="20"/>
                <w:szCs w:val="20"/>
              </w:rPr>
            </w:pPr>
            <w:r w:rsidRPr="00AC1427">
              <w:rPr>
                <w:b w:val="0"/>
                <w:i w:val="0"/>
                <w:sz w:val="20"/>
                <w:szCs w:val="20"/>
              </w:rPr>
              <w:t>- Nam</w:t>
            </w:r>
          </w:p>
        </w:tc>
        <w:tc>
          <w:tcPr>
            <w:tcW w:w="1417" w:type="dxa"/>
            <w:tcBorders>
              <w:top w:val="nil"/>
            </w:tcBorders>
            <w:vAlign w:val="center"/>
          </w:tcPr>
          <w:p w14:paraId="7A72DB7F" w14:textId="2967E744" w:rsidR="00A70E62" w:rsidRPr="00AC1427" w:rsidRDefault="00A70E62" w:rsidP="00A70E62">
            <w:pPr>
              <w:jc w:val="center"/>
              <w:rPr>
                <w:b w:val="0"/>
                <w:i w:val="0"/>
                <w:sz w:val="20"/>
                <w:szCs w:val="20"/>
              </w:rPr>
            </w:pPr>
            <w:r w:rsidRPr="00AC1427">
              <w:rPr>
                <w:b w:val="0"/>
                <w:i w:val="0"/>
                <w:sz w:val="20"/>
                <w:szCs w:val="20"/>
              </w:rPr>
              <w:t xml:space="preserve">3,21 </w:t>
            </w:r>
          </w:p>
        </w:tc>
        <w:tc>
          <w:tcPr>
            <w:tcW w:w="1134" w:type="dxa"/>
            <w:tcBorders>
              <w:top w:val="nil"/>
            </w:tcBorders>
            <w:shd w:val="clear" w:color="auto" w:fill="auto"/>
            <w:vAlign w:val="center"/>
            <w:hideMark/>
          </w:tcPr>
          <w:p w14:paraId="3CAF8DB9" w14:textId="6F8A1A7A" w:rsidR="00A70E62" w:rsidRPr="00AC1427" w:rsidRDefault="00A70E62" w:rsidP="00A70E62">
            <w:pPr>
              <w:jc w:val="center"/>
              <w:rPr>
                <w:b w:val="0"/>
                <w:i w:val="0"/>
                <w:sz w:val="20"/>
                <w:szCs w:val="20"/>
              </w:rPr>
            </w:pPr>
            <w:r w:rsidRPr="00AC1427">
              <w:rPr>
                <w:b w:val="0"/>
                <w:i w:val="0"/>
                <w:sz w:val="20"/>
                <w:szCs w:val="20"/>
              </w:rPr>
              <w:t>2,06</w:t>
            </w:r>
          </w:p>
        </w:tc>
        <w:tc>
          <w:tcPr>
            <w:tcW w:w="1134" w:type="dxa"/>
            <w:tcBorders>
              <w:top w:val="nil"/>
            </w:tcBorders>
            <w:shd w:val="clear" w:color="auto" w:fill="auto"/>
            <w:vAlign w:val="center"/>
          </w:tcPr>
          <w:p w14:paraId="35DCC7B3" w14:textId="23085BDA" w:rsidR="00A70E62" w:rsidRPr="00AC1427" w:rsidRDefault="00A70E62" w:rsidP="00A70E62">
            <w:pPr>
              <w:jc w:val="center"/>
              <w:rPr>
                <w:b w:val="0"/>
                <w:i w:val="0"/>
                <w:sz w:val="20"/>
                <w:szCs w:val="20"/>
              </w:rPr>
            </w:pPr>
            <w:r w:rsidRPr="00AC1427">
              <w:rPr>
                <w:b w:val="0"/>
                <w:i w:val="0"/>
                <w:sz w:val="20"/>
                <w:szCs w:val="20"/>
              </w:rPr>
              <w:t>2,05</w:t>
            </w:r>
          </w:p>
        </w:tc>
        <w:tc>
          <w:tcPr>
            <w:tcW w:w="1134" w:type="dxa"/>
            <w:tcBorders>
              <w:top w:val="nil"/>
            </w:tcBorders>
            <w:shd w:val="clear" w:color="auto" w:fill="auto"/>
            <w:vAlign w:val="center"/>
            <w:hideMark/>
          </w:tcPr>
          <w:p w14:paraId="71E60188" w14:textId="14BCD63F"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vAlign w:val="center"/>
            <w:hideMark/>
          </w:tcPr>
          <w:p w14:paraId="1FD5A0A4" w14:textId="2B73F0AD" w:rsidR="00A70E62" w:rsidRPr="00AC1427" w:rsidRDefault="00A70E62" w:rsidP="00A70E62">
            <w:pPr>
              <w:tabs>
                <w:tab w:val="left" w:pos="275"/>
              </w:tabs>
              <w:ind w:left="29"/>
              <w:jc w:val="center"/>
              <w:rPr>
                <w:b w:val="0"/>
                <w:i w:val="0"/>
                <w:sz w:val="20"/>
                <w:szCs w:val="20"/>
              </w:rPr>
            </w:pPr>
          </w:p>
        </w:tc>
      </w:tr>
      <w:tr w:rsidR="00AC1427" w:rsidRPr="00AC1427" w14:paraId="637D46D6" w14:textId="77777777" w:rsidTr="00D31326">
        <w:trPr>
          <w:trHeight w:val="250"/>
        </w:trPr>
        <w:tc>
          <w:tcPr>
            <w:tcW w:w="3261" w:type="dxa"/>
            <w:tcBorders>
              <w:top w:val="nil"/>
              <w:left w:val="nil"/>
            </w:tcBorders>
            <w:shd w:val="clear" w:color="auto" w:fill="auto"/>
            <w:vAlign w:val="center"/>
            <w:hideMark/>
          </w:tcPr>
          <w:p w14:paraId="16C1CCF7" w14:textId="77777777" w:rsidR="00A70E62" w:rsidRPr="00AC1427" w:rsidRDefault="00A70E62" w:rsidP="00A70E62">
            <w:pPr>
              <w:ind w:firstLineChars="89" w:firstLine="178"/>
              <w:rPr>
                <w:b w:val="0"/>
                <w:i w:val="0"/>
                <w:sz w:val="20"/>
                <w:szCs w:val="20"/>
              </w:rPr>
            </w:pPr>
            <w:r w:rsidRPr="00AC1427">
              <w:rPr>
                <w:b w:val="0"/>
                <w:i w:val="0"/>
                <w:sz w:val="20"/>
                <w:szCs w:val="20"/>
              </w:rPr>
              <w:t>- Nữ</w:t>
            </w:r>
          </w:p>
        </w:tc>
        <w:tc>
          <w:tcPr>
            <w:tcW w:w="1417" w:type="dxa"/>
            <w:tcBorders>
              <w:top w:val="nil"/>
            </w:tcBorders>
            <w:vAlign w:val="center"/>
          </w:tcPr>
          <w:p w14:paraId="0C95CD40" w14:textId="121FF0FA" w:rsidR="00A70E62" w:rsidRPr="00AC1427" w:rsidRDefault="00A70E62" w:rsidP="00A70E62">
            <w:pPr>
              <w:jc w:val="center"/>
              <w:rPr>
                <w:b w:val="0"/>
                <w:i w:val="0"/>
                <w:sz w:val="20"/>
                <w:szCs w:val="20"/>
              </w:rPr>
            </w:pPr>
            <w:r w:rsidRPr="00AC1427">
              <w:rPr>
                <w:b w:val="0"/>
                <w:i w:val="0"/>
                <w:sz w:val="20"/>
                <w:szCs w:val="20"/>
              </w:rPr>
              <w:t xml:space="preserve">2,77 </w:t>
            </w:r>
          </w:p>
        </w:tc>
        <w:tc>
          <w:tcPr>
            <w:tcW w:w="1134" w:type="dxa"/>
            <w:tcBorders>
              <w:top w:val="nil"/>
            </w:tcBorders>
            <w:shd w:val="clear" w:color="auto" w:fill="auto"/>
            <w:vAlign w:val="center"/>
            <w:hideMark/>
          </w:tcPr>
          <w:p w14:paraId="41976A9B" w14:textId="0824DFFC" w:rsidR="00A70E62" w:rsidRPr="00AC1427" w:rsidRDefault="00A70E62" w:rsidP="00A70E62">
            <w:pPr>
              <w:jc w:val="center"/>
              <w:rPr>
                <w:b w:val="0"/>
                <w:i w:val="0"/>
                <w:sz w:val="20"/>
                <w:szCs w:val="20"/>
              </w:rPr>
            </w:pPr>
            <w:r w:rsidRPr="00AC1427">
              <w:rPr>
                <w:b w:val="0"/>
                <w:i w:val="0"/>
                <w:sz w:val="20"/>
                <w:szCs w:val="20"/>
              </w:rPr>
              <w:t>1,87</w:t>
            </w:r>
          </w:p>
        </w:tc>
        <w:tc>
          <w:tcPr>
            <w:tcW w:w="1134" w:type="dxa"/>
            <w:tcBorders>
              <w:top w:val="nil"/>
            </w:tcBorders>
            <w:shd w:val="clear" w:color="auto" w:fill="auto"/>
            <w:vAlign w:val="center"/>
          </w:tcPr>
          <w:p w14:paraId="68E1831D" w14:textId="70D64DE4" w:rsidR="00A70E62" w:rsidRPr="00AC1427" w:rsidRDefault="00A70E62" w:rsidP="00A70E62">
            <w:pPr>
              <w:jc w:val="center"/>
              <w:rPr>
                <w:b w:val="0"/>
                <w:i w:val="0"/>
                <w:sz w:val="20"/>
                <w:szCs w:val="20"/>
              </w:rPr>
            </w:pPr>
            <w:r w:rsidRPr="00AC1427">
              <w:rPr>
                <w:b w:val="0"/>
                <w:i w:val="0"/>
                <w:sz w:val="20"/>
                <w:szCs w:val="20"/>
              </w:rPr>
              <w:t>1,82</w:t>
            </w:r>
          </w:p>
        </w:tc>
        <w:tc>
          <w:tcPr>
            <w:tcW w:w="1134" w:type="dxa"/>
            <w:tcBorders>
              <w:top w:val="nil"/>
            </w:tcBorders>
            <w:shd w:val="clear" w:color="auto" w:fill="auto"/>
            <w:vAlign w:val="center"/>
            <w:hideMark/>
          </w:tcPr>
          <w:p w14:paraId="2E6FE254" w14:textId="19E4E2C2"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vAlign w:val="center"/>
            <w:hideMark/>
          </w:tcPr>
          <w:p w14:paraId="154A6E7C" w14:textId="7CDBF202" w:rsidR="00A70E62" w:rsidRPr="00AC1427" w:rsidRDefault="00A70E62" w:rsidP="00A70E62">
            <w:pPr>
              <w:tabs>
                <w:tab w:val="left" w:pos="275"/>
              </w:tabs>
              <w:ind w:left="29"/>
              <w:jc w:val="center"/>
              <w:rPr>
                <w:b w:val="0"/>
                <w:i w:val="0"/>
                <w:sz w:val="20"/>
                <w:szCs w:val="20"/>
              </w:rPr>
            </w:pPr>
          </w:p>
        </w:tc>
      </w:tr>
      <w:tr w:rsidR="00AC1427" w:rsidRPr="00AC1427" w14:paraId="5E5B57DB" w14:textId="77777777" w:rsidTr="00D31326">
        <w:trPr>
          <w:trHeight w:val="530"/>
        </w:trPr>
        <w:tc>
          <w:tcPr>
            <w:tcW w:w="3261" w:type="dxa"/>
            <w:tcBorders>
              <w:top w:val="nil"/>
              <w:left w:val="nil"/>
            </w:tcBorders>
            <w:shd w:val="clear" w:color="auto" w:fill="auto"/>
            <w:vAlign w:val="center"/>
            <w:hideMark/>
          </w:tcPr>
          <w:p w14:paraId="10F75E67" w14:textId="77777777" w:rsidR="00A70E62" w:rsidRPr="00AC1427" w:rsidRDefault="00A70E62" w:rsidP="00A70E62">
            <w:pPr>
              <w:rPr>
                <w:bCs/>
                <w:i w:val="0"/>
                <w:sz w:val="20"/>
                <w:szCs w:val="20"/>
              </w:rPr>
            </w:pPr>
            <w:r w:rsidRPr="00AC1427">
              <w:rPr>
                <w:bCs/>
                <w:i w:val="0"/>
                <w:sz w:val="20"/>
                <w:szCs w:val="20"/>
              </w:rPr>
              <w:t xml:space="preserve">Số người thất nghiệp </w:t>
            </w:r>
          </w:p>
          <w:p w14:paraId="58137DFF" w14:textId="72E331B8" w:rsidR="00A70E62" w:rsidRPr="00AC1427" w:rsidRDefault="00A70E62" w:rsidP="00A70E62">
            <w:pPr>
              <w:rPr>
                <w:bCs/>
                <w:i w:val="0"/>
                <w:sz w:val="20"/>
                <w:szCs w:val="20"/>
              </w:rPr>
            </w:pPr>
            <w:r w:rsidRPr="00AC1427">
              <w:rPr>
                <w:bCs/>
                <w:i w:val="0"/>
                <w:sz w:val="20"/>
                <w:szCs w:val="20"/>
              </w:rPr>
              <w:t>(Nghìn người)</w:t>
            </w:r>
          </w:p>
        </w:tc>
        <w:tc>
          <w:tcPr>
            <w:tcW w:w="1417" w:type="dxa"/>
            <w:tcBorders>
              <w:top w:val="nil"/>
            </w:tcBorders>
            <w:vAlign w:val="center"/>
          </w:tcPr>
          <w:p w14:paraId="2C9F3A7B" w14:textId="6E6C4F0E" w:rsidR="00A70E62" w:rsidRPr="00AC1427" w:rsidRDefault="00A70E62" w:rsidP="00A70E62">
            <w:pPr>
              <w:jc w:val="center"/>
              <w:rPr>
                <w:bCs/>
                <w:i w:val="0"/>
                <w:sz w:val="20"/>
                <w:szCs w:val="20"/>
              </w:rPr>
            </w:pPr>
            <w:r w:rsidRPr="00AC1427">
              <w:rPr>
                <w:bCs/>
                <w:i w:val="0"/>
                <w:sz w:val="20"/>
                <w:szCs w:val="20"/>
              </w:rPr>
              <w:t xml:space="preserve">1 144,4 </w:t>
            </w:r>
          </w:p>
        </w:tc>
        <w:tc>
          <w:tcPr>
            <w:tcW w:w="1134" w:type="dxa"/>
            <w:tcBorders>
              <w:top w:val="nil"/>
            </w:tcBorders>
            <w:shd w:val="clear" w:color="auto" w:fill="auto"/>
            <w:vAlign w:val="center"/>
            <w:hideMark/>
          </w:tcPr>
          <w:p w14:paraId="5BA7218B" w14:textId="7A831440" w:rsidR="00A70E62" w:rsidRPr="00AC1427" w:rsidRDefault="00A70E62" w:rsidP="00A70E62">
            <w:pPr>
              <w:jc w:val="center"/>
              <w:rPr>
                <w:bCs/>
                <w:i w:val="0"/>
                <w:sz w:val="20"/>
                <w:szCs w:val="20"/>
              </w:rPr>
            </w:pPr>
            <w:r w:rsidRPr="00AC1427">
              <w:rPr>
                <w:bCs/>
                <w:i w:val="0"/>
                <w:sz w:val="20"/>
                <w:szCs w:val="20"/>
              </w:rPr>
              <w:t>1 092,3</w:t>
            </w:r>
          </w:p>
        </w:tc>
        <w:tc>
          <w:tcPr>
            <w:tcW w:w="1134" w:type="dxa"/>
            <w:tcBorders>
              <w:top w:val="nil"/>
            </w:tcBorders>
            <w:shd w:val="clear" w:color="auto" w:fill="auto"/>
            <w:vAlign w:val="center"/>
          </w:tcPr>
          <w:p w14:paraId="35BEBE5E" w14:textId="6BEA0211" w:rsidR="00A70E62" w:rsidRPr="00AC1427" w:rsidRDefault="00A70E62" w:rsidP="00A70E62">
            <w:pPr>
              <w:jc w:val="center"/>
              <w:rPr>
                <w:bCs/>
                <w:i w:val="0"/>
                <w:sz w:val="20"/>
                <w:szCs w:val="20"/>
              </w:rPr>
            </w:pPr>
            <w:r w:rsidRPr="00AC1427">
              <w:rPr>
                <w:bCs/>
                <w:i w:val="0"/>
                <w:sz w:val="20"/>
                <w:szCs w:val="20"/>
              </w:rPr>
              <w:t>1 067,5</w:t>
            </w:r>
          </w:p>
        </w:tc>
        <w:tc>
          <w:tcPr>
            <w:tcW w:w="1134" w:type="dxa"/>
            <w:tcBorders>
              <w:top w:val="nil"/>
            </w:tcBorders>
            <w:shd w:val="clear" w:color="auto" w:fill="auto"/>
            <w:vAlign w:val="center"/>
            <w:hideMark/>
          </w:tcPr>
          <w:p w14:paraId="7199F310" w14:textId="471E2200" w:rsidR="00A70E62" w:rsidRPr="00AC1427" w:rsidRDefault="00A70E62" w:rsidP="00A70E62">
            <w:pPr>
              <w:tabs>
                <w:tab w:val="left" w:pos="275"/>
              </w:tabs>
              <w:ind w:left="29"/>
              <w:jc w:val="center"/>
              <w:rPr>
                <w:bCs/>
                <w:i w:val="0"/>
                <w:sz w:val="20"/>
                <w:szCs w:val="20"/>
              </w:rPr>
            </w:pPr>
            <w:r w:rsidRPr="00AC1427">
              <w:rPr>
                <w:bCs/>
                <w:i w:val="0"/>
                <w:sz w:val="20"/>
                <w:szCs w:val="20"/>
              </w:rPr>
              <w:t>93,3</w:t>
            </w:r>
          </w:p>
        </w:tc>
        <w:tc>
          <w:tcPr>
            <w:tcW w:w="1418" w:type="dxa"/>
            <w:tcBorders>
              <w:top w:val="nil"/>
            </w:tcBorders>
            <w:shd w:val="clear" w:color="auto" w:fill="auto"/>
            <w:vAlign w:val="center"/>
            <w:hideMark/>
          </w:tcPr>
          <w:p w14:paraId="3A0EA1A0" w14:textId="6B2B110A" w:rsidR="00A70E62" w:rsidRPr="00AC1427" w:rsidRDefault="00A70E62" w:rsidP="00A70E62">
            <w:pPr>
              <w:tabs>
                <w:tab w:val="left" w:pos="275"/>
              </w:tabs>
              <w:ind w:left="29"/>
              <w:jc w:val="center"/>
              <w:rPr>
                <w:bCs/>
                <w:i w:val="0"/>
                <w:sz w:val="20"/>
                <w:szCs w:val="20"/>
              </w:rPr>
            </w:pPr>
            <w:r w:rsidRPr="00AC1427">
              <w:rPr>
                <w:bCs/>
                <w:i w:val="0"/>
                <w:sz w:val="20"/>
                <w:szCs w:val="20"/>
              </w:rPr>
              <w:t>97,7</w:t>
            </w:r>
          </w:p>
        </w:tc>
      </w:tr>
      <w:tr w:rsidR="00AC1427" w:rsidRPr="00AC1427" w14:paraId="664394F4" w14:textId="77777777" w:rsidTr="00D31326">
        <w:trPr>
          <w:trHeight w:val="589"/>
        </w:trPr>
        <w:tc>
          <w:tcPr>
            <w:tcW w:w="3261" w:type="dxa"/>
            <w:tcBorders>
              <w:top w:val="nil"/>
              <w:left w:val="nil"/>
            </w:tcBorders>
            <w:shd w:val="clear" w:color="auto" w:fill="auto"/>
            <w:vAlign w:val="center"/>
            <w:hideMark/>
          </w:tcPr>
          <w:p w14:paraId="71465980" w14:textId="77777777" w:rsidR="00A70E62" w:rsidRPr="00AC1427" w:rsidRDefault="00A70E62" w:rsidP="00A70E62">
            <w:pPr>
              <w:rPr>
                <w:b w:val="0"/>
                <w:i w:val="0"/>
                <w:sz w:val="20"/>
                <w:szCs w:val="20"/>
              </w:rPr>
            </w:pPr>
            <w:r w:rsidRPr="00AC1427">
              <w:rPr>
                <w:b w:val="0"/>
                <w:i w:val="0"/>
                <w:sz w:val="20"/>
                <w:szCs w:val="20"/>
              </w:rPr>
              <w:t>Số người thất nghiệp trong độ tuổi lao động (Nghìn người)</w:t>
            </w:r>
          </w:p>
        </w:tc>
        <w:tc>
          <w:tcPr>
            <w:tcW w:w="1417" w:type="dxa"/>
            <w:tcBorders>
              <w:top w:val="nil"/>
            </w:tcBorders>
            <w:vAlign w:val="center"/>
          </w:tcPr>
          <w:p w14:paraId="720B31A4" w14:textId="65F95211" w:rsidR="00A70E62" w:rsidRPr="00AC1427" w:rsidRDefault="00A70E62" w:rsidP="00A70E62">
            <w:pPr>
              <w:jc w:val="center"/>
              <w:rPr>
                <w:b w:val="0"/>
                <w:bCs/>
                <w:i w:val="0"/>
                <w:sz w:val="20"/>
                <w:szCs w:val="20"/>
              </w:rPr>
            </w:pPr>
            <w:r w:rsidRPr="00AC1427">
              <w:rPr>
                <w:b w:val="0"/>
                <w:i w:val="0"/>
                <w:sz w:val="20"/>
                <w:szCs w:val="20"/>
              </w:rPr>
              <w:t xml:space="preserve">1 112,2 </w:t>
            </w:r>
          </w:p>
        </w:tc>
        <w:tc>
          <w:tcPr>
            <w:tcW w:w="1134" w:type="dxa"/>
            <w:tcBorders>
              <w:top w:val="nil"/>
            </w:tcBorders>
            <w:shd w:val="clear" w:color="auto" w:fill="auto"/>
            <w:vAlign w:val="center"/>
            <w:hideMark/>
          </w:tcPr>
          <w:p w14:paraId="7943C2F4" w14:textId="2FB39F95" w:rsidR="00A70E62" w:rsidRPr="00AC1427" w:rsidRDefault="00A70E62" w:rsidP="00A70E62">
            <w:pPr>
              <w:jc w:val="center"/>
              <w:rPr>
                <w:b w:val="0"/>
                <w:bCs/>
                <w:i w:val="0"/>
                <w:sz w:val="20"/>
                <w:szCs w:val="20"/>
              </w:rPr>
            </w:pPr>
            <w:r w:rsidRPr="00AC1427">
              <w:rPr>
                <w:b w:val="0"/>
                <w:bCs/>
                <w:i w:val="0"/>
                <w:sz w:val="20"/>
                <w:szCs w:val="20"/>
              </w:rPr>
              <w:t>1 081,7</w:t>
            </w:r>
          </w:p>
        </w:tc>
        <w:tc>
          <w:tcPr>
            <w:tcW w:w="1134" w:type="dxa"/>
            <w:tcBorders>
              <w:top w:val="nil"/>
            </w:tcBorders>
            <w:shd w:val="clear" w:color="auto" w:fill="auto"/>
            <w:vAlign w:val="center"/>
          </w:tcPr>
          <w:p w14:paraId="379AFEC8" w14:textId="6031B747" w:rsidR="00A70E62" w:rsidRPr="00AC1427" w:rsidRDefault="00A70E62" w:rsidP="00A70E62">
            <w:pPr>
              <w:jc w:val="center"/>
              <w:rPr>
                <w:b w:val="0"/>
                <w:bCs/>
                <w:i w:val="0"/>
                <w:sz w:val="20"/>
                <w:szCs w:val="20"/>
              </w:rPr>
            </w:pPr>
            <w:r w:rsidRPr="00AC1427">
              <w:rPr>
                <w:b w:val="0"/>
                <w:bCs/>
                <w:i w:val="0"/>
                <w:sz w:val="20"/>
                <w:szCs w:val="20"/>
              </w:rPr>
              <w:t>1 047,1</w:t>
            </w:r>
          </w:p>
        </w:tc>
        <w:tc>
          <w:tcPr>
            <w:tcW w:w="1134" w:type="dxa"/>
            <w:tcBorders>
              <w:top w:val="nil"/>
            </w:tcBorders>
            <w:shd w:val="clear" w:color="auto" w:fill="auto"/>
            <w:vAlign w:val="center"/>
            <w:hideMark/>
          </w:tcPr>
          <w:p w14:paraId="502D071C" w14:textId="071E6FFB" w:rsidR="00A70E62" w:rsidRPr="00AC1427" w:rsidRDefault="00A70E62" w:rsidP="00A70E62">
            <w:pPr>
              <w:tabs>
                <w:tab w:val="left" w:pos="275"/>
              </w:tabs>
              <w:ind w:left="29"/>
              <w:jc w:val="center"/>
              <w:rPr>
                <w:b w:val="0"/>
                <w:bCs/>
                <w:i w:val="0"/>
                <w:sz w:val="20"/>
                <w:szCs w:val="20"/>
              </w:rPr>
            </w:pPr>
            <w:r w:rsidRPr="00AC1427">
              <w:rPr>
                <w:b w:val="0"/>
                <w:bCs/>
                <w:i w:val="0"/>
                <w:sz w:val="20"/>
                <w:szCs w:val="20"/>
              </w:rPr>
              <w:t>94,1</w:t>
            </w:r>
          </w:p>
        </w:tc>
        <w:tc>
          <w:tcPr>
            <w:tcW w:w="1418" w:type="dxa"/>
            <w:tcBorders>
              <w:top w:val="nil"/>
            </w:tcBorders>
            <w:shd w:val="clear" w:color="auto" w:fill="auto"/>
            <w:vAlign w:val="center"/>
            <w:hideMark/>
          </w:tcPr>
          <w:p w14:paraId="6A76AFCF" w14:textId="1F2C5445" w:rsidR="00A70E62" w:rsidRPr="00AC1427" w:rsidRDefault="00A70E62" w:rsidP="00A70E62">
            <w:pPr>
              <w:tabs>
                <w:tab w:val="left" w:pos="275"/>
              </w:tabs>
              <w:ind w:left="29"/>
              <w:jc w:val="center"/>
              <w:rPr>
                <w:b w:val="0"/>
                <w:bCs/>
                <w:i w:val="0"/>
                <w:sz w:val="20"/>
                <w:szCs w:val="20"/>
              </w:rPr>
            </w:pPr>
            <w:r w:rsidRPr="00AC1427">
              <w:rPr>
                <w:b w:val="0"/>
                <w:bCs/>
                <w:i w:val="0"/>
                <w:sz w:val="20"/>
                <w:szCs w:val="20"/>
              </w:rPr>
              <w:t>96,8</w:t>
            </w:r>
          </w:p>
        </w:tc>
      </w:tr>
      <w:tr w:rsidR="00AC1427" w:rsidRPr="00AC1427" w14:paraId="2E388648" w14:textId="77777777" w:rsidTr="00D31326">
        <w:trPr>
          <w:trHeight w:val="527"/>
        </w:trPr>
        <w:tc>
          <w:tcPr>
            <w:tcW w:w="3261" w:type="dxa"/>
            <w:tcBorders>
              <w:top w:val="nil"/>
              <w:left w:val="nil"/>
            </w:tcBorders>
            <w:shd w:val="clear" w:color="auto" w:fill="auto"/>
            <w:vAlign w:val="center"/>
            <w:hideMark/>
          </w:tcPr>
          <w:p w14:paraId="49B63F0A" w14:textId="77777777" w:rsidR="00A70E62" w:rsidRPr="00AC1427" w:rsidRDefault="00A70E62" w:rsidP="00A70E62">
            <w:pPr>
              <w:rPr>
                <w:b w:val="0"/>
                <w:i w:val="0"/>
                <w:sz w:val="20"/>
                <w:szCs w:val="20"/>
              </w:rPr>
            </w:pPr>
            <w:r w:rsidRPr="00AC1427">
              <w:rPr>
                <w:b w:val="0"/>
                <w:i w:val="0"/>
                <w:sz w:val="20"/>
                <w:szCs w:val="20"/>
              </w:rPr>
              <w:t>Số thanh niên từ 15 đến 24 tuổi thất nghiệp (Nghìn người)</w:t>
            </w:r>
          </w:p>
        </w:tc>
        <w:tc>
          <w:tcPr>
            <w:tcW w:w="1417" w:type="dxa"/>
            <w:tcBorders>
              <w:top w:val="nil"/>
            </w:tcBorders>
            <w:vAlign w:val="center"/>
          </w:tcPr>
          <w:p w14:paraId="662CC656" w14:textId="28CE4A17" w:rsidR="00A70E62" w:rsidRPr="00AC1427" w:rsidRDefault="00A70E62" w:rsidP="00A70E62">
            <w:pPr>
              <w:jc w:val="center"/>
              <w:rPr>
                <w:b w:val="0"/>
                <w:bCs/>
                <w:i w:val="0"/>
                <w:sz w:val="20"/>
                <w:szCs w:val="20"/>
              </w:rPr>
            </w:pPr>
            <w:r w:rsidRPr="00AC1427">
              <w:rPr>
                <w:b w:val="0"/>
                <w:i w:val="0"/>
                <w:sz w:val="20"/>
                <w:szCs w:val="20"/>
              </w:rPr>
              <w:t xml:space="preserve">419,2 </w:t>
            </w:r>
          </w:p>
        </w:tc>
        <w:tc>
          <w:tcPr>
            <w:tcW w:w="1134" w:type="dxa"/>
            <w:tcBorders>
              <w:top w:val="nil"/>
            </w:tcBorders>
            <w:shd w:val="clear" w:color="auto" w:fill="auto"/>
            <w:vAlign w:val="center"/>
            <w:hideMark/>
          </w:tcPr>
          <w:p w14:paraId="68836A7A" w14:textId="5D0FF9EF" w:rsidR="00A70E62" w:rsidRPr="00AC1427" w:rsidRDefault="00A70E62" w:rsidP="00A70E62">
            <w:pPr>
              <w:jc w:val="center"/>
              <w:rPr>
                <w:b w:val="0"/>
                <w:bCs/>
                <w:i w:val="0"/>
                <w:sz w:val="20"/>
                <w:szCs w:val="20"/>
              </w:rPr>
            </w:pPr>
            <w:r w:rsidRPr="00AC1427">
              <w:rPr>
                <w:b w:val="0"/>
                <w:bCs/>
                <w:i w:val="0"/>
                <w:sz w:val="20"/>
                <w:szCs w:val="20"/>
              </w:rPr>
              <w:t>393,0</w:t>
            </w:r>
          </w:p>
        </w:tc>
        <w:tc>
          <w:tcPr>
            <w:tcW w:w="1134" w:type="dxa"/>
            <w:tcBorders>
              <w:top w:val="nil"/>
            </w:tcBorders>
            <w:shd w:val="clear" w:color="auto" w:fill="auto"/>
            <w:vAlign w:val="center"/>
          </w:tcPr>
          <w:p w14:paraId="1498C6DB" w14:textId="50382C51" w:rsidR="00A70E62" w:rsidRPr="00AC1427" w:rsidRDefault="00A70E62" w:rsidP="00A70E62">
            <w:pPr>
              <w:jc w:val="center"/>
              <w:rPr>
                <w:b w:val="0"/>
                <w:bCs/>
                <w:i w:val="0"/>
                <w:sz w:val="20"/>
                <w:szCs w:val="20"/>
              </w:rPr>
            </w:pPr>
            <w:r w:rsidRPr="00AC1427">
              <w:rPr>
                <w:b w:val="0"/>
                <w:bCs/>
                <w:i w:val="0"/>
                <w:sz w:val="20"/>
                <w:szCs w:val="20"/>
              </w:rPr>
              <w:t>430,3</w:t>
            </w:r>
          </w:p>
        </w:tc>
        <w:tc>
          <w:tcPr>
            <w:tcW w:w="1134" w:type="dxa"/>
            <w:tcBorders>
              <w:top w:val="nil"/>
            </w:tcBorders>
            <w:shd w:val="clear" w:color="auto" w:fill="auto"/>
            <w:vAlign w:val="center"/>
            <w:hideMark/>
          </w:tcPr>
          <w:p w14:paraId="44116EB0" w14:textId="50989990" w:rsidR="00A70E62" w:rsidRPr="00AC1427" w:rsidRDefault="00A70E62" w:rsidP="00A70E62">
            <w:pPr>
              <w:tabs>
                <w:tab w:val="left" w:pos="275"/>
              </w:tabs>
              <w:ind w:left="29"/>
              <w:jc w:val="center"/>
              <w:rPr>
                <w:b w:val="0"/>
                <w:bCs/>
                <w:i w:val="0"/>
                <w:sz w:val="20"/>
                <w:szCs w:val="20"/>
              </w:rPr>
            </w:pPr>
            <w:r w:rsidRPr="00AC1427">
              <w:rPr>
                <w:b w:val="0"/>
                <w:bCs/>
                <w:i w:val="0"/>
                <w:sz w:val="20"/>
                <w:szCs w:val="20"/>
              </w:rPr>
              <w:t>102,6</w:t>
            </w:r>
          </w:p>
        </w:tc>
        <w:tc>
          <w:tcPr>
            <w:tcW w:w="1418" w:type="dxa"/>
            <w:tcBorders>
              <w:top w:val="nil"/>
            </w:tcBorders>
            <w:shd w:val="clear" w:color="auto" w:fill="auto"/>
            <w:vAlign w:val="center"/>
            <w:hideMark/>
          </w:tcPr>
          <w:p w14:paraId="6BD03971" w14:textId="117AF52E" w:rsidR="00A70E62" w:rsidRPr="00AC1427" w:rsidRDefault="00A70E62" w:rsidP="00A70E62">
            <w:pPr>
              <w:tabs>
                <w:tab w:val="left" w:pos="275"/>
              </w:tabs>
              <w:ind w:left="29"/>
              <w:jc w:val="center"/>
              <w:rPr>
                <w:b w:val="0"/>
                <w:bCs/>
                <w:i w:val="0"/>
                <w:sz w:val="20"/>
                <w:szCs w:val="20"/>
              </w:rPr>
            </w:pPr>
            <w:r w:rsidRPr="00AC1427">
              <w:rPr>
                <w:b w:val="0"/>
                <w:bCs/>
                <w:i w:val="0"/>
                <w:sz w:val="20"/>
                <w:szCs w:val="20"/>
              </w:rPr>
              <w:t>109,5</w:t>
            </w:r>
          </w:p>
        </w:tc>
      </w:tr>
      <w:tr w:rsidR="00AC1427" w:rsidRPr="00AC1427" w14:paraId="732BCAF4" w14:textId="77777777" w:rsidTr="00D31326">
        <w:trPr>
          <w:trHeight w:val="391"/>
        </w:trPr>
        <w:tc>
          <w:tcPr>
            <w:tcW w:w="3261" w:type="dxa"/>
            <w:tcBorders>
              <w:top w:val="nil"/>
              <w:left w:val="nil"/>
            </w:tcBorders>
            <w:shd w:val="clear" w:color="auto" w:fill="auto"/>
            <w:vAlign w:val="center"/>
            <w:hideMark/>
          </w:tcPr>
          <w:p w14:paraId="49845717" w14:textId="77777777" w:rsidR="00A70E62" w:rsidRPr="00AC1427" w:rsidRDefault="00A70E62" w:rsidP="00A70E62">
            <w:pPr>
              <w:rPr>
                <w:bCs/>
                <w:i w:val="0"/>
                <w:sz w:val="20"/>
                <w:szCs w:val="20"/>
              </w:rPr>
            </w:pPr>
            <w:r w:rsidRPr="00AC1427">
              <w:rPr>
                <w:bCs/>
                <w:i w:val="0"/>
                <w:sz w:val="20"/>
                <w:szCs w:val="20"/>
              </w:rPr>
              <w:t>Tỷ lệ thất nghiệp (%)</w:t>
            </w:r>
          </w:p>
        </w:tc>
        <w:tc>
          <w:tcPr>
            <w:tcW w:w="1417" w:type="dxa"/>
            <w:tcBorders>
              <w:top w:val="nil"/>
            </w:tcBorders>
            <w:vAlign w:val="center"/>
          </w:tcPr>
          <w:p w14:paraId="48F21D99" w14:textId="0CFD2E1F" w:rsidR="00A70E62" w:rsidRPr="00AC1427" w:rsidRDefault="00A70E62" w:rsidP="00A70E62">
            <w:pPr>
              <w:jc w:val="center"/>
              <w:rPr>
                <w:bCs/>
                <w:i w:val="0"/>
                <w:sz w:val="20"/>
                <w:szCs w:val="20"/>
              </w:rPr>
            </w:pPr>
            <w:r w:rsidRPr="00AC1427">
              <w:rPr>
                <w:bCs/>
                <w:i w:val="0"/>
                <w:sz w:val="20"/>
                <w:szCs w:val="20"/>
              </w:rPr>
              <w:t xml:space="preserve">2,24 </w:t>
            </w:r>
          </w:p>
        </w:tc>
        <w:tc>
          <w:tcPr>
            <w:tcW w:w="1134" w:type="dxa"/>
            <w:tcBorders>
              <w:top w:val="nil"/>
            </w:tcBorders>
            <w:shd w:val="clear" w:color="auto" w:fill="auto"/>
            <w:noWrap/>
            <w:vAlign w:val="center"/>
            <w:hideMark/>
          </w:tcPr>
          <w:p w14:paraId="4C74EDD8" w14:textId="5A60D80E" w:rsidR="00A70E62" w:rsidRPr="00AC1427" w:rsidRDefault="00A70E62" w:rsidP="00A70E62">
            <w:pPr>
              <w:jc w:val="center"/>
              <w:rPr>
                <w:bCs/>
                <w:i w:val="0"/>
                <w:sz w:val="20"/>
                <w:szCs w:val="20"/>
              </w:rPr>
            </w:pPr>
            <w:r w:rsidRPr="00AC1427">
              <w:rPr>
                <w:bCs/>
                <w:i w:val="0"/>
                <w:sz w:val="20"/>
                <w:szCs w:val="20"/>
              </w:rPr>
              <w:t>2,10</w:t>
            </w:r>
          </w:p>
        </w:tc>
        <w:tc>
          <w:tcPr>
            <w:tcW w:w="1134" w:type="dxa"/>
            <w:tcBorders>
              <w:top w:val="nil"/>
            </w:tcBorders>
            <w:shd w:val="clear" w:color="auto" w:fill="auto"/>
            <w:noWrap/>
            <w:vAlign w:val="center"/>
          </w:tcPr>
          <w:p w14:paraId="3CD5519C" w14:textId="18153A20" w:rsidR="00A70E62" w:rsidRPr="00AC1427" w:rsidRDefault="00A70E62" w:rsidP="00A70E62">
            <w:pPr>
              <w:jc w:val="center"/>
              <w:rPr>
                <w:bCs/>
                <w:i w:val="0"/>
                <w:sz w:val="20"/>
                <w:szCs w:val="20"/>
              </w:rPr>
            </w:pPr>
            <w:r w:rsidRPr="00AC1427">
              <w:rPr>
                <w:bCs/>
                <w:i w:val="0"/>
                <w:sz w:val="20"/>
                <w:szCs w:val="20"/>
              </w:rPr>
              <w:t>2,04</w:t>
            </w:r>
          </w:p>
        </w:tc>
        <w:tc>
          <w:tcPr>
            <w:tcW w:w="1134" w:type="dxa"/>
            <w:tcBorders>
              <w:top w:val="nil"/>
            </w:tcBorders>
            <w:shd w:val="clear" w:color="auto" w:fill="auto"/>
            <w:noWrap/>
            <w:vAlign w:val="center"/>
            <w:hideMark/>
          </w:tcPr>
          <w:p w14:paraId="5EA894DA" w14:textId="430270A0" w:rsidR="00A70E62" w:rsidRPr="00AC1427" w:rsidRDefault="00A70E62" w:rsidP="00A70E62">
            <w:pPr>
              <w:tabs>
                <w:tab w:val="left" w:pos="275"/>
              </w:tabs>
              <w:ind w:left="29"/>
              <w:jc w:val="center"/>
              <w:rPr>
                <w:bCs/>
                <w:i w:val="0"/>
                <w:sz w:val="20"/>
                <w:szCs w:val="20"/>
              </w:rPr>
            </w:pPr>
          </w:p>
        </w:tc>
        <w:tc>
          <w:tcPr>
            <w:tcW w:w="1418" w:type="dxa"/>
            <w:tcBorders>
              <w:top w:val="nil"/>
            </w:tcBorders>
            <w:shd w:val="clear" w:color="auto" w:fill="auto"/>
            <w:noWrap/>
            <w:vAlign w:val="center"/>
            <w:hideMark/>
          </w:tcPr>
          <w:p w14:paraId="04635E78" w14:textId="4FA778F3" w:rsidR="00A70E62" w:rsidRPr="00AC1427" w:rsidRDefault="00A70E62" w:rsidP="00A70E62">
            <w:pPr>
              <w:tabs>
                <w:tab w:val="left" w:pos="275"/>
              </w:tabs>
              <w:ind w:left="29"/>
              <w:jc w:val="center"/>
              <w:rPr>
                <w:bCs/>
                <w:i w:val="0"/>
                <w:sz w:val="20"/>
                <w:szCs w:val="20"/>
              </w:rPr>
            </w:pPr>
          </w:p>
        </w:tc>
      </w:tr>
      <w:tr w:rsidR="00AC1427" w:rsidRPr="00AC1427" w14:paraId="4589A783" w14:textId="77777777" w:rsidTr="00D31326">
        <w:trPr>
          <w:trHeight w:val="330"/>
        </w:trPr>
        <w:tc>
          <w:tcPr>
            <w:tcW w:w="3261" w:type="dxa"/>
            <w:tcBorders>
              <w:top w:val="nil"/>
              <w:left w:val="nil"/>
            </w:tcBorders>
            <w:shd w:val="clear" w:color="auto" w:fill="auto"/>
            <w:vAlign w:val="center"/>
            <w:hideMark/>
          </w:tcPr>
          <w:p w14:paraId="7215D6AB" w14:textId="77777777" w:rsidR="00A70E62" w:rsidRPr="00AC1427" w:rsidRDefault="00A70E62" w:rsidP="00A70E62">
            <w:pPr>
              <w:rPr>
                <w:b w:val="0"/>
                <w:i w:val="0"/>
                <w:iCs/>
                <w:sz w:val="20"/>
                <w:szCs w:val="20"/>
              </w:rPr>
            </w:pPr>
            <w:r w:rsidRPr="00AC1427">
              <w:rPr>
                <w:b w:val="0"/>
                <w:i w:val="0"/>
                <w:iCs/>
                <w:sz w:val="20"/>
                <w:szCs w:val="20"/>
              </w:rPr>
              <w:t>Chia theo khu vực:</w:t>
            </w:r>
          </w:p>
        </w:tc>
        <w:tc>
          <w:tcPr>
            <w:tcW w:w="1417" w:type="dxa"/>
            <w:tcBorders>
              <w:top w:val="nil"/>
            </w:tcBorders>
            <w:vAlign w:val="center"/>
          </w:tcPr>
          <w:p w14:paraId="71DCD1BC" w14:textId="2F882152" w:rsidR="00A70E62" w:rsidRPr="00AC1427" w:rsidRDefault="00A70E62" w:rsidP="00A70E62">
            <w:pPr>
              <w:jc w:val="center"/>
              <w:rPr>
                <w:b w:val="0"/>
                <w:bCs/>
                <w:i w:val="0"/>
                <w:sz w:val="20"/>
                <w:szCs w:val="20"/>
              </w:rPr>
            </w:pPr>
          </w:p>
        </w:tc>
        <w:tc>
          <w:tcPr>
            <w:tcW w:w="1134" w:type="dxa"/>
            <w:tcBorders>
              <w:top w:val="nil"/>
            </w:tcBorders>
            <w:shd w:val="clear" w:color="auto" w:fill="auto"/>
            <w:noWrap/>
            <w:vAlign w:val="bottom"/>
            <w:hideMark/>
          </w:tcPr>
          <w:p w14:paraId="554AE064" w14:textId="475EDD00" w:rsidR="00A70E62" w:rsidRPr="00AC1427" w:rsidRDefault="00A70E62" w:rsidP="00A70E62">
            <w:pPr>
              <w:jc w:val="center"/>
              <w:rPr>
                <w:b w:val="0"/>
                <w:bCs/>
                <w:i w:val="0"/>
                <w:sz w:val="20"/>
                <w:szCs w:val="20"/>
              </w:rPr>
            </w:pPr>
          </w:p>
        </w:tc>
        <w:tc>
          <w:tcPr>
            <w:tcW w:w="1134" w:type="dxa"/>
            <w:tcBorders>
              <w:top w:val="nil"/>
            </w:tcBorders>
            <w:shd w:val="clear" w:color="auto" w:fill="auto"/>
            <w:noWrap/>
            <w:vAlign w:val="bottom"/>
          </w:tcPr>
          <w:p w14:paraId="348F49B9" w14:textId="77777777"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hideMark/>
          </w:tcPr>
          <w:p w14:paraId="780C1F89" w14:textId="59A7DEFA" w:rsidR="00A70E62" w:rsidRPr="00AC1427" w:rsidRDefault="00A70E62" w:rsidP="00A70E62">
            <w:pPr>
              <w:tabs>
                <w:tab w:val="left" w:pos="275"/>
              </w:tabs>
              <w:ind w:left="29"/>
              <w:jc w:val="center"/>
              <w:rPr>
                <w:b w:val="0"/>
                <w:i w:val="0"/>
                <w:sz w:val="20"/>
                <w:szCs w:val="20"/>
              </w:rPr>
            </w:pPr>
          </w:p>
        </w:tc>
        <w:tc>
          <w:tcPr>
            <w:tcW w:w="1418" w:type="dxa"/>
            <w:tcBorders>
              <w:top w:val="nil"/>
              <w:right w:val="nil"/>
            </w:tcBorders>
            <w:shd w:val="clear" w:color="auto" w:fill="auto"/>
            <w:noWrap/>
            <w:vAlign w:val="bottom"/>
            <w:hideMark/>
          </w:tcPr>
          <w:p w14:paraId="0422C91A" w14:textId="77777777" w:rsidR="00A70E62" w:rsidRPr="00AC1427" w:rsidRDefault="00A70E62" w:rsidP="00A70E62">
            <w:pPr>
              <w:tabs>
                <w:tab w:val="left" w:pos="275"/>
              </w:tabs>
              <w:ind w:left="29"/>
              <w:jc w:val="center"/>
              <w:rPr>
                <w:b w:val="0"/>
                <w:i w:val="0"/>
                <w:sz w:val="20"/>
                <w:szCs w:val="20"/>
              </w:rPr>
            </w:pPr>
          </w:p>
        </w:tc>
      </w:tr>
      <w:tr w:rsidR="00AC1427" w:rsidRPr="00AC1427" w14:paraId="0C1ECDC4" w14:textId="77777777" w:rsidTr="00D31326">
        <w:trPr>
          <w:trHeight w:val="98"/>
        </w:trPr>
        <w:tc>
          <w:tcPr>
            <w:tcW w:w="3261" w:type="dxa"/>
            <w:tcBorders>
              <w:left w:val="nil"/>
            </w:tcBorders>
            <w:shd w:val="clear" w:color="auto" w:fill="auto"/>
            <w:vAlign w:val="center"/>
            <w:hideMark/>
          </w:tcPr>
          <w:p w14:paraId="4CEC27DA" w14:textId="77777777" w:rsidR="00A70E62" w:rsidRPr="00AC1427" w:rsidRDefault="00A70E62" w:rsidP="00A70E62">
            <w:pPr>
              <w:ind w:firstLineChars="89" w:firstLine="178"/>
              <w:rPr>
                <w:b w:val="0"/>
                <w:i w:val="0"/>
                <w:sz w:val="20"/>
                <w:szCs w:val="20"/>
              </w:rPr>
            </w:pPr>
            <w:r w:rsidRPr="00AC1427">
              <w:rPr>
                <w:b w:val="0"/>
                <w:i w:val="0"/>
                <w:sz w:val="20"/>
                <w:szCs w:val="20"/>
              </w:rPr>
              <w:t>- Thành thị</w:t>
            </w:r>
          </w:p>
        </w:tc>
        <w:tc>
          <w:tcPr>
            <w:tcW w:w="1417" w:type="dxa"/>
            <w:vAlign w:val="center"/>
          </w:tcPr>
          <w:p w14:paraId="71DCAEB9" w14:textId="67DF25F7" w:rsidR="00A70E62" w:rsidRPr="00AC1427" w:rsidRDefault="00A70E62" w:rsidP="00A70E62">
            <w:pPr>
              <w:jc w:val="center"/>
              <w:rPr>
                <w:b w:val="0"/>
                <w:i w:val="0"/>
                <w:sz w:val="20"/>
                <w:szCs w:val="20"/>
              </w:rPr>
            </w:pPr>
            <w:r w:rsidRPr="00AC1427">
              <w:rPr>
                <w:b w:val="0"/>
                <w:i w:val="0"/>
                <w:sz w:val="20"/>
                <w:szCs w:val="20"/>
              </w:rPr>
              <w:t xml:space="preserve">2,69 </w:t>
            </w:r>
          </w:p>
        </w:tc>
        <w:tc>
          <w:tcPr>
            <w:tcW w:w="1134" w:type="dxa"/>
            <w:shd w:val="clear" w:color="auto" w:fill="auto"/>
            <w:noWrap/>
            <w:vAlign w:val="center"/>
            <w:hideMark/>
          </w:tcPr>
          <w:p w14:paraId="4345EC83" w14:textId="4B455434" w:rsidR="00A70E62" w:rsidRPr="00AC1427" w:rsidRDefault="00A70E62" w:rsidP="00A70E62">
            <w:pPr>
              <w:jc w:val="center"/>
              <w:rPr>
                <w:b w:val="0"/>
                <w:i w:val="0"/>
                <w:sz w:val="20"/>
                <w:szCs w:val="20"/>
              </w:rPr>
            </w:pPr>
            <w:r w:rsidRPr="00AC1427">
              <w:rPr>
                <w:b w:val="0"/>
                <w:i w:val="0"/>
                <w:sz w:val="20"/>
                <w:szCs w:val="20"/>
              </w:rPr>
              <w:t>2,49</w:t>
            </w:r>
          </w:p>
        </w:tc>
        <w:tc>
          <w:tcPr>
            <w:tcW w:w="1134" w:type="dxa"/>
            <w:shd w:val="clear" w:color="auto" w:fill="auto"/>
            <w:noWrap/>
            <w:vAlign w:val="center"/>
          </w:tcPr>
          <w:p w14:paraId="6C8F4810" w14:textId="518BD5BC" w:rsidR="00A70E62" w:rsidRPr="00AC1427" w:rsidRDefault="00A70E62" w:rsidP="00A70E62">
            <w:pPr>
              <w:jc w:val="center"/>
              <w:rPr>
                <w:b w:val="0"/>
                <w:i w:val="0"/>
                <w:sz w:val="20"/>
                <w:szCs w:val="20"/>
              </w:rPr>
            </w:pPr>
            <w:r w:rsidRPr="00AC1427">
              <w:rPr>
                <w:b w:val="0"/>
                <w:i w:val="0"/>
                <w:sz w:val="20"/>
                <w:szCs w:val="20"/>
              </w:rPr>
              <w:t>2,48</w:t>
            </w:r>
          </w:p>
        </w:tc>
        <w:tc>
          <w:tcPr>
            <w:tcW w:w="1134" w:type="dxa"/>
            <w:shd w:val="clear" w:color="auto" w:fill="auto"/>
            <w:noWrap/>
            <w:vAlign w:val="center"/>
            <w:hideMark/>
          </w:tcPr>
          <w:p w14:paraId="4FCC6BEC" w14:textId="66D7DF69" w:rsidR="00A70E62" w:rsidRPr="00AC1427" w:rsidRDefault="00A70E62" w:rsidP="00A70E62">
            <w:pPr>
              <w:tabs>
                <w:tab w:val="left" w:pos="275"/>
              </w:tabs>
              <w:ind w:left="29"/>
              <w:jc w:val="center"/>
              <w:rPr>
                <w:b w:val="0"/>
                <w:i w:val="0"/>
                <w:sz w:val="20"/>
                <w:szCs w:val="20"/>
              </w:rPr>
            </w:pPr>
          </w:p>
        </w:tc>
        <w:tc>
          <w:tcPr>
            <w:tcW w:w="1418" w:type="dxa"/>
            <w:shd w:val="clear" w:color="auto" w:fill="auto"/>
            <w:noWrap/>
            <w:vAlign w:val="center"/>
            <w:hideMark/>
          </w:tcPr>
          <w:p w14:paraId="70551BF7" w14:textId="02A2B6E2" w:rsidR="00A70E62" w:rsidRPr="00AC1427" w:rsidRDefault="00A70E62" w:rsidP="00A70E62">
            <w:pPr>
              <w:tabs>
                <w:tab w:val="left" w:pos="275"/>
              </w:tabs>
              <w:ind w:left="29"/>
              <w:jc w:val="center"/>
              <w:rPr>
                <w:b w:val="0"/>
                <w:i w:val="0"/>
                <w:sz w:val="20"/>
                <w:szCs w:val="20"/>
              </w:rPr>
            </w:pPr>
          </w:p>
        </w:tc>
      </w:tr>
      <w:tr w:rsidR="00AC1427" w:rsidRPr="00AC1427" w14:paraId="2FD02D13" w14:textId="77777777" w:rsidTr="00D31326">
        <w:trPr>
          <w:trHeight w:val="144"/>
        </w:trPr>
        <w:tc>
          <w:tcPr>
            <w:tcW w:w="3261" w:type="dxa"/>
            <w:tcBorders>
              <w:top w:val="nil"/>
              <w:left w:val="nil"/>
            </w:tcBorders>
            <w:shd w:val="clear" w:color="auto" w:fill="auto"/>
            <w:vAlign w:val="center"/>
            <w:hideMark/>
          </w:tcPr>
          <w:p w14:paraId="14C89593" w14:textId="77777777" w:rsidR="00A70E62" w:rsidRPr="00AC1427" w:rsidRDefault="00A70E62" w:rsidP="00A70E62">
            <w:pPr>
              <w:ind w:firstLineChars="89" w:firstLine="178"/>
              <w:rPr>
                <w:b w:val="0"/>
                <w:i w:val="0"/>
                <w:sz w:val="20"/>
                <w:szCs w:val="20"/>
              </w:rPr>
            </w:pPr>
            <w:r w:rsidRPr="00AC1427">
              <w:rPr>
                <w:b w:val="0"/>
                <w:i w:val="0"/>
                <w:sz w:val="20"/>
                <w:szCs w:val="20"/>
              </w:rPr>
              <w:t>- Nông thôn</w:t>
            </w:r>
          </w:p>
        </w:tc>
        <w:tc>
          <w:tcPr>
            <w:tcW w:w="1417" w:type="dxa"/>
            <w:tcBorders>
              <w:top w:val="nil"/>
            </w:tcBorders>
            <w:vAlign w:val="center"/>
          </w:tcPr>
          <w:p w14:paraId="285D8960" w14:textId="76C0523D" w:rsidR="00A70E62" w:rsidRPr="00AC1427" w:rsidRDefault="00A70E62" w:rsidP="00A70E62">
            <w:pPr>
              <w:jc w:val="center"/>
              <w:rPr>
                <w:b w:val="0"/>
                <w:i w:val="0"/>
                <w:sz w:val="20"/>
                <w:szCs w:val="20"/>
              </w:rPr>
            </w:pPr>
            <w:r w:rsidRPr="00AC1427">
              <w:rPr>
                <w:b w:val="0"/>
                <w:i w:val="0"/>
                <w:sz w:val="20"/>
                <w:szCs w:val="20"/>
              </w:rPr>
              <w:t xml:space="preserve">1,97 </w:t>
            </w:r>
          </w:p>
        </w:tc>
        <w:tc>
          <w:tcPr>
            <w:tcW w:w="1134" w:type="dxa"/>
            <w:tcBorders>
              <w:top w:val="nil"/>
            </w:tcBorders>
            <w:shd w:val="clear" w:color="auto" w:fill="auto"/>
            <w:noWrap/>
            <w:vAlign w:val="center"/>
            <w:hideMark/>
          </w:tcPr>
          <w:p w14:paraId="4FF34654" w14:textId="7454180C" w:rsidR="00A70E62" w:rsidRPr="00AC1427" w:rsidRDefault="00A70E62" w:rsidP="00A70E62">
            <w:pPr>
              <w:jc w:val="center"/>
              <w:rPr>
                <w:b w:val="0"/>
                <w:i w:val="0"/>
                <w:sz w:val="20"/>
                <w:szCs w:val="20"/>
              </w:rPr>
            </w:pPr>
            <w:r w:rsidRPr="00AC1427">
              <w:rPr>
                <w:b w:val="0"/>
                <w:i w:val="0"/>
                <w:sz w:val="20"/>
                <w:szCs w:val="20"/>
              </w:rPr>
              <w:t>1,86</w:t>
            </w:r>
          </w:p>
        </w:tc>
        <w:tc>
          <w:tcPr>
            <w:tcW w:w="1134" w:type="dxa"/>
            <w:tcBorders>
              <w:top w:val="nil"/>
            </w:tcBorders>
            <w:shd w:val="clear" w:color="auto" w:fill="auto"/>
            <w:noWrap/>
            <w:vAlign w:val="center"/>
          </w:tcPr>
          <w:p w14:paraId="42DDF6A2" w14:textId="7F2720AF" w:rsidR="00A70E62" w:rsidRPr="00AC1427" w:rsidRDefault="00A70E62" w:rsidP="00A70E62">
            <w:pPr>
              <w:jc w:val="center"/>
              <w:rPr>
                <w:b w:val="0"/>
                <w:i w:val="0"/>
                <w:sz w:val="20"/>
                <w:szCs w:val="20"/>
              </w:rPr>
            </w:pPr>
            <w:r w:rsidRPr="00AC1427">
              <w:rPr>
                <w:b w:val="0"/>
                <w:i w:val="0"/>
                <w:sz w:val="20"/>
                <w:szCs w:val="20"/>
              </w:rPr>
              <w:t>1,79</w:t>
            </w:r>
          </w:p>
        </w:tc>
        <w:tc>
          <w:tcPr>
            <w:tcW w:w="1134" w:type="dxa"/>
            <w:tcBorders>
              <w:top w:val="nil"/>
            </w:tcBorders>
            <w:shd w:val="clear" w:color="auto" w:fill="auto"/>
            <w:noWrap/>
            <w:vAlign w:val="center"/>
            <w:hideMark/>
          </w:tcPr>
          <w:p w14:paraId="584B70D4" w14:textId="374EB99E" w:rsidR="00A70E62" w:rsidRPr="00AC1427" w:rsidRDefault="00A70E62" w:rsidP="00A70E62">
            <w:pPr>
              <w:tabs>
                <w:tab w:val="left" w:pos="275"/>
              </w:tabs>
              <w:ind w:left="29"/>
              <w:jc w:val="center"/>
              <w:rPr>
                <w:b w:val="0"/>
                <w:i w:val="0"/>
                <w:sz w:val="20"/>
                <w:szCs w:val="20"/>
              </w:rPr>
            </w:pPr>
          </w:p>
        </w:tc>
        <w:tc>
          <w:tcPr>
            <w:tcW w:w="1418" w:type="dxa"/>
            <w:tcBorders>
              <w:top w:val="nil"/>
            </w:tcBorders>
            <w:shd w:val="clear" w:color="auto" w:fill="auto"/>
            <w:noWrap/>
            <w:vAlign w:val="center"/>
            <w:hideMark/>
          </w:tcPr>
          <w:p w14:paraId="613455E5" w14:textId="6233C11C" w:rsidR="00A70E62" w:rsidRPr="00AC1427" w:rsidRDefault="00A70E62" w:rsidP="00A70E62">
            <w:pPr>
              <w:tabs>
                <w:tab w:val="left" w:pos="275"/>
              </w:tabs>
              <w:ind w:left="29"/>
              <w:jc w:val="center"/>
              <w:rPr>
                <w:b w:val="0"/>
                <w:i w:val="0"/>
                <w:sz w:val="20"/>
                <w:szCs w:val="20"/>
              </w:rPr>
            </w:pPr>
          </w:p>
        </w:tc>
      </w:tr>
      <w:tr w:rsidR="00AC1427" w:rsidRPr="00AC1427" w14:paraId="25D4323D" w14:textId="77777777" w:rsidTr="00D31326">
        <w:trPr>
          <w:trHeight w:val="330"/>
        </w:trPr>
        <w:tc>
          <w:tcPr>
            <w:tcW w:w="3261" w:type="dxa"/>
            <w:tcBorders>
              <w:top w:val="nil"/>
              <w:left w:val="nil"/>
            </w:tcBorders>
            <w:shd w:val="clear" w:color="auto" w:fill="auto"/>
            <w:vAlign w:val="center"/>
            <w:hideMark/>
          </w:tcPr>
          <w:p w14:paraId="605E078B" w14:textId="77777777" w:rsidR="00A70E62" w:rsidRPr="00AC1427" w:rsidRDefault="00A70E62" w:rsidP="00A70E62">
            <w:pPr>
              <w:rPr>
                <w:b w:val="0"/>
                <w:i w:val="0"/>
                <w:iCs/>
                <w:sz w:val="20"/>
                <w:szCs w:val="20"/>
              </w:rPr>
            </w:pPr>
            <w:r w:rsidRPr="00AC1427">
              <w:rPr>
                <w:b w:val="0"/>
                <w:i w:val="0"/>
                <w:iCs/>
                <w:sz w:val="20"/>
                <w:szCs w:val="20"/>
              </w:rPr>
              <w:t>Chia theo giới tính:</w:t>
            </w:r>
          </w:p>
        </w:tc>
        <w:tc>
          <w:tcPr>
            <w:tcW w:w="1417" w:type="dxa"/>
            <w:tcBorders>
              <w:top w:val="nil"/>
            </w:tcBorders>
            <w:vAlign w:val="center"/>
          </w:tcPr>
          <w:p w14:paraId="71B66740" w14:textId="202A8CFD" w:rsidR="00A70E62" w:rsidRPr="00AC1427" w:rsidRDefault="00A70E62" w:rsidP="00A70E62">
            <w:pPr>
              <w:jc w:val="center"/>
              <w:rPr>
                <w:b w:val="0"/>
                <w:i w:val="0"/>
                <w:sz w:val="20"/>
                <w:szCs w:val="20"/>
              </w:rPr>
            </w:pPr>
          </w:p>
        </w:tc>
        <w:tc>
          <w:tcPr>
            <w:tcW w:w="1134" w:type="dxa"/>
            <w:tcBorders>
              <w:top w:val="nil"/>
            </w:tcBorders>
            <w:shd w:val="clear" w:color="auto" w:fill="auto"/>
            <w:noWrap/>
            <w:vAlign w:val="bottom"/>
            <w:hideMark/>
          </w:tcPr>
          <w:p w14:paraId="57663A26" w14:textId="7175E8ED" w:rsidR="00A70E62" w:rsidRPr="00AC1427" w:rsidRDefault="00A70E62" w:rsidP="00A70E62">
            <w:pPr>
              <w:jc w:val="center"/>
              <w:rPr>
                <w:b w:val="0"/>
                <w:i w:val="0"/>
                <w:sz w:val="20"/>
                <w:szCs w:val="20"/>
              </w:rPr>
            </w:pPr>
          </w:p>
        </w:tc>
        <w:tc>
          <w:tcPr>
            <w:tcW w:w="1134" w:type="dxa"/>
            <w:tcBorders>
              <w:top w:val="nil"/>
            </w:tcBorders>
            <w:shd w:val="clear" w:color="auto" w:fill="auto"/>
            <w:noWrap/>
            <w:vAlign w:val="center"/>
          </w:tcPr>
          <w:p w14:paraId="07D1B925" w14:textId="36436E69" w:rsidR="00A70E62" w:rsidRPr="00AC1427" w:rsidRDefault="00A70E62" w:rsidP="00A70E62">
            <w:pPr>
              <w:jc w:val="center"/>
              <w:rPr>
                <w:b w:val="0"/>
                <w:i w:val="0"/>
                <w:sz w:val="20"/>
                <w:szCs w:val="20"/>
              </w:rPr>
            </w:pPr>
          </w:p>
        </w:tc>
        <w:tc>
          <w:tcPr>
            <w:tcW w:w="1134" w:type="dxa"/>
            <w:tcBorders>
              <w:top w:val="nil"/>
            </w:tcBorders>
            <w:shd w:val="clear" w:color="auto" w:fill="auto"/>
            <w:noWrap/>
            <w:vAlign w:val="center"/>
            <w:hideMark/>
          </w:tcPr>
          <w:p w14:paraId="13B88527" w14:textId="7684306D" w:rsidR="00A70E62" w:rsidRPr="00AC1427" w:rsidRDefault="00A70E62" w:rsidP="00A70E62">
            <w:pPr>
              <w:tabs>
                <w:tab w:val="left" w:pos="275"/>
              </w:tabs>
              <w:ind w:left="29"/>
              <w:jc w:val="center"/>
              <w:rPr>
                <w:b w:val="0"/>
                <w:i w:val="0"/>
                <w:sz w:val="20"/>
                <w:szCs w:val="20"/>
              </w:rPr>
            </w:pPr>
          </w:p>
        </w:tc>
        <w:tc>
          <w:tcPr>
            <w:tcW w:w="1418" w:type="dxa"/>
            <w:tcBorders>
              <w:top w:val="nil"/>
              <w:right w:val="nil"/>
            </w:tcBorders>
            <w:shd w:val="clear" w:color="auto" w:fill="auto"/>
            <w:noWrap/>
            <w:vAlign w:val="center"/>
            <w:hideMark/>
          </w:tcPr>
          <w:p w14:paraId="28D8F24D" w14:textId="4842BCF5" w:rsidR="00A70E62" w:rsidRPr="00AC1427" w:rsidRDefault="00A70E62" w:rsidP="00A70E62">
            <w:pPr>
              <w:tabs>
                <w:tab w:val="left" w:pos="275"/>
              </w:tabs>
              <w:ind w:left="29"/>
              <w:jc w:val="center"/>
              <w:rPr>
                <w:b w:val="0"/>
                <w:i w:val="0"/>
                <w:sz w:val="20"/>
                <w:szCs w:val="20"/>
              </w:rPr>
            </w:pPr>
          </w:p>
        </w:tc>
      </w:tr>
      <w:tr w:rsidR="00AC1427" w:rsidRPr="00AC1427" w14:paraId="1B3C4E2E" w14:textId="77777777" w:rsidTr="00D31326">
        <w:trPr>
          <w:trHeight w:val="60"/>
        </w:trPr>
        <w:tc>
          <w:tcPr>
            <w:tcW w:w="3261" w:type="dxa"/>
            <w:tcBorders>
              <w:left w:val="nil"/>
            </w:tcBorders>
            <w:shd w:val="clear" w:color="auto" w:fill="auto"/>
            <w:vAlign w:val="center"/>
            <w:hideMark/>
          </w:tcPr>
          <w:p w14:paraId="589825D3" w14:textId="77777777" w:rsidR="008C74BC" w:rsidRPr="00AC1427" w:rsidRDefault="008C74BC" w:rsidP="008C74BC">
            <w:pPr>
              <w:ind w:firstLineChars="89" w:firstLine="178"/>
              <w:rPr>
                <w:b w:val="0"/>
                <w:i w:val="0"/>
                <w:sz w:val="20"/>
                <w:szCs w:val="20"/>
              </w:rPr>
            </w:pPr>
            <w:r w:rsidRPr="00AC1427">
              <w:rPr>
                <w:b w:val="0"/>
                <w:i w:val="0"/>
                <w:sz w:val="20"/>
                <w:szCs w:val="20"/>
              </w:rPr>
              <w:t>- Nam</w:t>
            </w:r>
          </w:p>
        </w:tc>
        <w:tc>
          <w:tcPr>
            <w:tcW w:w="1417" w:type="dxa"/>
            <w:vAlign w:val="center"/>
          </w:tcPr>
          <w:p w14:paraId="15CE6709" w14:textId="4B1FE260" w:rsidR="008C74BC" w:rsidRPr="00AC1427" w:rsidRDefault="008C74BC" w:rsidP="008C74BC">
            <w:pPr>
              <w:jc w:val="center"/>
              <w:rPr>
                <w:b w:val="0"/>
                <w:i w:val="0"/>
                <w:sz w:val="20"/>
                <w:szCs w:val="20"/>
              </w:rPr>
            </w:pPr>
            <w:r w:rsidRPr="00AC1427">
              <w:rPr>
                <w:b w:val="0"/>
                <w:i w:val="0"/>
                <w:sz w:val="20"/>
                <w:szCs w:val="20"/>
              </w:rPr>
              <w:t xml:space="preserve">2,37 </w:t>
            </w:r>
          </w:p>
        </w:tc>
        <w:tc>
          <w:tcPr>
            <w:tcW w:w="1134" w:type="dxa"/>
            <w:shd w:val="clear" w:color="auto" w:fill="auto"/>
            <w:noWrap/>
            <w:vAlign w:val="center"/>
            <w:hideMark/>
          </w:tcPr>
          <w:p w14:paraId="6C6C90FF" w14:textId="691198F5" w:rsidR="008C74BC" w:rsidRPr="00AC1427" w:rsidRDefault="008C74BC" w:rsidP="008C74BC">
            <w:pPr>
              <w:jc w:val="center"/>
              <w:rPr>
                <w:b w:val="0"/>
                <w:i w:val="0"/>
                <w:sz w:val="20"/>
                <w:szCs w:val="20"/>
              </w:rPr>
            </w:pPr>
            <w:r w:rsidRPr="00AC1427">
              <w:rPr>
                <w:b w:val="0"/>
                <w:i w:val="0"/>
                <w:sz w:val="20"/>
                <w:szCs w:val="20"/>
              </w:rPr>
              <w:t>2,11</w:t>
            </w:r>
          </w:p>
        </w:tc>
        <w:tc>
          <w:tcPr>
            <w:tcW w:w="1134" w:type="dxa"/>
            <w:shd w:val="clear" w:color="auto" w:fill="auto"/>
            <w:noWrap/>
            <w:vAlign w:val="center"/>
          </w:tcPr>
          <w:p w14:paraId="1C0368B8" w14:textId="1FD48932" w:rsidR="008C74BC" w:rsidRPr="00AC1427" w:rsidRDefault="00707986" w:rsidP="008C74BC">
            <w:pPr>
              <w:rPr>
                <w:b w:val="0"/>
                <w:i w:val="0"/>
                <w:sz w:val="20"/>
                <w:szCs w:val="20"/>
              </w:rPr>
            </w:pPr>
            <w:r w:rsidRPr="00AC1427">
              <w:rPr>
                <w:b w:val="0"/>
                <w:i w:val="0"/>
                <w:sz w:val="20"/>
                <w:szCs w:val="20"/>
              </w:rPr>
              <w:t xml:space="preserve">      2,</w:t>
            </w:r>
            <w:r w:rsidR="008C74BC" w:rsidRPr="00AC1427">
              <w:rPr>
                <w:b w:val="0"/>
                <w:i w:val="0"/>
                <w:sz w:val="20"/>
                <w:szCs w:val="20"/>
              </w:rPr>
              <w:t xml:space="preserve">28 </w:t>
            </w:r>
          </w:p>
        </w:tc>
        <w:tc>
          <w:tcPr>
            <w:tcW w:w="1134" w:type="dxa"/>
            <w:shd w:val="clear" w:color="auto" w:fill="auto"/>
            <w:noWrap/>
            <w:vAlign w:val="bottom"/>
            <w:hideMark/>
          </w:tcPr>
          <w:p w14:paraId="49D52BD7" w14:textId="601771FE" w:rsidR="008C74BC" w:rsidRPr="00AC1427" w:rsidRDefault="008C74BC" w:rsidP="008C74BC">
            <w:pPr>
              <w:tabs>
                <w:tab w:val="left" w:pos="275"/>
              </w:tabs>
              <w:ind w:left="29"/>
              <w:jc w:val="center"/>
              <w:rPr>
                <w:b w:val="0"/>
                <w:i w:val="0"/>
                <w:sz w:val="20"/>
                <w:szCs w:val="20"/>
              </w:rPr>
            </w:pPr>
          </w:p>
        </w:tc>
        <w:tc>
          <w:tcPr>
            <w:tcW w:w="1418" w:type="dxa"/>
            <w:shd w:val="clear" w:color="auto" w:fill="auto"/>
            <w:noWrap/>
            <w:vAlign w:val="bottom"/>
            <w:hideMark/>
          </w:tcPr>
          <w:p w14:paraId="11FFBE82" w14:textId="7E7D1694" w:rsidR="008C74BC" w:rsidRPr="00AC1427" w:rsidRDefault="008C74BC" w:rsidP="008C74BC">
            <w:pPr>
              <w:tabs>
                <w:tab w:val="left" w:pos="275"/>
              </w:tabs>
              <w:ind w:left="29"/>
              <w:jc w:val="center"/>
              <w:rPr>
                <w:b w:val="0"/>
                <w:i w:val="0"/>
                <w:sz w:val="20"/>
                <w:szCs w:val="20"/>
              </w:rPr>
            </w:pPr>
          </w:p>
        </w:tc>
      </w:tr>
      <w:tr w:rsidR="00AC1427" w:rsidRPr="00AC1427" w14:paraId="7BF74501" w14:textId="77777777" w:rsidTr="00D31326">
        <w:trPr>
          <w:trHeight w:val="211"/>
        </w:trPr>
        <w:tc>
          <w:tcPr>
            <w:tcW w:w="3261" w:type="dxa"/>
            <w:tcBorders>
              <w:top w:val="nil"/>
              <w:left w:val="nil"/>
            </w:tcBorders>
            <w:shd w:val="clear" w:color="auto" w:fill="auto"/>
            <w:vAlign w:val="center"/>
            <w:hideMark/>
          </w:tcPr>
          <w:p w14:paraId="73900317" w14:textId="77777777" w:rsidR="008C74BC" w:rsidRPr="00AC1427" w:rsidRDefault="008C74BC" w:rsidP="008C74BC">
            <w:pPr>
              <w:ind w:firstLineChars="89" w:firstLine="178"/>
              <w:rPr>
                <w:b w:val="0"/>
                <w:i w:val="0"/>
                <w:sz w:val="20"/>
                <w:szCs w:val="20"/>
              </w:rPr>
            </w:pPr>
            <w:r w:rsidRPr="00AC1427">
              <w:rPr>
                <w:b w:val="0"/>
                <w:i w:val="0"/>
                <w:sz w:val="20"/>
                <w:szCs w:val="20"/>
              </w:rPr>
              <w:t>- Nữ</w:t>
            </w:r>
          </w:p>
        </w:tc>
        <w:tc>
          <w:tcPr>
            <w:tcW w:w="1417" w:type="dxa"/>
            <w:tcBorders>
              <w:top w:val="nil"/>
            </w:tcBorders>
            <w:vAlign w:val="center"/>
          </w:tcPr>
          <w:p w14:paraId="5EC9B032" w14:textId="213C4C3A" w:rsidR="008C74BC" w:rsidRPr="00AC1427" w:rsidRDefault="008C74BC" w:rsidP="008C74BC">
            <w:pPr>
              <w:jc w:val="center"/>
              <w:rPr>
                <w:b w:val="0"/>
                <w:i w:val="0"/>
                <w:sz w:val="20"/>
                <w:szCs w:val="20"/>
              </w:rPr>
            </w:pPr>
            <w:r w:rsidRPr="00AC1427">
              <w:rPr>
                <w:b w:val="0"/>
                <w:i w:val="0"/>
                <w:sz w:val="20"/>
                <w:szCs w:val="20"/>
              </w:rPr>
              <w:t xml:space="preserve">2,08 </w:t>
            </w:r>
          </w:p>
        </w:tc>
        <w:tc>
          <w:tcPr>
            <w:tcW w:w="1134" w:type="dxa"/>
            <w:tcBorders>
              <w:top w:val="nil"/>
            </w:tcBorders>
            <w:shd w:val="clear" w:color="auto" w:fill="auto"/>
            <w:noWrap/>
            <w:vAlign w:val="center"/>
            <w:hideMark/>
          </w:tcPr>
          <w:p w14:paraId="673F1598" w14:textId="3D6B6310" w:rsidR="008C74BC" w:rsidRPr="00AC1427" w:rsidRDefault="008C74BC" w:rsidP="008C74BC">
            <w:pPr>
              <w:jc w:val="center"/>
              <w:rPr>
                <w:b w:val="0"/>
                <w:i w:val="0"/>
                <w:sz w:val="20"/>
                <w:szCs w:val="20"/>
              </w:rPr>
            </w:pPr>
            <w:r w:rsidRPr="00AC1427">
              <w:rPr>
                <w:b w:val="0"/>
                <w:i w:val="0"/>
                <w:sz w:val="20"/>
                <w:szCs w:val="20"/>
              </w:rPr>
              <w:t>2,08</w:t>
            </w:r>
          </w:p>
        </w:tc>
        <w:tc>
          <w:tcPr>
            <w:tcW w:w="1134" w:type="dxa"/>
            <w:tcBorders>
              <w:top w:val="nil"/>
            </w:tcBorders>
            <w:shd w:val="clear" w:color="auto" w:fill="auto"/>
            <w:noWrap/>
            <w:vAlign w:val="center"/>
          </w:tcPr>
          <w:p w14:paraId="7A2C5C6E" w14:textId="72F2512D" w:rsidR="008C74BC" w:rsidRPr="00AC1427" w:rsidRDefault="00707986" w:rsidP="008C74BC">
            <w:pPr>
              <w:spacing w:before="120"/>
              <w:rPr>
                <w:b w:val="0"/>
                <w:i w:val="0"/>
                <w:sz w:val="20"/>
                <w:szCs w:val="20"/>
              </w:rPr>
            </w:pPr>
            <w:r w:rsidRPr="00AC1427">
              <w:rPr>
                <w:b w:val="0"/>
                <w:i w:val="0"/>
                <w:sz w:val="20"/>
                <w:szCs w:val="20"/>
              </w:rPr>
              <w:t xml:space="preserve">      1,</w:t>
            </w:r>
            <w:r w:rsidR="008C74BC" w:rsidRPr="00AC1427">
              <w:rPr>
                <w:b w:val="0"/>
                <w:i w:val="0"/>
                <w:sz w:val="20"/>
                <w:szCs w:val="20"/>
              </w:rPr>
              <w:t xml:space="preserve">78 </w:t>
            </w:r>
          </w:p>
        </w:tc>
        <w:tc>
          <w:tcPr>
            <w:tcW w:w="1134" w:type="dxa"/>
            <w:tcBorders>
              <w:top w:val="nil"/>
            </w:tcBorders>
            <w:shd w:val="clear" w:color="auto" w:fill="auto"/>
            <w:noWrap/>
            <w:vAlign w:val="center"/>
            <w:hideMark/>
          </w:tcPr>
          <w:p w14:paraId="12E2DD9A" w14:textId="4357EA7B" w:rsidR="008C74BC" w:rsidRPr="00AC1427" w:rsidRDefault="008C74BC" w:rsidP="008C74BC">
            <w:pPr>
              <w:tabs>
                <w:tab w:val="left" w:pos="275"/>
              </w:tabs>
              <w:ind w:left="29"/>
              <w:jc w:val="center"/>
              <w:rPr>
                <w:b w:val="0"/>
                <w:i w:val="0"/>
                <w:sz w:val="20"/>
                <w:szCs w:val="20"/>
              </w:rPr>
            </w:pPr>
          </w:p>
        </w:tc>
        <w:tc>
          <w:tcPr>
            <w:tcW w:w="1418" w:type="dxa"/>
            <w:tcBorders>
              <w:top w:val="nil"/>
            </w:tcBorders>
            <w:shd w:val="clear" w:color="auto" w:fill="auto"/>
            <w:noWrap/>
            <w:vAlign w:val="center"/>
            <w:hideMark/>
          </w:tcPr>
          <w:p w14:paraId="245C1751" w14:textId="1ECB449B" w:rsidR="008C74BC" w:rsidRPr="00AC1427" w:rsidRDefault="008C74BC" w:rsidP="008C74BC">
            <w:pPr>
              <w:tabs>
                <w:tab w:val="left" w:pos="275"/>
              </w:tabs>
              <w:ind w:left="29"/>
              <w:jc w:val="center"/>
              <w:rPr>
                <w:b w:val="0"/>
                <w:i w:val="0"/>
                <w:sz w:val="20"/>
                <w:szCs w:val="20"/>
              </w:rPr>
            </w:pPr>
          </w:p>
        </w:tc>
      </w:tr>
      <w:tr w:rsidR="00AC1427" w:rsidRPr="00AC1427" w14:paraId="7FA0349E" w14:textId="77777777" w:rsidTr="00D31326">
        <w:trPr>
          <w:trHeight w:val="400"/>
        </w:trPr>
        <w:tc>
          <w:tcPr>
            <w:tcW w:w="3261" w:type="dxa"/>
            <w:tcBorders>
              <w:top w:val="nil"/>
              <w:left w:val="nil"/>
            </w:tcBorders>
            <w:shd w:val="clear" w:color="auto" w:fill="auto"/>
            <w:vAlign w:val="center"/>
            <w:hideMark/>
          </w:tcPr>
          <w:p w14:paraId="581F3B9C" w14:textId="77777777" w:rsidR="00707986" w:rsidRPr="00AC1427" w:rsidRDefault="00707986" w:rsidP="00707986">
            <w:pPr>
              <w:rPr>
                <w:bCs/>
                <w:i w:val="0"/>
                <w:sz w:val="20"/>
                <w:szCs w:val="20"/>
              </w:rPr>
            </w:pPr>
            <w:r w:rsidRPr="00AC1427">
              <w:rPr>
                <w:bCs/>
                <w:i w:val="0"/>
                <w:sz w:val="20"/>
                <w:szCs w:val="20"/>
              </w:rPr>
              <w:t xml:space="preserve">Tỷ lệ thất nghiệp trong độ tuổi lao động (%) </w:t>
            </w:r>
          </w:p>
        </w:tc>
        <w:tc>
          <w:tcPr>
            <w:tcW w:w="1417" w:type="dxa"/>
            <w:tcBorders>
              <w:top w:val="nil"/>
            </w:tcBorders>
            <w:vAlign w:val="center"/>
          </w:tcPr>
          <w:p w14:paraId="1C3EC3D8" w14:textId="21450E43" w:rsidR="00707986" w:rsidRPr="00AC1427" w:rsidRDefault="00707986" w:rsidP="00707986">
            <w:pPr>
              <w:jc w:val="center"/>
              <w:rPr>
                <w:bCs/>
                <w:i w:val="0"/>
                <w:sz w:val="20"/>
                <w:szCs w:val="20"/>
              </w:rPr>
            </w:pPr>
            <w:r w:rsidRPr="00AC1427">
              <w:rPr>
                <w:bCs/>
                <w:i w:val="0"/>
                <w:sz w:val="20"/>
                <w:szCs w:val="20"/>
              </w:rPr>
              <w:t xml:space="preserve">2,46 </w:t>
            </w:r>
          </w:p>
        </w:tc>
        <w:tc>
          <w:tcPr>
            <w:tcW w:w="1134" w:type="dxa"/>
            <w:tcBorders>
              <w:top w:val="nil"/>
            </w:tcBorders>
            <w:shd w:val="clear" w:color="auto" w:fill="auto"/>
            <w:noWrap/>
            <w:vAlign w:val="center"/>
            <w:hideMark/>
          </w:tcPr>
          <w:p w14:paraId="5D05C134" w14:textId="0E71F8E0" w:rsidR="00707986" w:rsidRPr="00AC1427" w:rsidRDefault="00707986" w:rsidP="00707986">
            <w:pPr>
              <w:jc w:val="center"/>
              <w:rPr>
                <w:bCs/>
                <w:i w:val="0"/>
                <w:sz w:val="20"/>
                <w:szCs w:val="20"/>
              </w:rPr>
            </w:pPr>
            <w:r w:rsidRPr="00AC1427">
              <w:rPr>
                <w:bCs/>
                <w:i w:val="0"/>
                <w:sz w:val="20"/>
                <w:szCs w:val="20"/>
              </w:rPr>
              <w:t>2,32</w:t>
            </w:r>
          </w:p>
        </w:tc>
        <w:tc>
          <w:tcPr>
            <w:tcW w:w="1134" w:type="dxa"/>
            <w:tcBorders>
              <w:top w:val="nil"/>
            </w:tcBorders>
            <w:shd w:val="clear" w:color="auto" w:fill="auto"/>
            <w:noWrap/>
            <w:vAlign w:val="center"/>
          </w:tcPr>
          <w:p w14:paraId="40D1D68F" w14:textId="4123414C" w:rsidR="00707986" w:rsidRPr="00AC1427" w:rsidRDefault="00707986" w:rsidP="00707986">
            <w:pPr>
              <w:jc w:val="center"/>
              <w:rPr>
                <w:bCs/>
                <w:i w:val="0"/>
                <w:sz w:val="20"/>
                <w:szCs w:val="20"/>
              </w:rPr>
            </w:pPr>
            <w:r w:rsidRPr="00AC1427">
              <w:rPr>
                <w:bCs/>
                <w:i w:val="0"/>
                <w:sz w:val="20"/>
                <w:szCs w:val="20"/>
              </w:rPr>
              <w:t xml:space="preserve">  2,25 </w:t>
            </w:r>
          </w:p>
        </w:tc>
        <w:tc>
          <w:tcPr>
            <w:tcW w:w="1134" w:type="dxa"/>
            <w:tcBorders>
              <w:top w:val="nil"/>
            </w:tcBorders>
            <w:shd w:val="clear" w:color="auto" w:fill="auto"/>
            <w:noWrap/>
            <w:vAlign w:val="center"/>
            <w:hideMark/>
          </w:tcPr>
          <w:p w14:paraId="4D2110A7" w14:textId="7713B291" w:rsidR="00707986" w:rsidRPr="00AC1427" w:rsidRDefault="00707986" w:rsidP="00707986">
            <w:pPr>
              <w:tabs>
                <w:tab w:val="left" w:pos="275"/>
              </w:tabs>
              <w:ind w:left="29"/>
              <w:jc w:val="center"/>
              <w:rPr>
                <w:bCs/>
                <w:i w:val="0"/>
                <w:sz w:val="20"/>
                <w:szCs w:val="20"/>
              </w:rPr>
            </w:pPr>
          </w:p>
        </w:tc>
        <w:tc>
          <w:tcPr>
            <w:tcW w:w="1418" w:type="dxa"/>
            <w:tcBorders>
              <w:top w:val="nil"/>
            </w:tcBorders>
            <w:shd w:val="clear" w:color="auto" w:fill="auto"/>
            <w:noWrap/>
            <w:vAlign w:val="center"/>
            <w:hideMark/>
          </w:tcPr>
          <w:p w14:paraId="0888B54E" w14:textId="49B650B9" w:rsidR="00707986" w:rsidRPr="00AC1427" w:rsidRDefault="00707986" w:rsidP="00707986">
            <w:pPr>
              <w:tabs>
                <w:tab w:val="left" w:pos="275"/>
              </w:tabs>
              <w:ind w:left="29"/>
              <w:jc w:val="center"/>
              <w:rPr>
                <w:bCs/>
                <w:i w:val="0"/>
                <w:sz w:val="20"/>
                <w:szCs w:val="20"/>
              </w:rPr>
            </w:pPr>
          </w:p>
        </w:tc>
      </w:tr>
      <w:tr w:rsidR="00AC1427" w:rsidRPr="00AC1427" w14:paraId="6F550378" w14:textId="77777777" w:rsidTr="00D31326">
        <w:trPr>
          <w:trHeight w:val="60"/>
        </w:trPr>
        <w:tc>
          <w:tcPr>
            <w:tcW w:w="3261" w:type="dxa"/>
            <w:tcBorders>
              <w:top w:val="nil"/>
              <w:left w:val="nil"/>
            </w:tcBorders>
            <w:shd w:val="clear" w:color="auto" w:fill="auto"/>
            <w:vAlign w:val="center"/>
            <w:hideMark/>
          </w:tcPr>
          <w:p w14:paraId="400F95F2" w14:textId="3CCD8593" w:rsidR="00707986" w:rsidRPr="00AC1427" w:rsidRDefault="00707986" w:rsidP="00707986">
            <w:pPr>
              <w:rPr>
                <w:b w:val="0"/>
                <w:i w:val="0"/>
                <w:iCs/>
                <w:sz w:val="20"/>
                <w:szCs w:val="20"/>
              </w:rPr>
            </w:pPr>
            <w:r w:rsidRPr="00AC1427">
              <w:rPr>
                <w:b w:val="0"/>
                <w:i w:val="0"/>
                <w:iCs/>
                <w:sz w:val="20"/>
                <w:szCs w:val="20"/>
              </w:rPr>
              <w:t>Chia theo khu vực:</w:t>
            </w:r>
          </w:p>
        </w:tc>
        <w:tc>
          <w:tcPr>
            <w:tcW w:w="1417" w:type="dxa"/>
            <w:tcBorders>
              <w:top w:val="nil"/>
            </w:tcBorders>
            <w:vAlign w:val="center"/>
          </w:tcPr>
          <w:p w14:paraId="2E9BB7D3" w14:textId="2A345FE7" w:rsidR="00707986" w:rsidRPr="00AC1427" w:rsidRDefault="00707986" w:rsidP="00707986">
            <w:pPr>
              <w:jc w:val="center"/>
              <w:rPr>
                <w:b w:val="0"/>
                <w:bCs/>
                <w:i w:val="0"/>
                <w:sz w:val="20"/>
                <w:szCs w:val="20"/>
              </w:rPr>
            </w:pPr>
          </w:p>
        </w:tc>
        <w:tc>
          <w:tcPr>
            <w:tcW w:w="1134" w:type="dxa"/>
            <w:tcBorders>
              <w:top w:val="nil"/>
            </w:tcBorders>
            <w:shd w:val="clear" w:color="auto" w:fill="auto"/>
            <w:noWrap/>
            <w:vAlign w:val="bottom"/>
            <w:hideMark/>
          </w:tcPr>
          <w:p w14:paraId="249C3F08" w14:textId="5AC21EB9" w:rsidR="00707986" w:rsidRPr="00AC1427" w:rsidRDefault="00707986" w:rsidP="00707986">
            <w:pPr>
              <w:jc w:val="center"/>
              <w:rPr>
                <w:b w:val="0"/>
                <w:bCs/>
                <w:i w:val="0"/>
                <w:sz w:val="20"/>
                <w:szCs w:val="20"/>
              </w:rPr>
            </w:pPr>
          </w:p>
        </w:tc>
        <w:tc>
          <w:tcPr>
            <w:tcW w:w="1134" w:type="dxa"/>
            <w:tcBorders>
              <w:top w:val="nil"/>
            </w:tcBorders>
            <w:shd w:val="clear" w:color="auto" w:fill="auto"/>
            <w:noWrap/>
            <w:vAlign w:val="bottom"/>
          </w:tcPr>
          <w:p w14:paraId="192AD885" w14:textId="6D0A74DE" w:rsidR="00707986" w:rsidRPr="00AC1427" w:rsidRDefault="00707986" w:rsidP="00707986">
            <w:pPr>
              <w:jc w:val="center"/>
              <w:rPr>
                <w:i w:val="0"/>
                <w:sz w:val="20"/>
                <w:szCs w:val="20"/>
              </w:rPr>
            </w:pPr>
          </w:p>
        </w:tc>
        <w:tc>
          <w:tcPr>
            <w:tcW w:w="1134" w:type="dxa"/>
            <w:tcBorders>
              <w:top w:val="nil"/>
            </w:tcBorders>
            <w:shd w:val="clear" w:color="auto" w:fill="auto"/>
            <w:noWrap/>
            <w:vAlign w:val="bottom"/>
            <w:hideMark/>
          </w:tcPr>
          <w:p w14:paraId="1BC12C27" w14:textId="6144AD7A" w:rsidR="00707986" w:rsidRPr="00AC1427" w:rsidRDefault="00707986" w:rsidP="00707986">
            <w:pPr>
              <w:tabs>
                <w:tab w:val="left" w:pos="275"/>
              </w:tabs>
              <w:ind w:left="29"/>
              <w:jc w:val="center"/>
              <w:rPr>
                <w:b w:val="0"/>
                <w:i w:val="0"/>
                <w:sz w:val="20"/>
                <w:szCs w:val="20"/>
              </w:rPr>
            </w:pPr>
          </w:p>
        </w:tc>
        <w:tc>
          <w:tcPr>
            <w:tcW w:w="1418" w:type="dxa"/>
            <w:tcBorders>
              <w:top w:val="nil"/>
              <w:right w:val="nil"/>
            </w:tcBorders>
            <w:shd w:val="clear" w:color="auto" w:fill="auto"/>
            <w:noWrap/>
            <w:vAlign w:val="bottom"/>
            <w:hideMark/>
          </w:tcPr>
          <w:p w14:paraId="5CC792BB" w14:textId="77777777" w:rsidR="00707986" w:rsidRPr="00AC1427" w:rsidRDefault="00707986" w:rsidP="00707986">
            <w:pPr>
              <w:tabs>
                <w:tab w:val="left" w:pos="275"/>
              </w:tabs>
              <w:ind w:left="29"/>
              <w:jc w:val="center"/>
              <w:rPr>
                <w:b w:val="0"/>
                <w:i w:val="0"/>
                <w:sz w:val="20"/>
                <w:szCs w:val="20"/>
              </w:rPr>
            </w:pPr>
          </w:p>
        </w:tc>
      </w:tr>
      <w:tr w:rsidR="00AC1427" w:rsidRPr="00AC1427" w14:paraId="3039183D" w14:textId="77777777" w:rsidTr="00D31326">
        <w:trPr>
          <w:trHeight w:val="60"/>
        </w:trPr>
        <w:tc>
          <w:tcPr>
            <w:tcW w:w="3261" w:type="dxa"/>
            <w:tcBorders>
              <w:left w:val="nil"/>
            </w:tcBorders>
            <w:shd w:val="clear" w:color="auto" w:fill="auto"/>
            <w:vAlign w:val="center"/>
            <w:hideMark/>
          </w:tcPr>
          <w:p w14:paraId="2B73163F" w14:textId="5917D649" w:rsidR="00707986" w:rsidRPr="00AC1427" w:rsidRDefault="00707986" w:rsidP="00707986">
            <w:pPr>
              <w:ind w:firstLineChars="89" w:firstLine="178"/>
              <w:rPr>
                <w:b w:val="0"/>
                <w:i w:val="0"/>
                <w:sz w:val="20"/>
                <w:szCs w:val="20"/>
              </w:rPr>
            </w:pPr>
            <w:r w:rsidRPr="00AC1427">
              <w:rPr>
                <w:b w:val="0"/>
                <w:i w:val="0"/>
                <w:sz w:val="20"/>
                <w:szCs w:val="20"/>
              </w:rPr>
              <w:t>- Thành thị</w:t>
            </w:r>
          </w:p>
        </w:tc>
        <w:tc>
          <w:tcPr>
            <w:tcW w:w="1417" w:type="dxa"/>
            <w:vAlign w:val="center"/>
          </w:tcPr>
          <w:p w14:paraId="29475389" w14:textId="7140D4DD" w:rsidR="00707986" w:rsidRPr="00AC1427" w:rsidRDefault="00707986" w:rsidP="00707986">
            <w:pPr>
              <w:jc w:val="center"/>
              <w:rPr>
                <w:b w:val="0"/>
                <w:i w:val="0"/>
                <w:sz w:val="20"/>
                <w:szCs w:val="20"/>
              </w:rPr>
            </w:pPr>
            <w:r w:rsidRPr="00AC1427">
              <w:rPr>
                <w:b w:val="0"/>
                <w:i w:val="0"/>
                <w:sz w:val="20"/>
                <w:szCs w:val="20"/>
              </w:rPr>
              <w:t xml:space="preserve">2,88 </w:t>
            </w:r>
          </w:p>
        </w:tc>
        <w:tc>
          <w:tcPr>
            <w:tcW w:w="1134" w:type="dxa"/>
            <w:shd w:val="clear" w:color="auto" w:fill="auto"/>
            <w:noWrap/>
            <w:vAlign w:val="center"/>
            <w:hideMark/>
          </w:tcPr>
          <w:p w14:paraId="7989BE6B" w14:textId="73FF6996" w:rsidR="00707986" w:rsidRPr="00AC1427" w:rsidRDefault="00707986" w:rsidP="00707986">
            <w:pPr>
              <w:jc w:val="center"/>
              <w:rPr>
                <w:b w:val="0"/>
                <w:i w:val="0"/>
                <w:sz w:val="20"/>
                <w:szCs w:val="20"/>
              </w:rPr>
            </w:pPr>
            <w:r w:rsidRPr="00AC1427">
              <w:rPr>
                <w:b w:val="0"/>
                <w:i w:val="0"/>
                <w:sz w:val="20"/>
                <w:szCs w:val="20"/>
              </w:rPr>
              <w:t>2,68</w:t>
            </w:r>
          </w:p>
        </w:tc>
        <w:tc>
          <w:tcPr>
            <w:tcW w:w="1134" w:type="dxa"/>
            <w:shd w:val="clear" w:color="auto" w:fill="auto"/>
            <w:noWrap/>
            <w:vAlign w:val="center"/>
          </w:tcPr>
          <w:p w14:paraId="345B08EE" w14:textId="0BA2E4CE" w:rsidR="00707986" w:rsidRPr="00AC1427" w:rsidRDefault="00707986" w:rsidP="00707986">
            <w:pPr>
              <w:jc w:val="center"/>
              <w:rPr>
                <w:b w:val="0"/>
                <w:i w:val="0"/>
                <w:sz w:val="20"/>
                <w:szCs w:val="20"/>
              </w:rPr>
            </w:pPr>
            <w:r w:rsidRPr="00AC1427">
              <w:rPr>
                <w:b w:val="0"/>
                <w:i w:val="0"/>
                <w:sz w:val="20"/>
                <w:szCs w:val="20"/>
              </w:rPr>
              <w:t xml:space="preserve"> 2,66 </w:t>
            </w:r>
          </w:p>
        </w:tc>
        <w:tc>
          <w:tcPr>
            <w:tcW w:w="1134" w:type="dxa"/>
            <w:shd w:val="clear" w:color="auto" w:fill="auto"/>
            <w:noWrap/>
            <w:vAlign w:val="center"/>
            <w:hideMark/>
          </w:tcPr>
          <w:p w14:paraId="23726842" w14:textId="7243A059" w:rsidR="00707986" w:rsidRPr="00AC1427" w:rsidRDefault="00707986" w:rsidP="00707986">
            <w:pPr>
              <w:tabs>
                <w:tab w:val="left" w:pos="275"/>
              </w:tabs>
              <w:ind w:left="29"/>
              <w:jc w:val="center"/>
              <w:rPr>
                <w:b w:val="0"/>
                <w:i w:val="0"/>
                <w:sz w:val="20"/>
                <w:szCs w:val="20"/>
              </w:rPr>
            </w:pPr>
          </w:p>
        </w:tc>
        <w:tc>
          <w:tcPr>
            <w:tcW w:w="1418" w:type="dxa"/>
            <w:shd w:val="clear" w:color="auto" w:fill="auto"/>
            <w:noWrap/>
            <w:vAlign w:val="center"/>
            <w:hideMark/>
          </w:tcPr>
          <w:p w14:paraId="77165EA0" w14:textId="276B59B0" w:rsidR="00707986" w:rsidRPr="00AC1427" w:rsidRDefault="00707986" w:rsidP="00707986">
            <w:pPr>
              <w:tabs>
                <w:tab w:val="left" w:pos="275"/>
              </w:tabs>
              <w:ind w:left="29"/>
              <w:jc w:val="center"/>
              <w:rPr>
                <w:b w:val="0"/>
                <w:i w:val="0"/>
                <w:sz w:val="20"/>
                <w:szCs w:val="20"/>
              </w:rPr>
            </w:pPr>
          </w:p>
        </w:tc>
      </w:tr>
      <w:tr w:rsidR="00AC1427" w:rsidRPr="00AC1427" w14:paraId="7373A024" w14:textId="77777777" w:rsidTr="00D31326">
        <w:trPr>
          <w:trHeight w:val="330"/>
        </w:trPr>
        <w:tc>
          <w:tcPr>
            <w:tcW w:w="3261" w:type="dxa"/>
            <w:tcBorders>
              <w:top w:val="nil"/>
              <w:left w:val="nil"/>
            </w:tcBorders>
            <w:shd w:val="clear" w:color="auto" w:fill="auto"/>
            <w:vAlign w:val="center"/>
            <w:hideMark/>
          </w:tcPr>
          <w:p w14:paraId="1963963B" w14:textId="35E52FC1" w:rsidR="00707986" w:rsidRPr="00AC1427" w:rsidRDefault="00707986" w:rsidP="00707986">
            <w:pPr>
              <w:ind w:firstLineChars="89" w:firstLine="178"/>
              <w:rPr>
                <w:b w:val="0"/>
                <w:i w:val="0"/>
                <w:sz w:val="20"/>
                <w:szCs w:val="20"/>
              </w:rPr>
            </w:pPr>
            <w:r w:rsidRPr="00AC1427">
              <w:rPr>
                <w:b w:val="0"/>
                <w:i w:val="0"/>
                <w:sz w:val="20"/>
                <w:szCs w:val="20"/>
              </w:rPr>
              <w:lastRenderedPageBreak/>
              <w:t>- Nông thôn</w:t>
            </w:r>
          </w:p>
        </w:tc>
        <w:tc>
          <w:tcPr>
            <w:tcW w:w="1417" w:type="dxa"/>
            <w:tcBorders>
              <w:top w:val="nil"/>
            </w:tcBorders>
            <w:vAlign w:val="center"/>
          </w:tcPr>
          <w:p w14:paraId="67F4A5B9" w14:textId="5F3308C9" w:rsidR="00707986" w:rsidRPr="00AC1427" w:rsidRDefault="00707986" w:rsidP="00707986">
            <w:pPr>
              <w:jc w:val="center"/>
              <w:rPr>
                <w:b w:val="0"/>
                <w:i w:val="0"/>
                <w:sz w:val="20"/>
                <w:szCs w:val="20"/>
              </w:rPr>
            </w:pPr>
            <w:r w:rsidRPr="00AC1427">
              <w:rPr>
                <w:b w:val="0"/>
                <w:i w:val="0"/>
                <w:sz w:val="20"/>
                <w:szCs w:val="20"/>
              </w:rPr>
              <w:t xml:space="preserve">2,19 </w:t>
            </w:r>
          </w:p>
        </w:tc>
        <w:tc>
          <w:tcPr>
            <w:tcW w:w="1134" w:type="dxa"/>
            <w:tcBorders>
              <w:top w:val="nil"/>
            </w:tcBorders>
            <w:shd w:val="clear" w:color="auto" w:fill="auto"/>
            <w:noWrap/>
            <w:vAlign w:val="center"/>
            <w:hideMark/>
          </w:tcPr>
          <w:p w14:paraId="3E91303E" w14:textId="370CD7CA" w:rsidR="00707986" w:rsidRPr="00AC1427" w:rsidRDefault="00707986" w:rsidP="00707986">
            <w:pPr>
              <w:jc w:val="center"/>
              <w:rPr>
                <w:b w:val="0"/>
                <w:i w:val="0"/>
                <w:sz w:val="20"/>
                <w:szCs w:val="20"/>
              </w:rPr>
            </w:pPr>
            <w:r w:rsidRPr="00AC1427">
              <w:rPr>
                <w:b w:val="0"/>
                <w:i w:val="0"/>
                <w:sz w:val="20"/>
                <w:szCs w:val="20"/>
              </w:rPr>
              <w:t>2,11</w:t>
            </w:r>
          </w:p>
        </w:tc>
        <w:tc>
          <w:tcPr>
            <w:tcW w:w="1134" w:type="dxa"/>
            <w:tcBorders>
              <w:top w:val="nil"/>
            </w:tcBorders>
            <w:shd w:val="clear" w:color="auto" w:fill="auto"/>
            <w:noWrap/>
            <w:vAlign w:val="center"/>
          </w:tcPr>
          <w:p w14:paraId="62F4A2AC" w14:textId="199A8DA8" w:rsidR="00707986" w:rsidRPr="00AC1427" w:rsidRDefault="00707986" w:rsidP="00707986">
            <w:pPr>
              <w:jc w:val="center"/>
              <w:rPr>
                <w:b w:val="0"/>
                <w:i w:val="0"/>
                <w:sz w:val="20"/>
                <w:szCs w:val="20"/>
              </w:rPr>
            </w:pPr>
            <w:r w:rsidRPr="00AC1427">
              <w:rPr>
                <w:b w:val="0"/>
                <w:i w:val="0"/>
                <w:sz w:val="20"/>
                <w:szCs w:val="20"/>
              </w:rPr>
              <w:t xml:space="preserve"> 1,99 </w:t>
            </w:r>
          </w:p>
        </w:tc>
        <w:tc>
          <w:tcPr>
            <w:tcW w:w="1134" w:type="dxa"/>
            <w:tcBorders>
              <w:top w:val="nil"/>
            </w:tcBorders>
            <w:shd w:val="clear" w:color="auto" w:fill="auto"/>
            <w:noWrap/>
            <w:vAlign w:val="center"/>
            <w:hideMark/>
          </w:tcPr>
          <w:p w14:paraId="5E118CC1" w14:textId="5C5C8961" w:rsidR="00707986" w:rsidRPr="00AC1427" w:rsidRDefault="00707986" w:rsidP="00707986">
            <w:pPr>
              <w:tabs>
                <w:tab w:val="left" w:pos="275"/>
              </w:tabs>
              <w:ind w:left="29"/>
              <w:jc w:val="center"/>
              <w:rPr>
                <w:b w:val="0"/>
                <w:i w:val="0"/>
                <w:sz w:val="20"/>
                <w:szCs w:val="20"/>
              </w:rPr>
            </w:pPr>
          </w:p>
        </w:tc>
        <w:tc>
          <w:tcPr>
            <w:tcW w:w="1418" w:type="dxa"/>
            <w:tcBorders>
              <w:top w:val="nil"/>
            </w:tcBorders>
            <w:shd w:val="clear" w:color="auto" w:fill="auto"/>
            <w:noWrap/>
            <w:vAlign w:val="center"/>
            <w:hideMark/>
          </w:tcPr>
          <w:p w14:paraId="6251B402" w14:textId="650F4346" w:rsidR="00707986" w:rsidRPr="00AC1427" w:rsidRDefault="00707986" w:rsidP="00707986">
            <w:pPr>
              <w:tabs>
                <w:tab w:val="left" w:pos="275"/>
              </w:tabs>
              <w:ind w:left="29"/>
              <w:jc w:val="center"/>
              <w:rPr>
                <w:b w:val="0"/>
                <w:i w:val="0"/>
                <w:sz w:val="20"/>
                <w:szCs w:val="20"/>
              </w:rPr>
            </w:pPr>
          </w:p>
        </w:tc>
      </w:tr>
      <w:tr w:rsidR="00AC1427" w:rsidRPr="00AC1427" w14:paraId="3F2F7851" w14:textId="77777777" w:rsidTr="00D31326">
        <w:trPr>
          <w:trHeight w:val="60"/>
        </w:trPr>
        <w:tc>
          <w:tcPr>
            <w:tcW w:w="3261" w:type="dxa"/>
            <w:tcBorders>
              <w:top w:val="nil"/>
              <w:left w:val="nil"/>
            </w:tcBorders>
            <w:shd w:val="clear" w:color="auto" w:fill="auto"/>
            <w:vAlign w:val="center"/>
            <w:hideMark/>
          </w:tcPr>
          <w:p w14:paraId="35D3891A" w14:textId="3E783CE6" w:rsidR="00707986" w:rsidRPr="00AC1427" w:rsidRDefault="00707986" w:rsidP="00707986">
            <w:pPr>
              <w:rPr>
                <w:b w:val="0"/>
                <w:i w:val="0"/>
                <w:iCs/>
                <w:sz w:val="20"/>
                <w:szCs w:val="20"/>
              </w:rPr>
            </w:pPr>
            <w:r w:rsidRPr="00AC1427">
              <w:rPr>
                <w:b w:val="0"/>
                <w:i w:val="0"/>
                <w:iCs/>
                <w:sz w:val="20"/>
                <w:szCs w:val="20"/>
              </w:rPr>
              <w:t>Chia theo giới tính:</w:t>
            </w:r>
          </w:p>
        </w:tc>
        <w:tc>
          <w:tcPr>
            <w:tcW w:w="1417" w:type="dxa"/>
            <w:tcBorders>
              <w:top w:val="nil"/>
            </w:tcBorders>
            <w:vAlign w:val="center"/>
          </w:tcPr>
          <w:p w14:paraId="590E34CD" w14:textId="30770E26" w:rsidR="00707986" w:rsidRPr="00AC1427" w:rsidRDefault="00707986" w:rsidP="00707986">
            <w:pPr>
              <w:jc w:val="center"/>
              <w:rPr>
                <w:b w:val="0"/>
                <w:i w:val="0"/>
                <w:sz w:val="20"/>
                <w:szCs w:val="20"/>
              </w:rPr>
            </w:pPr>
          </w:p>
        </w:tc>
        <w:tc>
          <w:tcPr>
            <w:tcW w:w="1134" w:type="dxa"/>
            <w:tcBorders>
              <w:top w:val="nil"/>
            </w:tcBorders>
            <w:shd w:val="clear" w:color="auto" w:fill="auto"/>
            <w:noWrap/>
            <w:vAlign w:val="bottom"/>
            <w:hideMark/>
          </w:tcPr>
          <w:p w14:paraId="12479EB5" w14:textId="791BBD10" w:rsidR="00707986" w:rsidRPr="00AC1427" w:rsidRDefault="00707986" w:rsidP="00707986">
            <w:pPr>
              <w:jc w:val="center"/>
              <w:rPr>
                <w:b w:val="0"/>
                <w:i w:val="0"/>
                <w:sz w:val="20"/>
                <w:szCs w:val="20"/>
              </w:rPr>
            </w:pPr>
          </w:p>
        </w:tc>
        <w:tc>
          <w:tcPr>
            <w:tcW w:w="1134" w:type="dxa"/>
            <w:tcBorders>
              <w:top w:val="nil"/>
            </w:tcBorders>
            <w:shd w:val="clear" w:color="auto" w:fill="auto"/>
            <w:noWrap/>
            <w:vAlign w:val="bottom"/>
          </w:tcPr>
          <w:p w14:paraId="60A03BA0" w14:textId="378BE05C" w:rsidR="00707986" w:rsidRPr="00AC1427" w:rsidRDefault="00707986" w:rsidP="00707986">
            <w:pPr>
              <w:spacing w:before="120"/>
              <w:jc w:val="center"/>
              <w:rPr>
                <w:b w:val="0"/>
                <w:i w:val="0"/>
                <w:sz w:val="20"/>
                <w:szCs w:val="20"/>
              </w:rPr>
            </w:pPr>
          </w:p>
        </w:tc>
        <w:tc>
          <w:tcPr>
            <w:tcW w:w="1134" w:type="dxa"/>
            <w:tcBorders>
              <w:top w:val="nil"/>
            </w:tcBorders>
            <w:shd w:val="clear" w:color="auto" w:fill="auto"/>
            <w:noWrap/>
            <w:vAlign w:val="center"/>
            <w:hideMark/>
          </w:tcPr>
          <w:p w14:paraId="7E1C59F7" w14:textId="1594C9FF" w:rsidR="00707986" w:rsidRPr="00AC1427" w:rsidRDefault="00707986" w:rsidP="00707986">
            <w:pPr>
              <w:tabs>
                <w:tab w:val="left" w:pos="275"/>
              </w:tabs>
              <w:ind w:left="29"/>
              <w:jc w:val="center"/>
              <w:rPr>
                <w:b w:val="0"/>
                <w:i w:val="0"/>
                <w:sz w:val="20"/>
                <w:szCs w:val="20"/>
              </w:rPr>
            </w:pPr>
          </w:p>
        </w:tc>
        <w:tc>
          <w:tcPr>
            <w:tcW w:w="1418" w:type="dxa"/>
            <w:tcBorders>
              <w:top w:val="nil"/>
              <w:right w:val="nil"/>
            </w:tcBorders>
            <w:shd w:val="clear" w:color="auto" w:fill="auto"/>
            <w:noWrap/>
            <w:vAlign w:val="center"/>
            <w:hideMark/>
          </w:tcPr>
          <w:p w14:paraId="20B447B4" w14:textId="0815EEE4" w:rsidR="00707986" w:rsidRPr="00AC1427" w:rsidRDefault="00707986" w:rsidP="00707986">
            <w:pPr>
              <w:tabs>
                <w:tab w:val="left" w:pos="275"/>
              </w:tabs>
              <w:ind w:left="29"/>
              <w:jc w:val="center"/>
              <w:rPr>
                <w:b w:val="0"/>
                <w:i w:val="0"/>
                <w:sz w:val="20"/>
                <w:szCs w:val="20"/>
              </w:rPr>
            </w:pPr>
          </w:p>
        </w:tc>
      </w:tr>
      <w:tr w:rsidR="00AC1427" w:rsidRPr="00AC1427" w14:paraId="104C2E2B" w14:textId="77777777" w:rsidTr="00D31326">
        <w:trPr>
          <w:trHeight w:val="60"/>
        </w:trPr>
        <w:tc>
          <w:tcPr>
            <w:tcW w:w="3261" w:type="dxa"/>
            <w:tcBorders>
              <w:left w:val="nil"/>
            </w:tcBorders>
            <w:shd w:val="clear" w:color="auto" w:fill="auto"/>
            <w:vAlign w:val="center"/>
            <w:hideMark/>
          </w:tcPr>
          <w:p w14:paraId="1B27908C" w14:textId="15C08078" w:rsidR="00707986" w:rsidRPr="00AC1427" w:rsidRDefault="00707986" w:rsidP="00707986">
            <w:pPr>
              <w:ind w:firstLineChars="89" w:firstLine="178"/>
              <w:rPr>
                <w:b w:val="0"/>
                <w:i w:val="0"/>
                <w:sz w:val="20"/>
                <w:szCs w:val="20"/>
              </w:rPr>
            </w:pPr>
            <w:r w:rsidRPr="00AC1427">
              <w:rPr>
                <w:b w:val="0"/>
                <w:i w:val="0"/>
                <w:sz w:val="20"/>
                <w:szCs w:val="20"/>
              </w:rPr>
              <w:t>- Nam</w:t>
            </w:r>
          </w:p>
        </w:tc>
        <w:tc>
          <w:tcPr>
            <w:tcW w:w="1417" w:type="dxa"/>
            <w:vAlign w:val="center"/>
          </w:tcPr>
          <w:p w14:paraId="2A39FDA9" w14:textId="43E4F371" w:rsidR="00707986" w:rsidRPr="00AC1427" w:rsidRDefault="00707986" w:rsidP="00707986">
            <w:pPr>
              <w:jc w:val="center"/>
              <w:rPr>
                <w:b w:val="0"/>
                <w:i w:val="0"/>
                <w:sz w:val="20"/>
                <w:szCs w:val="20"/>
              </w:rPr>
            </w:pPr>
            <w:r w:rsidRPr="00AC1427">
              <w:rPr>
                <w:b w:val="0"/>
                <w:i w:val="0"/>
                <w:sz w:val="20"/>
                <w:szCs w:val="20"/>
              </w:rPr>
              <w:t xml:space="preserve">2,54 </w:t>
            </w:r>
          </w:p>
        </w:tc>
        <w:tc>
          <w:tcPr>
            <w:tcW w:w="1134" w:type="dxa"/>
            <w:shd w:val="clear" w:color="auto" w:fill="auto"/>
            <w:noWrap/>
            <w:vAlign w:val="center"/>
            <w:hideMark/>
          </w:tcPr>
          <w:p w14:paraId="419E870B" w14:textId="4BC3E498" w:rsidR="00707986" w:rsidRPr="00AC1427" w:rsidRDefault="00707986" w:rsidP="00707986">
            <w:pPr>
              <w:jc w:val="center"/>
              <w:rPr>
                <w:b w:val="0"/>
                <w:i w:val="0"/>
                <w:sz w:val="20"/>
                <w:szCs w:val="20"/>
              </w:rPr>
            </w:pPr>
            <w:r w:rsidRPr="00AC1427">
              <w:rPr>
                <w:b w:val="0"/>
                <w:i w:val="0"/>
                <w:sz w:val="20"/>
                <w:szCs w:val="20"/>
              </w:rPr>
              <w:t>2,26</w:t>
            </w:r>
          </w:p>
        </w:tc>
        <w:tc>
          <w:tcPr>
            <w:tcW w:w="1134" w:type="dxa"/>
            <w:shd w:val="clear" w:color="auto" w:fill="auto"/>
            <w:noWrap/>
            <w:vAlign w:val="center"/>
          </w:tcPr>
          <w:p w14:paraId="79AF7DB8" w14:textId="69EC6B12" w:rsidR="00707986" w:rsidRPr="00AC1427" w:rsidRDefault="00707986" w:rsidP="00707986">
            <w:pPr>
              <w:jc w:val="center"/>
              <w:rPr>
                <w:b w:val="0"/>
                <w:i w:val="0"/>
                <w:sz w:val="20"/>
                <w:szCs w:val="20"/>
              </w:rPr>
            </w:pPr>
            <w:r w:rsidRPr="00AC1427">
              <w:rPr>
                <w:b w:val="0"/>
                <w:i w:val="0"/>
                <w:sz w:val="20"/>
                <w:szCs w:val="20"/>
              </w:rPr>
              <w:t xml:space="preserve"> 2,45 </w:t>
            </w:r>
          </w:p>
        </w:tc>
        <w:tc>
          <w:tcPr>
            <w:tcW w:w="1134" w:type="dxa"/>
            <w:shd w:val="clear" w:color="auto" w:fill="auto"/>
            <w:noWrap/>
            <w:vAlign w:val="bottom"/>
            <w:hideMark/>
          </w:tcPr>
          <w:p w14:paraId="5C76FC0B" w14:textId="01C77988" w:rsidR="00707986" w:rsidRPr="00AC1427" w:rsidRDefault="00707986" w:rsidP="00707986">
            <w:pPr>
              <w:tabs>
                <w:tab w:val="left" w:pos="275"/>
              </w:tabs>
              <w:ind w:left="29"/>
              <w:jc w:val="center"/>
              <w:rPr>
                <w:b w:val="0"/>
                <w:i w:val="0"/>
                <w:sz w:val="20"/>
                <w:szCs w:val="20"/>
              </w:rPr>
            </w:pPr>
          </w:p>
        </w:tc>
        <w:tc>
          <w:tcPr>
            <w:tcW w:w="1418" w:type="dxa"/>
            <w:shd w:val="clear" w:color="auto" w:fill="auto"/>
            <w:noWrap/>
            <w:vAlign w:val="bottom"/>
            <w:hideMark/>
          </w:tcPr>
          <w:p w14:paraId="5BB02A1B" w14:textId="5C8DFE44" w:rsidR="00707986" w:rsidRPr="00AC1427" w:rsidRDefault="00707986" w:rsidP="00707986">
            <w:pPr>
              <w:tabs>
                <w:tab w:val="left" w:pos="275"/>
              </w:tabs>
              <w:ind w:left="29"/>
              <w:jc w:val="center"/>
              <w:rPr>
                <w:b w:val="0"/>
                <w:i w:val="0"/>
                <w:sz w:val="20"/>
                <w:szCs w:val="20"/>
              </w:rPr>
            </w:pPr>
          </w:p>
        </w:tc>
      </w:tr>
      <w:tr w:rsidR="00AC1427" w:rsidRPr="00AC1427" w14:paraId="712CBE17" w14:textId="77777777" w:rsidTr="00D31326">
        <w:trPr>
          <w:trHeight w:val="60"/>
        </w:trPr>
        <w:tc>
          <w:tcPr>
            <w:tcW w:w="3261" w:type="dxa"/>
            <w:tcBorders>
              <w:top w:val="nil"/>
              <w:left w:val="nil"/>
            </w:tcBorders>
            <w:shd w:val="clear" w:color="auto" w:fill="auto"/>
            <w:vAlign w:val="center"/>
            <w:hideMark/>
          </w:tcPr>
          <w:p w14:paraId="5593F1B9" w14:textId="391531B5" w:rsidR="00707986" w:rsidRPr="00AC1427" w:rsidRDefault="00707986" w:rsidP="00707986">
            <w:pPr>
              <w:ind w:firstLineChars="89" w:firstLine="178"/>
              <w:rPr>
                <w:b w:val="0"/>
                <w:i w:val="0"/>
                <w:sz w:val="20"/>
                <w:szCs w:val="20"/>
              </w:rPr>
            </w:pPr>
            <w:r w:rsidRPr="00AC1427">
              <w:rPr>
                <w:b w:val="0"/>
                <w:i w:val="0"/>
                <w:sz w:val="20"/>
                <w:szCs w:val="20"/>
              </w:rPr>
              <w:t>- Nữ</w:t>
            </w:r>
          </w:p>
        </w:tc>
        <w:tc>
          <w:tcPr>
            <w:tcW w:w="1417" w:type="dxa"/>
            <w:tcBorders>
              <w:top w:val="nil"/>
            </w:tcBorders>
            <w:vAlign w:val="center"/>
          </w:tcPr>
          <w:p w14:paraId="5C4C14F8" w14:textId="415C0985" w:rsidR="00707986" w:rsidRPr="00AC1427" w:rsidRDefault="00707986" w:rsidP="00707986">
            <w:pPr>
              <w:spacing w:before="120"/>
              <w:jc w:val="center"/>
              <w:rPr>
                <w:b w:val="0"/>
                <w:i w:val="0"/>
                <w:sz w:val="20"/>
                <w:szCs w:val="20"/>
              </w:rPr>
            </w:pPr>
            <w:r w:rsidRPr="00AC1427">
              <w:rPr>
                <w:b w:val="0"/>
                <w:i w:val="0"/>
                <w:sz w:val="20"/>
                <w:szCs w:val="20"/>
              </w:rPr>
              <w:t xml:space="preserve">2,36 </w:t>
            </w:r>
          </w:p>
        </w:tc>
        <w:tc>
          <w:tcPr>
            <w:tcW w:w="1134" w:type="dxa"/>
            <w:tcBorders>
              <w:top w:val="nil"/>
            </w:tcBorders>
            <w:shd w:val="clear" w:color="auto" w:fill="auto"/>
            <w:noWrap/>
            <w:vAlign w:val="center"/>
            <w:hideMark/>
          </w:tcPr>
          <w:p w14:paraId="148F4E8C" w14:textId="7767C4DF" w:rsidR="00707986" w:rsidRPr="00AC1427" w:rsidRDefault="00707986" w:rsidP="00707986">
            <w:pPr>
              <w:spacing w:before="120"/>
              <w:jc w:val="center"/>
              <w:rPr>
                <w:b w:val="0"/>
                <w:i w:val="0"/>
                <w:sz w:val="20"/>
                <w:szCs w:val="20"/>
              </w:rPr>
            </w:pPr>
            <w:r w:rsidRPr="00AC1427">
              <w:rPr>
                <w:b w:val="0"/>
                <w:i w:val="0"/>
                <w:sz w:val="20"/>
                <w:szCs w:val="20"/>
              </w:rPr>
              <w:t>2,40</w:t>
            </w:r>
          </w:p>
        </w:tc>
        <w:tc>
          <w:tcPr>
            <w:tcW w:w="1134" w:type="dxa"/>
            <w:tcBorders>
              <w:top w:val="nil"/>
            </w:tcBorders>
            <w:shd w:val="clear" w:color="auto" w:fill="auto"/>
            <w:noWrap/>
            <w:vAlign w:val="center"/>
          </w:tcPr>
          <w:p w14:paraId="58C514E5" w14:textId="1C126E86" w:rsidR="00707986" w:rsidRPr="00AC1427" w:rsidRDefault="00707986" w:rsidP="00707986">
            <w:pPr>
              <w:spacing w:before="120"/>
              <w:jc w:val="center"/>
              <w:rPr>
                <w:b w:val="0"/>
                <w:i w:val="0"/>
                <w:sz w:val="20"/>
                <w:szCs w:val="20"/>
              </w:rPr>
            </w:pPr>
            <w:r w:rsidRPr="00AC1427">
              <w:rPr>
                <w:b w:val="0"/>
                <w:i w:val="0"/>
                <w:sz w:val="20"/>
                <w:szCs w:val="20"/>
              </w:rPr>
              <w:t xml:space="preserve"> 2,00</w:t>
            </w:r>
          </w:p>
        </w:tc>
        <w:tc>
          <w:tcPr>
            <w:tcW w:w="1134" w:type="dxa"/>
            <w:tcBorders>
              <w:top w:val="nil"/>
            </w:tcBorders>
            <w:shd w:val="clear" w:color="auto" w:fill="auto"/>
            <w:noWrap/>
            <w:vAlign w:val="center"/>
            <w:hideMark/>
          </w:tcPr>
          <w:p w14:paraId="1BBF6C56" w14:textId="4C7A5D98" w:rsidR="00707986" w:rsidRPr="00AC1427" w:rsidRDefault="00707986" w:rsidP="00707986">
            <w:pPr>
              <w:tabs>
                <w:tab w:val="left" w:pos="275"/>
              </w:tabs>
              <w:ind w:left="29"/>
              <w:jc w:val="center"/>
              <w:rPr>
                <w:b w:val="0"/>
                <w:i w:val="0"/>
                <w:sz w:val="20"/>
                <w:szCs w:val="20"/>
              </w:rPr>
            </w:pPr>
          </w:p>
        </w:tc>
        <w:tc>
          <w:tcPr>
            <w:tcW w:w="1418" w:type="dxa"/>
            <w:tcBorders>
              <w:top w:val="nil"/>
            </w:tcBorders>
            <w:shd w:val="clear" w:color="auto" w:fill="auto"/>
            <w:noWrap/>
            <w:vAlign w:val="center"/>
            <w:hideMark/>
          </w:tcPr>
          <w:p w14:paraId="19ABDC3D" w14:textId="0D6575FA" w:rsidR="00707986" w:rsidRPr="00AC1427" w:rsidRDefault="00707986" w:rsidP="00707986">
            <w:pPr>
              <w:tabs>
                <w:tab w:val="left" w:pos="275"/>
              </w:tabs>
              <w:ind w:left="29"/>
              <w:jc w:val="center"/>
              <w:rPr>
                <w:b w:val="0"/>
                <w:i w:val="0"/>
                <w:sz w:val="20"/>
                <w:szCs w:val="20"/>
              </w:rPr>
            </w:pPr>
          </w:p>
        </w:tc>
      </w:tr>
      <w:tr w:rsidR="00AC1427" w:rsidRPr="00AC1427" w14:paraId="1B7B5F75" w14:textId="77777777" w:rsidTr="00D31326">
        <w:trPr>
          <w:trHeight w:val="98"/>
        </w:trPr>
        <w:tc>
          <w:tcPr>
            <w:tcW w:w="3261" w:type="dxa"/>
            <w:tcBorders>
              <w:top w:val="nil"/>
              <w:left w:val="nil"/>
            </w:tcBorders>
            <w:shd w:val="clear" w:color="auto" w:fill="auto"/>
            <w:vAlign w:val="center"/>
            <w:hideMark/>
          </w:tcPr>
          <w:p w14:paraId="5C855F75" w14:textId="77777777" w:rsidR="00707986" w:rsidRPr="00AC1427" w:rsidRDefault="00707986" w:rsidP="00707986">
            <w:pPr>
              <w:rPr>
                <w:bCs/>
                <w:i w:val="0"/>
                <w:sz w:val="20"/>
                <w:szCs w:val="20"/>
              </w:rPr>
            </w:pPr>
            <w:r w:rsidRPr="00AC1427">
              <w:rPr>
                <w:bCs/>
                <w:i w:val="0"/>
                <w:sz w:val="20"/>
                <w:szCs w:val="20"/>
              </w:rPr>
              <w:t>Tỷ lệ thất nghiệp của thanh niên (%)</w:t>
            </w:r>
          </w:p>
        </w:tc>
        <w:tc>
          <w:tcPr>
            <w:tcW w:w="1417" w:type="dxa"/>
            <w:tcBorders>
              <w:top w:val="nil"/>
            </w:tcBorders>
            <w:vAlign w:val="center"/>
          </w:tcPr>
          <w:p w14:paraId="788F5F02" w14:textId="02E61A7F" w:rsidR="00707986" w:rsidRPr="00AC1427" w:rsidRDefault="00707986" w:rsidP="00707986">
            <w:pPr>
              <w:jc w:val="center"/>
              <w:rPr>
                <w:bCs/>
                <w:i w:val="0"/>
                <w:sz w:val="20"/>
                <w:szCs w:val="20"/>
              </w:rPr>
            </w:pPr>
            <w:r w:rsidRPr="00AC1427">
              <w:rPr>
                <w:bCs/>
                <w:i w:val="0"/>
                <w:sz w:val="20"/>
                <w:szCs w:val="20"/>
              </w:rPr>
              <w:t xml:space="preserve">7,93 </w:t>
            </w:r>
          </w:p>
        </w:tc>
        <w:tc>
          <w:tcPr>
            <w:tcW w:w="1134" w:type="dxa"/>
            <w:tcBorders>
              <w:top w:val="nil"/>
            </w:tcBorders>
            <w:shd w:val="clear" w:color="auto" w:fill="auto"/>
            <w:noWrap/>
            <w:vAlign w:val="center"/>
            <w:hideMark/>
          </w:tcPr>
          <w:p w14:paraId="71B36FE7" w14:textId="747FCF7D" w:rsidR="00707986" w:rsidRPr="00AC1427" w:rsidRDefault="00707986" w:rsidP="00707986">
            <w:pPr>
              <w:jc w:val="center"/>
              <w:rPr>
                <w:bCs/>
                <w:i w:val="0"/>
                <w:sz w:val="20"/>
                <w:szCs w:val="20"/>
              </w:rPr>
            </w:pPr>
            <w:r w:rsidRPr="00AC1427">
              <w:rPr>
                <w:bCs/>
                <w:i w:val="0"/>
                <w:sz w:val="20"/>
                <w:szCs w:val="20"/>
              </w:rPr>
              <w:t>7,70</w:t>
            </w:r>
          </w:p>
        </w:tc>
        <w:tc>
          <w:tcPr>
            <w:tcW w:w="1134" w:type="dxa"/>
            <w:tcBorders>
              <w:top w:val="nil"/>
            </w:tcBorders>
            <w:shd w:val="clear" w:color="auto" w:fill="auto"/>
            <w:noWrap/>
            <w:vAlign w:val="center"/>
          </w:tcPr>
          <w:p w14:paraId="0BD8E79C" w14:textId="1CF76873" w:rsidR="00707986" w:rsidRPr="00AC1427" w:rsidRDefault="00707986" w:rsidP="00707986">
            <w:pPr>
              <w:jc w:val="center"/>
              <w:rPr>
                <w:bCs/>
                <w:i w:val="0"/>
                <w:sz w:val="20"/>
                <w:szCs w:val="20"/>
              </w:rPr>
            </w:pPr>
            <w:r w:rsidRPr="00AC1427">
              <w:rPr>
                <w:bCs/>
                <w:i w:val="0"/>
                <w:sz w:val="20"/>
                <w:szCs w:val="20"/>
              </w:rPr>
              <w:t>7,61</w:t>
            </w:r>
          </w:p>
        </w:tc>
        <w:tc>
          <w:tcPr>
            <w:tcW w:w="1134" w:type="dxa"/>
            <w:tcBorders>
              <w:top w:val="nil"/>
            </w:tcBorders>
            <w:shd w:val="clear" w:color="auto" w:fill="auto"/>
            <w:noWrap/>
            <w:vAlign w:val="center"/>
            <w:hideMark/>
          </w:tcPr>
          <w:p w14:paraId="1B39F45C" w14:textId="086B9E90" w:rsidR="00707986" w:rsidRPr="00AC1427" w:rsidRDefault="00707986" w:rsidP="00707986">
            <w:pPr>
              <w:tabs>
                <w:tab w:val="left" w:pos="275"/>
              </w:tabs>
              <w:ind w:left="29"/>
              <w:jc w:val="center"/>
              <w:rPr>
                <w:bCs/>
                <w:i w:val="0"/>
                <w:sz w:val="20"/>
                <w:szCs w:val="20"/>
              </w:rPr>
            </w:pPr>
          </w:p>
        </w:tc>
        <w:tc>
          <w:tcPr>
            <w:tcW w:w="1418" w:type="dxa"/>
            <w:tcBorders>
              <w:top w:val="nil"/>
            </w:tcBorders>
            <w:shd w:val="clear" w:color="auto" w:fill="auto"/>
            <w:noWrap/>
            <w:vAlign w:val="center"/>
            <w:hideMark/>
          </w:tcPr>
          <w:p w14:paraId="1960391A" w14:textId="23AEAA45" w:rsidR="00707986" w:rsidRPr="00AC1427" w:rsidRDefault="00707986" w:rsidP="00707986">
            <w:pPr>
              <w:tabs>
                <w:tab w:val="left" w:pos="275"/>
              </w:tabs>
              <w:ind w:left="29"/>
              <w:jc w:val="center"/>
              <w:rPr>
                <w:bCs/>
                <w:i w:val="0"/>
                <w:sz w:val="20"/>
                <w:szCs w:val="20"/>
              </w:rPr>
            </w:pPr>
          </w:p>
        </w:tc>
      </w:tr>
      <w:tr w:rsidR="00AC1427" w:rsidRPr="00AC1427" w14:paraId="71F7FC16" w14:textId="77777777" w:rsidTr="00D31326">
        <w:trPr>
          <w:trHeight w:val="60"/>
        </w:trPr>
        <w:tc>
          <w:tcPr>
            <w:tcW w:w="3261" w:type="dxa"/>
            <w:tcBorders>
              <w:top w:val="nil"/>
              <w:left w:val="nil"/>
            </w:tcBorders>
            <w:shd w:val="clear" w:color="auto" w:fill="auto"/>
            <w:vAlign w:val="center"/>
            <w:hideMark/>
          </w:tcPr>
          <w:p w14:paraId="6709CA24" w14:textId="1A2ACB0A" w:rsidR="00707986" w:rsidRPr="00AC1427" w:rsidRDefault="00707986" w:rsidP="00707986">
            <w:pPr>
              <w:rPr>
                <w:b w:val="0"/>
                <w:i w:val="0"/>
                <w:iCs/>
                <w:sz w:val="20"/>
                <w:szCs w:val="20"/>
              </w:rPr>
            </w:pPr>
            <w:r w:rsidRPr="00AC1427">
              <w:rPr>
                <w:b w:val="0"/>
                <w:i w:val="0"/>
                <w:iCs/>
                <w:sz w:val="20"/>
                <w:szCs w:val="20"/>
              </w:rPr>
              <w:t>Chia theo khu vực:</w:t>
            </w:r>
          </w:p>
        </w:tc>
        <w:tc>
          <w:tcPr>
            <w:tcW w:w="1417" w:type="dxa"/>
            <w:tcBorders>
              <w:top w:val="nil"/>
            </w:tcBorders>
            <w:vAlign w:val="center"/>
          </w:tcPr>
          <w:p w14:paraId="4AC831CB" w14:textId="58B7CE4E" w:rsidR="00707986" w:rsidRPr="00AC1427" w:rsidRDefault="00707986" w:rsidP="00707986">
            <w:pPr>
              <w:jc w:val="center"/>
              <w:rPr>
                <w:b w:val="0"/>
                <w:bCs/>
                <w:i w:val="0"/>
                <w:sz w:val="20"/>
                <w:szCs w:val="20"/>
              </w:rPr>
            </w:pPr>
          </w:p>
        </w:tc>
        <w:tc>
          <w:tcPr>
            <w:tcW w:w="1134" w:type="dxa"/>
            <w:tcBorders>
              <w:top w:val="nil"/>
            </w:tcBorders>
            <w:shd w:val="clear" w:color="auto" w:fill="auto"/>
            <w:noWrap/>
            <w:vAlign w:val="bottom"/>
            <w:hideMark/>
          </w:tcPr>
          <w:p w14:paraId="6BA35056" w14:textId="7046729B" w:rsidR="00707986" w:rsidRPr="00AC1427" w:rsidRDefault="00707986" w:rsidP="00707986">
            <w:pPr>
              <w:jc w:val="center"/>
              <w:rPr>
                <w:b w:val="0"/>
                <w:bCs/>
                <w:i w:val="0"/>
                <w:sz w:val="20"/>
                <w:szCs w:val="20"/>
              </w:rPr>
            </w:pPr>
          </w:p>
        </w:tc>
        <w:tc>
          <w:tcPr>
            <w:tcW w:w="1134" w:type="dxa"/>
            <w:tcBorders>
              <w:top w:val="nil"/>
            </w:tcBorders>
            <w:shd w:val="clear" w:color="auto" w:fill="auto"/>
            <w:noWrap/>
            <w:vAlign w:val="bottom"/>
          </w:tcPr>
          <w:p w14:paraId="734DF338" w14:textId="650594A6" w:rsidR="00707986" w:rsidRPr="00AC1427" w:rsidRDefault="00707986" w:rsidP="00707986">
            <w:pPr>
              <w:jc w:val="center"/>
              <w:rPr>
                <w:b w:val="0"/>
                <w:i w:val="0"/>
                <w:sz w:val="20"/>
                <w:szCs w:val="20"/>
              </w:rPr>
            </w:pPr>
          </w:p>
        </w:tc>
        <w:tc>
          <w:tcPr>
            <w:tcW w:w="1134" w:type="dxa"/>
            <w:tcBorders>
              <w:top w:val="nil"/>
            </w:tcBorders>
            <w:shd w:val="clear" w:color="auto" w:fill="auto"/>
            <w:noWrap/>
            <w:vAlign w:val="bottom"/>
            <w:hideMark/>
          </w:tcPr>
          <w:p w14:paraId="10788E7A" w14:textId="26A1D0D4" w:rsidR="00707986" w:rsidRPr="00AC1427" w:rsidRDefault="00707986" w:rsidP="00707986">
            <w:pPr>
              <w:tabs>
                <w:tab w:val="left" w:pos="275"/>
              </w:tabs>
              <w:ind w:left="29"/>
              <w:jc w:val="center"/>
              <w:rPr>
                <w:b w:val="0"/>
                <w:i w:val="0"/>
                <w:sz w:val="20"/>
                <w:szCs w:val="20"/>
              </w:rPr>
            </w:pPr>
          </w:p>
        </w:tc>
        <w:tc>
          <w:tcPr>
            <w:tcW w:w="1418" w:type="dxa"/>
            <w:tcBorders>
              <w:top w:val="nil"/>
              <w:right w:val="nil"/>
            </w:tcBorders>
            <w:shd w:val="clear" w:color="auto" w:fill="auto"/>
            <w:noWrap/>
            <w:vAlign w:val="bottom"/>
            <w:hideMark/>
          </w:tcPr>
          <w:p w14:paraId="7BFE9DC8" w14:textId="77777777" w:rsidR="00707986" w:rsidRPr="00AC1427" w:rsidRDefault="00707986" w:rsidP="00707986">
            <w:pPr>
              <w:tabs>
                <w:tab w:val="left" w:pos="275"/>
              </w:tabs>
              <w:ind w:left="29"/>
              <w:jc w:val="center"/>
              <w:rPr>
                <w:b w:val="0"/>
                <w:i w:val="0"/>
                <w:sz w:val="20"/>
                <w:szCs w:val="20"/>
              </w:rPr>
            </w:pPr>
          </w:p>
        </w:tc>
      </w:tr>
      <w:tr w:rsidR="00AC1427" w:rsidRPr="00AC1427" w14:paraId="4E3F5AD2" w14:textId="77777777" w:rsidTr="00D31326">
        <w:trPr>
          <w:trHeight w:val="330"/>
        </w:trPr>
        <w:tc>
          <w:tcPr>
            <w:tcW w:w="3261" w:type="dxa"/>
            <w:tcBorders>
              <w:left w:val="nil"/>
            </w:tcBorders>
            <w:shd w:val="clear" w:color="auto" w:fill="auto"/>
            <w:vAlign w:val="center"/>
            <w:hideMark/>
          </w:tcPr>
          <w:p w14:paraId="518ED0B3" w14:textId="23D3A761" w:rsidR="00707986" w:rsidRPr="00AC1427" w:rsidRDefault="00707986" w:rsidP="00707986">
            <w:pPr>
              <w:ind w:firstLineChars="89" w:firstLine="178"/>
              <w:rPr>
                <w:b w:val="0"/>
                <w:i w:val="0"/>
                <w:sz w:val="20"/>
                <w:szCs w:val="20"/>
              </w:rPr>
            </w:pPr>
            <w:r w:rsidRPr="00AC1427">
              <w:rPr>
                <w:b w:val="0"/>
                <w:i w:val="0"/>
                <w:sz w:val="20"/>
                <w:szCs w:val="20"/>
              </w:rPr>
              <w:t>- Thành thị</w:t>
            </w:r>
          </w:p>
        </w:tc>
        <w:tc>
          <w:tcPr>
            <w:tcW w:w="1417" w:type="dxa"/>
            <w:vAlign w:val="center"/>
          </w:tcPr>
          <w:p w14:paraId="7A496115" w14:textId="5093322F" w:rsidR="00707986" w:rsidRPr="00AC1427" w:rsidRDefault="00707986" w:rsidP="00707986">
            <w:pPr>
              <w:jc w:val="center"/>
              <w:rPr>
                <w:b w:val="0"/>
                <w:i w:val="0"/>
                <w:sz w:val="20"/>
                <w:szCs w:val="20"/>
              </w:rPr>
            </w:pPr>
            <w:r w:rsidRPr="00AC1427">
              <w:rPr>
                <w:b w:val="0"/>
                <w:i w:val="0"/>
                <w:sz w:val="20"/>
                <w:szCs w:val="20"/>
              </w:rPr>
              <w:t xml:space="preserve">9,30 </w:t>
            </w:r>
          </w:p>
        </w:tc>
        <w:tc>
          <w:tcPr>
            <w:tcW w:w="1134" w:type="dxa"/>
            <w:shd w:val="clear" w:color="auto" w:fill="auto"/>
            <w:noWrap/>
            <w:vAlign w:val="center"/>
            <w:hideMark/>
          </w:tcPr>
          <w:p w14:paraId="6AACDC8F" w14:textId="0C4E4AB9" w:rsidR="00707986" w:rsidRPr="00AC1427" w:rsidRDefault="00707986" w:rsidP="00707986">
            <w:pPr>
              <w:jc w:val="center"/>
              <w:rPr>
                <w:b w:val="0"/>
                <w:i w:val="0"/>
                <w:sz w:val="20"/>
                <w:szCs w:val="20"/>
              </w:rPr>
            </w:pPr>
            <w:r w:rsidRPr="00AC1427">
              <w:rPr>
                <w:b w:val="0"/>
                <w:i w:val="0"/>
                <w:sz w:val="20"/>
                <w:szCs w:val="20"/>
              </w:rPr>
              <w:t>10,78</w:t>
            </w:r>
          </w:p>
        </w:tc>
        <w:tc>
          <w:tcPr>
            <w:tcW w:w="1134" w:type="dxa"/>
            <w:shd w:val="clear" w:color="auto" w:fill="auto"/>
            <w:noWrap/>
            <w:vAlign w:val="center"/>
          </w:tcPr>
          <w:p w14:paraId="04965BCE" w14:textId="2D61BBDF" w:rsidR="00707986" w:rsidRPr="00AC1427" w:rsidRDefault="00707986" w:rsidP="00707986">
            <w:pPr>
              <w:jc w:val="center"/>
              <w:rPr>
                <w:b w:val="0"/>
                <w:i w:val="0"/>
                <w:sz w:val="20"/>
                <w:szCs w:val="20"/>
              </w:rPr>
            </w:pPr>
            <w:r w:rsidRPr="00AC1427">
              <w:rPr>
                <w:b w:val="0"/>
                <w:i w:val="0"/>
                <w:sz w:val="20"/>
                <w:szCs w:val="20"/>
              </w:rPr>
              <w:t>9,46</w:t>
            </w:r>
          </w:p>
        </w:tc>
        <w:tc>
          <w:tcPr>
            <w:tcW w:w="1134" w:type="dxa"/>
            <w:shd w:val="clear" w:color="auto" w:fill="auto"/>
            <w:noWrap/>
            <w:vAlign w:val="center"/>
            <w:hideMark/>
          </w:tcPr>
          <w:p w14:paraId="174C98FF" w14:textId="7EC6D621" w:rsidR="00707986" w:rsidRPr="00AC1427" w:rsidRDefault="00707986" w:rsidP="00707986">
            <w:pPr>
              <w:tabs>
                <w:tab w:val="left" w:pos="275"/>
              </w:tabs>
              <w:ind w:left="29"/>
              <w:jc w:val="center"/>
              <w:rPr>
                <w:b w:val="0"/>
                <w:i w:val="0"/>
                <w:sz w:val="20"/>
                <w:szCs w:val="20"/>
              </w:rPr>
            </w:pPr>
          </w:p>
        </w:tc>
        <w:tc>
          <w:tcPr>
            <w:tcW w:w="1418" w:type="dxa"/>
            <w:shd w:val="clear" w:color="auto" w:fill="auto"/>
            <w:noWrap/>
            <w:vAlign w:val="center"/>
            <w:hideMark/>
          </w:tcPr>
          <w:p w14:paraId="70963A16" w14:textId="2D11B19E" w:rsidR="00707986" w:rsidRPr="00AC1427" w:rsidRDefault="00707986" w:rsidP="00707986">
            <w:pPr>
              <w:tabs>
                <w:tab w:val="left" w:pos="275"/>
              </w:tabs>
              <w:ind w:left="29"/>
              <w:jc w:val="center"/>
              <w:rPr>
                <w:b w:val="0"/>
                <w:i w:val="0"/>
                <w:sz w:val="20"/>
                <w:szCs w:val="20"/>
              </w:rPr>
            </w:pPr>
          </w:p>
        </w:tc>
      </w:tr>
      <w:tr w:rsidR="00AC1427" w:rsidRPr="00AC1427" w14:paraId="7EE800A7" w14:textId="77777777" w:rsidTr="00D31326">
        <w:trPr>
          <w:trHeight w:val="330"/>
        </w:trPr>
        <w:tc>
          <w:tcPr>
            <w:tcW w:w="3261" w:type="dxa"/>
            <w:tcBorders>
              <w:top w:val="nil"/>
              <w:left w:val="nil"/>
            </w:tcBorders>
            <w:shd w:val="clear" w:color="auto" w:fill="auto"/>
            <w:vAlign w:val="center"/>
            <w:hideMark/>
          </w:tcPr>
          <w:p w14:paraId="6F8C1BCE" w14:textId="7EFA8048" w:rsidR="00707986" w:rsidRPr="00AC1427" w:rsidRDefault="00707986" w:rsidP="00707986">
            <w:pPr>
              <w:ind w:firstLineChars="89" w:firstLine="178"/>
              <w:rPr>
                <w:b w:val="0"/>
                <w:i w:val="0"/>
                <w:sz w:val="20"/>
                <w:szCs w:val="20"/>
              </w:rPr>
            </w:pPr>
            <w:r w:rsidRPr="00AC1427">
              <w:rPr>
                <w:b w:val="0"/>
                <w:i w:val="0"/>
                <w:sz w:val="20"/>
                <w:szCs w:val="20"/>
              </w:rPr>
              <w:t>- Nông thôn</w:t>
            </w:r>
          </w:p>
        </w:tc>
        <w:tc>
          <w:tcPr>
            <w:tcW w:w="1417" w:type="dxa"/>
            <w:tcBorders>
              <w:top w:val="nil"/>
            </w:tcBorders>
            <w:vAlign w:val="center"/>
          </w:tcPr>
          <w:p w14:paraId="61C5B986" w14:textId="39F909D2" w:rsidR="00707986" w:rsidRPr="00AC1427" w:rsidRDefault="00707986" w:rsidP="00707986">
            <w:pPr>
              <w:jc w:val="center"/>
              <w:rPr>
                <w:b w:val="0"/>
                <w:i w:val="0"/>
                <w:sz w:val="20"/>
                <w:szCs w:val="20"/>
              </w:rPr>
            </w:pPr>
            <w:r w:rsidRPr="00AC1427">
              <w:rPr>
                <w:b w:val="0"/>
                <w:i w:val="0"/>
                <w:sz w:val="20"/>
                <w:szCs w:val="20"/>
              </w:rPr>
              <w:t xml:space="preserve">7,20 </w:t>
            </w:r>
          </w:p>
        </w:tc>
        <w:tc>
          <w:tcPr>
            <w:tcW w:w="1134" w:type="dxa"/>
            <w:tcBorders>
              <w:top w:val="nil"/>
            </w:tcBorders>
            <w:shd w:val="clear" w:color="auto" w:fill="auto"/>
            <w:noWrap/>
            <w:vAlign w:val="center"/>
            <w:hideMark/>
          </w:tcPr>
          <w:p w14:paraId="3F0680E5" w14:textId="231E1696" w:rsidR="00707986" w:rsidRPr="00AC1427" w:rsidRDefault="00707986" w:rsidP="00707986">
            <w:pPr>
              <w:jc w:val="center"/>
              <w:rPr>
                <w:b w:val="0"/>
                <w:i w:val="0"/>
                <w:sz w:val="20"/>
                <w:szCs w:val="20"/>
              </w:rPr>
            </w:pPr>
            <w:r w:rsidRPr="00AC1427">
              <w:rPr>
                <w:b w:val="0"/>
                <w:i w:val="0"/>
                <w:sz w:val="20"/>
                <w:szCs w:val="20"/>
              </w:rPr>
              <w:t>6,11</w:t>
            </w:r>
          </w:p>
        </w:tc>
        <w:tc>
          <w:tcPr>
            <w:tcW w:w="1134" w:type="dxa"/>
            <w:tcBorders>
              <w:top w:val="nil"/>
            </w:tcBorders>
            <w:shd w:val="clear" w:color="auto" w:fill="auto"/>
            <w:noWrap/>
            <w:vAlign w:val="center"/>
          </w:tcPr>
          <w:p w14:paraId="778BA46F" w14:textId="34772630" w:rsidR="00707986" w:rsidRPr="00AC1427" w:rsidRDefault="00707986" w:rsidP="00707986">
            <w:pPr>
              <w:jc w:val="center"/>
              <w:rPr>
                <w:b w:val="0"/>
                <w:i w:val="0"/>
                <w:sz w:val="20"/>
                <w:szCs w:val="20"/>
              </w:rPr>
            </w:pPr>
            <w:r w:rsidRPr="00AC1427">
              <w:rPr>
                <w:b w:val="0"/>
                <w:i w:val="0"/>
                <w:sz w:val="20"/>
                <w:szCs w:val="20"/>
              </w:rPr>
              <w:t>6,65</w:t>
            </w:r>
          </w:p>
        </w:tc>
        <w:tc>
          <w:tcPr>
            <w:tcW w:w="1134" w:type="dxa"/>
            <w:tcBorders>
              <w:top w:val="nil"/>
            </w:tcBorders>
            <w:shd w:val="clear" w:color="auto" w:fill="auto"/>
            <w:noWrap/>
            <w:vAlign w:val="center"/>
            <w:hideMark/>
          </w:tcPr>
          <w:p w14:paraId="43302EF5" w14:textId="1AD7B72B" w:rsidR="00707986" w:rsidRPr="00AC1427" w:rsidRDefault="00707986" w:rsidP="00707986">
            <w:pPr>
              <w:tabs>
                <w:tab w:val="left" w:pos="275"/>
              </w:tabs>
              <w:ind w:left="29"/>
              <w:jc w:val="center"/>
              <w:rPr>
                <w:b w:val="0"/>
                <w:i w:val="0"/>
                <w:sz w:val="20"/>
                <w:szCs w:val="20"/>
              </w:rPr>
            </w:pPr>
          </w:p>
        </w:tc>
        <w:tc>
          <w:tcPr>
            <w:tcW w:w="1418" w:type="dxa"/>
            <w:tcBorders>
              <w:top w:val="nil"/>
            </w:tcBorders>
            <w:shd w:val="clear" w:color="auto" w:fill="auto"/>
            <w:noWrap/>
            <w:vAlign w:val="center"/>
            <w:hideMark/>
          </w:tcPr>
          <w:p w14:paraId="2A8657EE" w14:textId="609AAC02" w:rsidR="00707986" w:rsidRPr="00AC1427" w:rsidRDefault="00707986" w:rsidP="00707986">
            <w:pPr>
              <w:tabs>
                <w:tab w:val="left" w:pos="275"/>
              </w:tabs>
              <w:ind w:left="29"/>
              <w:jc w:val="center"/>
              <w:rPr>
                <w:b w:val="0"/>
                <w:i w:val="0"/>
                <w:sz w:val="20"/>
                <w:szCs w:val="20"/>
              </w:rPr>
            </w:pPr>
          </w:p>
        </w:tc>
      </w:tr>
      <w:tr w:rsidR="00AC1427" w:rsidRPr="00AC1427" w14:paraId="5E46BDA5" w14:textId="77777777" w:rsidTr="00D31326">
        <w:trPr>
          <w:trHeight w:val="330"/>
        </w:trPr>
        <w:tc>
          <w:tcPr>
            <w:tcW w:w="3261" w:type="dxa"/>
            <w:tcBorders>
              <w:top w:val="nil"/>
              <w:left w:val="nil"/>
            </w:tcBorders>
            <w:shd w:val="clear" w:color="auto" w:fill="auto"/>
            <w:vAlign w:val="center"/>
            <w:hideMark/>
          </w:tcPr>
          <w:p w14:paraId="256DF38A" w14:textId="1E28BA53" w:rsidR="00707986" w:rsidRPr="00AC1427" w:rsidRDefault="00707986" w:rsidP="00707986">
            <w:pPr>
              <w:rPr>
                <w:b w:val="0"/>
                <w:i w:val="0"/>
                <w:iCs/>
                <w:sz w:val="20"/>
                <w:szCs w:val="20"/>
              </w:rPr>
            </w:pPr>
            <w:r w:rsidRPr="00AC1427">
              <w:rPr>
                <w:b w:val="0"/>
                <w:i w:val="0"/>
                <w:iCs/>
                <w:sz w:val="20"/>
                <w:szCs w:val="20"/>
              </w:rPr>
              <w:t>Chia theo giới tính:</w:t>
            </w:r>
          </w:p>
        </w:tc>
        <w:tc>
          <w:tcPr>
            <w:tcW w:w="1417" w:type="dxa"/>
            <w:tcBorders>
              <w:top w:val="nil"/>
            </w:tcBorders>
            <w:vAlign w:val="center"/>
          </w:tcPr>
          <w:p w14:paraId="22888596" w14:textId="26112250" w:rsidR="00707986" w:rsidRPr="00AC1427" w:rsidRDefault="00707986" w:rsidP="00707986">
            <w:pPr>
              <w:jc w:val="center"/>
              <w:rPr>
                <w:b w:val="0"/>
                <w:i w:val="0"/>
                <w:sz w:val="20"/>
                <w:szCs w:val="20"/>
              </w:rPr>
            </w:pPr>
          </w:p>
        </w:tc>
        <w:tc>
          <w:tcPr>
            <w:tcW w:w="1134" w:type="dxa"/>
            <w:tcBorders>
              <w:top w:val="nil"/>
            </w:tcBorders>
            <w:shd w:val="clear" w:color="auto" w:fill="auto"/>
            <w:noWrap/>
            <w:vAlign w:val="bottom"/>
            <w:hideMark/>
          </w:tcPr>
          <w:p w14:paraId="7C7EE6C1" w14:textId="669DCB8F" w:rsidR="00707986" w:rsidRPr="00AC1427" w:rsidRDefault="00707986" w:rsidP="00707986">
            <w:pPr>
              <w:jc w:val="center"/>
              <w:rPr>
                <w:b w:val="0"/>
                <w:i w:val="0"/>
                <w:sz w:val="20"/>
                <w:szCs w:val="20"/>
              </w:rPr>
            </w:pPr>
          </w:p>
        </w:tc>
        <w:tc>
          <w:tcPr>
            <w:tcW w:w="1134" w:type="dxa"/>
            <w:tcBorders>
              <w:top w:val="nil"/>
            </w:tcBorders>
            <w:shd w:val="clear" w:color="auto" w:fill="auto"/>
            <w:noWrap/>
            <w:vAlign w:val="bottom"/>
          </w:tcPr>
          <w:p w14:paraId="2B677EF6" w14:textId="5C031373" w:rsidR="00707986" w:rsidRPr="00AC1427" w:rsidRDefault="00707986" w:rsidP="00707986">
            <w:pPr>
              <w:jc w:val="center"/>
              <w:rPr>
                <w:b w:val="0"/>
                <w:i w:val="0"/>
                <w:sz w:val="20"/>
                <w:szCs w:val="20"/>
              </w:rPr>
            </w:pPr>
          </w:p>
        </w:tc>
        <w:tc>
          <w:tcPr>
            <w:tcW w:w="1134" w:type="dxa"/>
            <w:tcBorders>
              <w:top w:val="nil"/>
            </w:tcBorders>
            <w:shd w:val="clear" w:color="auto" w:fill="auto"/>
            <w:noWrap/>
            <w:vAlign w:val="center"/>
            <w:hideMark/>
          </w:tcPr>
          <w:p w14:paraId="3C7E7F28" w14:textId="28C5BC31" w:rsidR="00707986" w:rsidRPr="00AC1427" w:rsidRDefault="00707986" w:rsidP="00707986">
            <w:pPr>
              <w:tabs>
                <w:tab w:val="left" w:pos="275"/>
              </w:tabs>
              <w:ind w:left="29"/>
              <w:jc w:val="center"/>
              <w:rPr>
                <w:b w:val="0"/>
                <w:i w:val="0"/>
                <w:sz w:val="20"/>
                <w:szCs w:val="20"/>
              </w:rPr>
            </w:pPr>
          </w:p>
        </w:tc>
        <w:tc>
          <w:tcPr>
            <w:tcW w:w="1418" w:type="dxa"/>
            <w:tcBorders>
              <w:top w:val="nil"/>
              <w:right w:val="nil"/>
            </w:tcBorders>
            <w:shd w:val="clear" w:color="auto" w:fill="auto"/>
            <w:noWrap/>
            <w:vAlign w:val="center"/>
            <w:hideMark/>
          </w:tcPr>
          <w:p w14:paraId="5BE0E890" w14:textId="44D17A1E" w:rsidR="00707986" w:rsidRPr="00AC1427" w:rsidRDefault="00707986" w:rsidP="00707986">
            <w:pPr>
              <w:tabs>
                <w:tab w:val="left" w:pos="275"/>
              </w:tabs>
              <w:ind w:left="29"/>
              <w:jc w:val="center"/>
              <w:rPr>
                <w:b w:val="0"/>
                <w:i w:val="0"/>
                <w:sz w:val="20"/>
                <w:szCs w:val="20"/>
              </w:rPr>
            </w:pPr>
          </w:p>
        </w:tc>
      </w:tr>
      <w:tr w:rsidR="00AC1427" w:rsidRPr="00AC1427" w14:paraId="54954D42" w14:textId="77777777" w:rsidTr="00D31326">
        <w:trPr>
          <w:trHeight w:val="330"/>
        </w:trPr>
        <w:tc>
          <w:tcPr>
            <w:tcW w:w="3261" w:type="dxa"/>
            <w:tcBorders>
              <w:left w:val="nil"/>
            </w:tcBorders>
            <w:shd w:val="clear" w:color="auto" w:fill="auto"/>
            <w:vAlign w:val="center"/>
            <w:hideMark/>
          </w:tcPr>
          <w:p w14:paraId="5AE63AE8" w14:textId="386ABD9F" w:rsidR="00707986" w:rsidRPr="00AC1427" w:rsidRDefault="00707986" w:rsidP="00707986">
            <w:pPr>
              <w:ind w:firstLineChars="89" w:firstLine="178"/>
              <w:rPr>
                <w:b w:val="0"/>
                <w:i w:val="0"/>
                <w:sz w:val="20"/>
                <w:szCs w:val="20"/>
              </w:rPr>
            </w:pPr>
            <w:r w:rsidRPr="00AC1427">
              <w:rPr>
                <w:b w:val="0"/>
                <w:i w:val="0"/>
                <w:sz w:val="20"/>
                <w:szCs w:val="20"/>
              </w:rPr>
              <w:t>- Nam</w:t>
            </w:r>
          </w:p>
        </w:tc>
        <w:tc>
          <w:tcPr>
            <w:tcW w:w="1417" w:type="dxa"/>
            <w:vAlign w:val="center"/>
          </w:tcPr>
          <w:p w14:paraId="578382A7" w14:textId="21FA987B" w:rsidR="00707986" w:rsidRPr="00AC1427" w:rsidRDefault="00707986" w:rsidP="00707986">
            <w:pPr>
              <w:jc w:val="center"/>
              <w:rPr>
                <w:b w:val="0"/>
                <w:i w:val="0"/>
                <w:sz w:val="20"/>
                <w:szCs w:val="20"/>
              </w:rPr>
            </w:pPr>
            <w:r w:rsidRPr="00AC1427">
              <w:rPr>
                <w:b w:val="0"/>
                <w:i w:val="0"/>
                <w:sz w:val="20"/>
                <w:szCs w:val="20"/>
              </w:rPr>
              <w:t xml:space="preserve">7,82 </w:t>
            </w:r>
          </w:p>
        </w:tc>
        <w:tc>
          <w:tcPr>
            <w:tcW w:w="1134" w:type="dxa"/>
            <w:shd w:val="clear" w:color="auto" w:fill="auto"/>
            <w:noWrap/>
            <w:vAlign w:val="center"/>
            <w:hideMark/>
          </w:tcPr>
          <w:p w14:paraId="100B5DC2" w14:textId="17673175" w:rsidR="00707986" w:rsidRPr="00AC1427" w:rsidRDefault="00707986" w:rsidP="00707986">
            <w:pPr>
              <w:jc w:val="center"/>
              <w:rPr>
                <w:b w:val="0"/>
                <w:i w:val="0"/>
                <w:sz w:val="20"/>
                <w:szCs w:val="20"/>
              </w:rPr>
            </w:pPr>
            <w:r w:rsidRPr="00AC1427">
              <w:rPr>
                <w:b w:val="0"/>
                <w:i w:val="0"/>
                <w:sz w:val="20"/>
                <w:szCs w:val="20"/>
              </w:rPr>
              <w:t>7,43</w:t>
            </w:r>
          </w:p>
        </w:tc>
        <w:tc>
          <w:tcPr>
            <w:tcW w:w="1134" w:type="dxa"/>
            <w:shd w:val="clear" w:color="auto" w:fill="auto"/>
            <w:noWrap/>
            <w:vAlign w:val="center"/>
          </w:tcPr>
          <w:p w14:paraId="1F189181" w14:textId="22AF59F9" w:rsidR="00707986" w:rsidRPr="00AC1427" w:rsidRDefault="00707986" w:rsidP="00707986">
            <w:pPr>
              <w:jc w:val="center"/>
              <w:rPr>
                <w:b w:val="0"/>
                <w:i w:val="0"/>
                <w:sz w:val="20"/>
                <w:szCs w:val="20"/>
              </w:rPr>
            </w:pPr>
            <w:r w:rsidRPr="00AC1427">
              <w:rPr>
                <w:b w:val="0"/>
                <w:i w:val="0"/>
                <w:sz w:val="20"/>
                <w:szCs w:val="20"/>
              </w:rPr>
              <w:t>8,00</w:t>
            </w:r>
          </w:p>
        </w:tc>
        <w:tc>
          <w:tcPr>
            <w:tcW w:w="1134" w:type="dxa"/>
            <w:shd w:val="clear" w:color="auto" w:fill="auto"/>
            <w:noWrap/>
            <w:vAlign w:val="center"/>
            <w:hideMark/>
          </w:tcPr>
          <w:p w14:paraId="0C92B3EB" w14:textId="7A87D47E" w:rsidR="00707986" w:rsidRPr="00AC1427" w:rsidRDefault="00707986" w:rsidP="00707986">
            <w:pPr>
              <w:tabs>
                <w:tab w:val="left" w:pos="275"/>
              </w:tabs>
              <w:ind w:left="29"/>
              <w:jc w:val="center"/>
              <w:rPr>
                <w:b w:val="0"/>
                <w:i w:val="0"/>
                <w:sz w:val="20"/>
                <w:szCs w:val="20"/>
              </w:rPr>
            </w:pPr>
          </w:p>
        </w:tc>
        <w:tc>
          <w:tcPr>
            <w:tcW w:w="1418" w:type="dxa"/>
            <w:shd w:val="clear" w:color="auto" w:fill="auto"/>
            <w:noWrap/>
            <w:vAlign w:val="center"/>
            <w:hideMark/>
          </w:tcPr>
          <w:p w14:paraId="730CFEBB" w14:textId="47EFE035" w:rsidR="00707986" w:rsidRPr="00AC1427" w:rsidRDefault="00707986" w:rsidP="00707986">
            <w:pPr>
              <w:tabs>
                <w:tab w:val="left" w:pos="275"/>
              </w:tabs>
              <w:ind w:left="29"/>
              <w:jc w:val="center"/>
              <w:rPr>
                <w:b w:val="0"/>
                <w:i w:val="0"/>
                <w:sz w:val="20"/>
                <w:szCs w:val="20"/>
              </w:rPr>
            </w:pPr>
          </w:p>
        </w:tc>
      </w:tr>
      <w:tr w:rsidR="00AC1427" w:rsidRPr="00AC1427" w14:paraId="5424D3C8" w14:textId="77777777" w:rsidTr="00D31326">
        <w:trPr>
          <w:trHeight w:val="330"/>
        </w:trPr>
        <w:tc>
          <w:tcPr>
            <w:tcW w:w="3261" w:type="dxa"/>
            <w:tcBorders>
              <w:top w:val="nil"/>
              <w:left w:val="nil"/>
            </w:tcBorders>
            <w:shd w:val="clear" w:color="auto" w:fill="auto"/>
            <w:vAlign w:val="center"/>
            <w:hideMark/>
          </w:tcPr>
          <w:p w14:paraId="7EC1CA98" w14:textId="02B343B2" w:rsidR="00707986" w:rsidRPr="00AC1427" w:rsidRDefault="00707986" w:rsidP="00707986">
            <w:pPr>
              <w:ind w:firstLineChars="89" w:firstLine="178"/>
              <w:rPr>
                <w:b w:val="0"/>
                <w:i w:val="0"/>
                <w:sz w:val="20"/>
                <w:szCs w:val="20"/>
              </w:rPr>
            </w:pPr>
            <w:r w:rsidRPr="00AC1427">
              <w:rPr>
                <w:b w:val="0"/>
                <w:i w:val="0"/>
                <w:sz w:val="20"/>
                <w:szCs w:val="20"/>
              </w:rPr>
              <w:t>- Nữ</w:t>
            </w:r>
          </w:p>
        </w:tc>
        <w:tc>
          <w:tcPr>
            <w:tcW w:w="1417" w:type="dxa"/>
            <w:tcBorders>
              <w:top w:val="nil"/>
            </w:tcBorders>
            <w:vAlign w:val="center"/>
          </w:tcPr>
          <w:p w14:paraId="659F5964" w14:textId="25B85C56" w:rsidR="00707986" w:rsidRPr="00AC1427" w:rsidRDefault="00707986" w:rsidP="00707986">
            <w:pPr>
              <w:jc w:val="center"/>
              <w:rPr>
                <w:b w:val="0"/>
                <w:i w:val="0"/>
                <w:sz w:val="20"/>
                <w:szCs w:val="20"/>
              </w:rPr>
            </w:pPr>
            <w:r w:rsidRPr="00AC1427">
              <w:rPr>
                <w:b w:val="0"/>
                <w:i w:val="0"/>
                <w:sz w:val="20"/>
                <w:szCs w:val="20"/>
              </w:rPr>
              <w:t xml:space="preserve">8,06 </w:t>
            </w:r>
          </w:p>
        </w:tc>
        <w:tc>
          <w:tcPr>
            <w:tcW w:w="1134" w:type="dxa"/>
            <w:tcBorders>
              <w:top w:val="nil"/>
            </w:tcBorders>
            <w:shd w:val="clear" w:color="auto" w:fill="auto"/>
            <w:noWrap/>
            <w:vAlign w:val="center"/>
            <w:hideMark/>
          </w:tcPr>
          <w:p w14:paraId="1A167365" w14:textId="10DD2E74" w:rsidR="00707986" w:rsidRPr="00AC1427" w:rsidRDefault="00707986" w:rsidP="00707986">
            <w:pPr>
              <w:jc w:val="center"/>
              <w:rPr>
                <w:b w:val="0"/>
                <w:i w:val="0"/>
                <w:sz w:val="20"/>
                <w:szCs w:val="20"/>
              </w:rPr>
            </w:pPr>
            <w:r w:rsidRPr="00AC1427">
              <w:rPr>
                <w:b w:val="0"/>
                <w:i w:val="0"/>
                <w:sz w:val="20"/>
                <w:szCs w:val="20"/>
              </w:rPr>
              <w:t>8,03</w:t>
            </w:r>
          </w:p>
        </w:tc>
        <w:tc>
          <w:tcPr>
            <w:tcW w:w="1134" w:type="dxa"/>
            <w:tcBorders>
              <w:top w:val="nil"/>
            </w:tcBorders>
            <w:shd w:val="clear" w:color="auto" w:fill="auto"/>
            <w:noWrap/>
            <w:vAlign w:val="center"/>
          </w:tcPr>
          <w:p w14:paraId="6A55BA16" w14:textId="1AB0B9D5" w:rsidR="00707986" w:rsidRPr="00AC1427" w:rsidRDefault="00707986" w:rsidP="00707986">
            <w:pPr>
              <w:jc w:val="center"/>
              <w:rPr>
                <w:b w:val="0"/>
                <w:i w:val="0"/>
                <w:sz w:val="20"/>
                <w:szCs w:val="20"/>
              </w:rPr>
            </w:pPr>
            <w:r w:rsidRPr="00AC1427">
              <w:rPr>
                <w:b w:val="0"/>
                <w:i w:val="0"/>
                <w:sz w:val="20"/>
                <w:szCs w:val="20"/>
              </w:rPr>
              <w:t>7,14</w:t>
            </w:r>
          </w:p>
        </w:tc>
        <w:tc>
          <w:tcPr>
            <w:tcW w:w="1134" w:type="dxa"/>
            <w:tcBorders>
              <w:top w:val="nil"/>
            </w:tcBorders>
            <w:shd w:val="clear" w:color="auto" w:fill="auto"/>
            <w:noWrap/>
            <w:vAlign w:val="bottom"/>
            <w:hideMark/>
          </w:tcPr>
          <w:p w14:paraId="75D0DA5F" w14:textId="58792399" w:rsidR="00707986" w:rsidRPr="00AC1427" w:rsidRDefault="00707986" w:rsidP="00707986">
            <w:pPr>
              <w:tabs>
                <w:tab w:val="left" w:pos="275"/>
              </w:tabs>
              <w:ind w:left="29"/>
              <w:jc w:val="center"/>
              <w:rPr>
                <w:b w:val="0"/>
                <w:i w:val="0"/>
                <w:sz w:val="20"/>
                <w:szCs w:val="20"/>
              </w:rPr>
            </w:pPr>
          </w:p>
        </w:tc>
        <w:tc>
          <w:tcPr>
            <w:tcW w:w="1418" w:type="dxa"/>
            <w:tcBorders>
              <w:top w:val="nil"/>
            </w:tcBorders>
            <w:shd w:val="clear" w:color="auto" w:fill="auto"/>
            <w:noWrap/>
            <w:vAlign w:val="bottom"/>
            <w:hideMark/>
          </w:tcPr>
          <w:p w14:paraId="68565C6E" w14:textId="3A579653" w:rsidR="00707986" w:rsidRPr="00AC1427" w:rsidRDefault="00707986" w:rsidP="00707986">
            <w:pPr>
              <w:tabs>
                <w:tab w:val="left" w:pos="275"/>
              </w:tabs>
              <w:ind w:left="29"/>
              <w:jc w:val="center"/>
              <w:rPr>
                <w:b w:val="0"/>
                <w:i w:val="0"/>
                <w:sz w:val="20"/>
                <w:szCs w:val="20"/>
              </w:rPr>
            </w:pPr>
          </w:p>
        </w:tc>
      </w:tr>
      <w:tr w:rsidR="00AC1427" w:rsidRPr="00AC1427" w14:paraId="07C15FE0" w14:textId="77777777" w:rsidTr="00D31326">
        <w:trPr>
          <w:trHeight w:val="326"/>
        </w:trPr>
        <w:tc>
          <w:tcPr>
            <w:tcW w:w="3261" w:type="dxa"/>
            <w:tcBorders>
              <w:top w:val="nil"/>
              <w:left w:val="nil"/>
            </w:tcBorders>
            <w:shd w:val="clear" w:color="auto" w:fill="auto"/>
            <w:vAlign w:val="center"/>
            <w:hideMark/>
          </w:tcPr>
          <w:p w14:paraId="23DD881C" w14:textId="77777777" w:rsidR="008C74BC" w:rsidRPr="00AC1427" w:rsidRDefault="008C74BC" w:rsidP="008C74BC">
            <w:pPr>
              <w:rPr>
                <w:bCs/>
                <w:i w:val="0"/>
                <w:sz w:val="20"/>
                <w:szCs w:val="20"/>
              </w:rPr>
            </w:pPr>
            <w:r w:rsidRPr="00AC1427">
              <w:rPr>
                <w:bCs/>
                <w:i w:val="0"/>
                <w:sz w:val="20"/>
                <w:szCs w:val="20"/>
              </w:rPr>
              <w:t>Tỷ lệ lao động qua đào tạo (%)</w:t>
            </w:r>
          </w:p>
        </w:tc>
        <w:tc>
          <w:tcPr>
            <w:tcW w:w="1417" w:type="dxa"/>
            <w:tcBorders>
              <w:top w:val="nil"/>
            </w:tcBorders>
            <w:vAlign w:val="center"/>
          </w:tcPr>
          <w:p w14:paraId="70942AF0" w14:textId="2CBB04D1" w:rsidR="008C74BC" w:rsidRPr="00AC1427" w:rsidRDefault="008C74BC" w:rsidP="008C74BC">
            <w:pPr>
              <w:spacing w:before="120"/>
              <w:jc w:val="center"/>
              <w:rPr>
                <w:bCs/>
                <w:i w:val="0"/>
                <w:sz w:val="20"/>
                <w:szCs w:val="20"/>
              </w:rPr>
            </w:pPr>
            <w:r w:rsidRPr="00AC1427">
              <w:rPr>
                <w:bCs/>
                <w:i w:val="0"/>
                <w:sz w:val="20"/>
                <w:szCs w:val="20"/>
              </w:rPr>
              <w:t xml:space="preserve">26,1 </w:t>
            </w:r>
          </w:p>
        </w:tc>
        <w:tc>
          <w:tcPr>
            <w:tcW w:w="1134" w:type="dxa"/>
            <w:tcBorders>
              <w:top w:val="nil"/>
            </w:tcBorders>
            <w:shd w:val="clear" w:color="auto" w:fill="auto"/>
            <w:noWrap/>
            <w:hideMark/>
          </w:tcPr>
          <w:p w14:paraId="67EAA555" w14:textId="46DABD8E" w:rsidR="008C74BC" w:rsidRPr="00AC1427" w:rsidRDefault="008C74BC" w:rsidP="008C74BC">
            <w:pPr>
              <w:spacing w:before="120"/>
              <w:jc w:val="center"/>
              <w:rPr>
                <w:bCs/>
                <w:i w:val="0"/>
                <w:sz w:val="20"/>
                <w:szCs w:val="20"/>
              </w:rPr>
            </w:pPr>
            <w:r w:rsidRPr="00AC1427">
              <w:rPr>
                <w:bCs/>
                <w:i w:val="0"/>
                <w:sz w:val="20"/>
                <w:szCs w:val="20"/>
              </w:rPr>
              <w:t>26,4</w:t>
            </w:r>
          </w:p>
        </w:tc>
        <w:tc>
          <w:tcPr>
            <w:tcW w:w="1134" w:type="dxa"/>
            <w:tcBorders>
              <w:top w:val="nil"/>
            </w:tcBorders>
            <w:shd w:val="clear" w:color="auto" w:fill="auto"/>
            <w:noWrap/>
            <w:vAlign w:val="center"/>
          </w:tcPr>
          <w:p w14:paraId="2FD5AA56" w14:textId="148BCDF8" w:rsidR="008C74BC" w:rsidRPr="00AC1427" w:rsidRDefault="008C74BC" w:rsidP="008C74BC">
            <w:pPr>
              <w:spacing w:before="120"/>
              <w:jc w:val="center"/>
              <w:rPr>
                <w:bCs/>
                <w:i w:val="0"/>
                <w:sz w:val="20"/>
                <w:szCs w:val="20"/>
              </w:rPr>
            </w:pPr>
            <w:r w:rsidRPr="00AC1427">
              <w:rPr>
                <w:bCs/>
                <w:i w:val="0"/>
                <w:sz w:val="20"/>
                <w:szCs w:val="20"/>
              </w:rPr>
              <w:t>26,4</w:t>
            </w:r>
          </w:p>
        </w:tc>
        <w:tc>
          <w:tcPr>
            <w:tcW w:w="1134" w:type="dxa"/>
            <w:tcBorders>
              <w:top w:val="nil"/>
            </w:tcBorders>
            <w:shd w:val="clear" w:color="auto" w:fill="auto"/>
            <w:noWrap/>
            <w:vAlign w:val="center"/>
            <w:hideMark/>
          </w:tcPr>
          <w:p w14:paraId="32F473C5" w14:textId="4D2EBDA7" w:rsidR="008C74BC" w:rsidRPr="00AC1427" w:rsidRDefault="008C74BC" w:rsidP="008C74BC">
            <w:pPr>
              <w:tabs>
                <w:tab w:val="left" w:pos="275"/>
              </w:tabs>
              <w:ind w:left="29"/>
              <w:jc w:val="center"/>
              <w:rPr>
                <w:bCs/>
                <w:i w:val="0"/>
                <w:sz w:val="20"/>
                <w:szCs w:val="20"/>
              </w:rPr>
            </w:pPr>
          </w:p>
        </w:tc>
        <w:tc>
          <w:tcPr>
            <w:tcW w:w="1418" w:type="dxa"/>
            <w:tcBorders>
              <w:top w:val="nil"/>
            </w:tcBorders>
            <w:shd w:val="clear" w:color="auto" w:fill="auto"/>
            <w:noWrap/>
            <w:vAlign w:val="center"/>
            <w:hideMark/>
          </w:tcPr>
          <w:p w14:paraId="670A0DD4" w14:textId="152E7ECC" w:rsidR="008C74BC" w:rsidRPr="00AC1427" w:rsidRDefault="008C74BC" w:rsidP="008C74BC">
            <w:pPr>
              <w:tabs>
                <w:tab w:val="left" w:pos="275"/>
              </w:tabs>
              <w:ind w:left="29"/>
              <w:jc w:val="center"/>
              <w:rPr>
                <w:bCs/>
                <w:i w:val="0"/>
                <w:sz w:val="20"/>
                <w:szCs w:val="20"/>
              </w:rPr>
            </w:pPr>
          </w:p>
        </w:tc>
      </w:tr>
      <w:tr w:rsidR="00AC1427" w:rsidRPr="00AC1427" w14:paraId="318409AF" w14:textId="77777777" w:rsidTr="00D31326">
        <w:trPr>
          <w:trHeight w:val="401"/>
        </w:trPr>
        <w:tc>
          <w:tcPr>
            <w:tcW w:w="3261" w:type="dxa"/>
            <w:tcBorders>
              <w:top w:val="nil"/>
              <w:left w:val="nil"/>
              <w:bottom w:val="nil"/>
              <w:right w:val="nil"/>
            </w:tcBorders>
            <w:shd w:val="clear" w:color="auto" w:fill="auto"/>
            <w:vAlign w:val="center"/>
            <w:hideMark/>
          </w:tcPr>
          <w:p w14:paraId="2087D065" w14:textId="77777777" w:rsidR="008C74BC" w:rsidRPr="00AC1427" w:rsidRDefault="008C74BC" w:rsidP="008C74BC">
            <w:pPr>
              <w:rPr>
                <w:bCs/>
                <w:i w:val="0"/>
                <w:sz w:val="20"/>
                <w:szCs w:val="20"/>
              </w:rPr>
            </w:pPr>
            <w:r w:rsidRPr="00AC1427">
              <w:rPr>
                <w:bCs/>
                <w:i w:val="0"/>
                <w:sz w:val="20"/>
                <w:szCs w:val="20"/>
              </w:rPr>
              <w:t>Tỷ lệ lao động có việc làm phi chính thức phi nông nghiệp (%)</w:t>
            </w:r>
          </w:p>
        </w:tc>
        <w:tc>
          <w:tcPr>
            <w:tcW w:w="1417" w:type="dxa"/>
            <w:tcBorders>
              <w:top w:val="nil"/>
              <w:left w:val="nil"/>
              <w:bottom w:val="nil"/>
              <w:right w:val="nil"/>
            </w:tcBorders>
            <w:vAlign w:val="center"/>
          </w:tcPr>
          <w:p w14:paraId="5DF7C24C" w14:textId="1DB49AE6" w:rsidR="008C74BC" w:rsidRPr="00AC1427" w:rsidRDefault="008C74BC" w:rsidP="008C74BC">
            <w:pPr>
              <w:jc w:val="center"/>
              <w:rPr>
                <w:bCs/>
                <w:i w:val="0"/>
                <w:sz w:val="20"/>
                <w:szCs w:val="20"/>
              </w:rPr>
            </w:pPr>
            <w:r w:rsidRPr="00AC1427">
              <w:rPr>
                <w:bCs/>
                <w:i w:val="0"/>
                <w:sz w:val="20"/>
                <w:szCs w:val="20"/>
              </w:rPr>
              <w:t xml:space="preserve">56,2 </w:t>
            </w:r>
          </w:p>
        </w:tc>
        <w:tc>
          <w:tcPr>
            <w:tcW w:w="1134" w:type="dxa"/>
            <w:tcBorders>
              <w:top w:val="nil"/>
              <w:left w:val="nil"/>
              <w:bottom w:val="nil"/>
              <w:right w:val="nil"/>
            </w:tcBorders>
            <w:shd w:val="clear" w:color="auto" w:fill="auto"/>
            <w:noWrap/>
            <w:vAlign w:val="center"/>
            <w:hideMark/>
          </w:tcPr>
          <w:p w14:paraId="1C7715BE" w14:textId="2726E680" w:rsidR="008C74BC" w:rsidRPr="00AC1427" w:rsidRDefault="008C74BC" w:rsidP="008C74BC">
            <w:pPr>
              <w:jc w:val="center"/>
              <w:rPr>
                <w:bCs/>
                <w:i w:val="0"/>
                <w:sz w:val="20"/>
                <w:szCs w:val="20"/>
              </w:rPr>
            </w:pPr>
            <w:r w:rsidRPr="00AC1427">
              <w:rPr>
                <w:bCs/>
                <w:i w:val="0"/>
                <w:sz w:val="20"/>
                <w:szCs w:val="20"/>
              </w:rPr>
              <w:t>54,6</w:t>
            </w:r>
          </w:p>
        </w:tc>
        <w:tc>
          <w:tcPr>
            <w:tcW w:w="1134" w:type="dxa"/>
            <w:tcBorders>
              <w:top w:val="nil"/>
              <w:left w:val="nil"/>
              <w:bottom w:val="nil"/>
              <w:right w:val="nil"/>
            </w:tcBorders>
            <w:shd w:val="clear" w:color="auto" w:fill="auto"/>
            <w:noWrap/>
            <w:vAlign w:val="center"/>
          </w:tcPr>
          <w:p w14:paraId="1F89DD3D" w14:textId="52695AEA" w:rsidR="008C74BC" w:rsidRPr="00AC1427" w:rsidRDefault="008C74BC" w:rsidP="008C74BC">
            <w:pPr>
              <w:jc w:val="center"/>
              <w:rPr>
                <w:bCs/>
                <w:i w:val="0"/>
                <w:sz w:val="20"/>
                <w:szCs w:val="20"/>
              </w:rPr>
            </w:pPr>
            <w:r w:rsidRPr="00AC1427">
              <w:rPr>
                <w:bCs/>
                <w:i w:val="0"/>
                <w:sz w:val="20"/>
                <w:szCs w:val="20"/>
              </w:rPr>
              <w:t>54,0</w:t>
            </w:r>
          </w:p>
        </w:tc>
        <w:tc>
          <w:tcPr>
            <w:tcW w:w="1134" w:type="dxa"/>
            <w:tcBorders>
              <w:top w:val="nil"/>
              <w:left w:val="nil"/>
              <w:bottom w:val="nil"/>
              <w:right w:val="nil"/>
            </w:tcBorders>
            <w:shd w:val="clear" w:color="auto" w:fill="auto"/>
            <w:noWrap/>
            <w:vAlign w:val="center"/>
            <w:hideMark/>
          </w:tcPr>
          <w:p w14:paraId="06F91E04" w14:textId="75B0BEF2" w:rsidR="008C74BC" w:rsidRPr="00AC1427" w:rsidRDefault="008C74BC" w:rsidP="008C74BC">
            <w:pPr>
              <w:tabs>
                <w:tab w:val="left" w:pos="275"/>
              </w:tabs>
              <w:ind w:left="29"/>
              <w:jc w:val="center"/>
              <w:rPr>
                <w:bCs/>
                <w:i w:val="0"/>
                <w:sz w:val="20"/>
                <w:szCs w:val="20"/>
              </w:rPr>
            </w:pPr>
          </w:p>
        </w:tc>
        <w:tc>
          <w:tcPr>
            <w:tcW w:w="1418" w:type="dxa"/>
            <w:tcBorders>
              <w:top w:val="nil"/>
              <w:left w:val="nil"/>
              <w:bottom w:val="nil"/>
              <w:right w:val="nil"/>
            </w:tcBorders>
            <w:shd w:val="clear" w:color="auto" w:fill="auto"/>
            <w:noWrap/>
            <w:vAlign w:val="center"/>
            <w:hideMark/>
          </w:tcPr>
          <w:p w14:paraId="1E01436A" w14:textId="77777777" w:rsidR="008C74BC" w:rsidRPr="00AC1427" w:rsidRDefault="008C74BC" w:rsidP="008C74BC">
            <w:pPr>
              <w:tabs>
                <w:tab w:val="left" w:pos="275"/>
              </w:tabs>
              <w:ind w:left="29"/>
              <w:jc w:val="center"/>
              <w:rPr>
                <w:i w:val="0"/>
                <w:sz w:val="20"/>
                <w:szCs w:val="20"/>
              </w:rPr>
            </w:pPr>
          </w:p>
        </w:tc>
      </w:tr>
      <w:tr w:rsidR="00AC1427" w:rsidRPr="00AC1427" w14:paraId="47B81853" w14:textId="77777777" w:rsidTr="00D31326">
        <w:trPr>
          <w:trHeight w:val="60"/>
        </w:trPr>
        <w:tc>
          <w:tcPr>
            <w:tcW w:w="3261" w:type="dxa"/>
            <w:tcBorders>
              <w:top w:val="nil"/>
              <w:left w:val="nil"/>
              <w:bottom w:val="nil"/>
              <w:right w:val="nil"/>
            </w:tcBorders>
            <w:shd w:val="clear" w:color="auto" w:fill="auto"/>
            <w:vAlign w:val="center"/>
            <w:hideMark/>
          </w:tcPr>
          <w:p w14:paraId="31743FB0" w14:textId="77777777" w:rsidR="008C74BC" w:rsidRPr="00AC1427" w:rsidRDefault="008C74BC" w:rsidP="008C74BC">
            <w:pPr>
              <w:rPr>
                <w:b w:val="0"/>
                <w:i w:val="0"/>
                <w:iCs/>
                <w:sz w:val="20"/>
                <w:szCs w:val="20"/>
              </w:rPr>
            </w:pPr>
            <w:r w:rsidRPr="00AC1427">
              <w:rPr>
                <w:b w:val="0"/>
                <w:i w:val="0"/>
                <w:iCs/>
                <w:sz w:val="20"/>
                <w:szCs w:val="20"/>
              </w:rPr>
              <w:t>Chia theo khu vực:</w:t>
            </w:r>
          </w:p>
        </w:tc>
        <w:tc>
          <w:tcPr>
            <w:tcW w:w="1417" w:type="dxa"/>
            <w:tcBorders>
              <w:top w:val="nil"/>
              <w:left w:val="nil"/>
              <w:bottom w:val="nil"/>
              <w:right w:val="nil"/>
            </w:tcBorders>
            <w:vAlign w:val="center"/>
          </w:tcPr>
          <w:p w14:paraId="7EC3A587" w14:textId="51D37E7D"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bottom"/>
            <w:hideMark/>
          </w:tcPr>
          <w:p w14:paraId="76CD839D" w14:textId="420C89E7"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center"/>
          </w:tcPr>
          <w:p w14:paraId="453F27C1" w14:textId="3E486CDA"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bottom"/>
            <w:hideMark/>
          </w:tcPr>
          <w:p w14:paraId="22E4EB8F" w14:textId="73538479"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bottom"/>
            <w:hideMark/>
          </w:tcPr>
          <w:p w14:paraId="432D9BA0" w14:textId="77777777" w:rsidR="008C74BC" w:rsidRPr="00AC1427" w:rsidRDefault="008C74BC" w:rsidP="008C74BC">
            <w:pPr>
              <w:tabs>
                <w:tab w:val="left" w:pos="275"/>
              </w:tabs>
              <w:ind w:left="29"/>
              <w:jc w:val="center"/>
              <w:rPr>
                <w:b w:val="0"/>
                <w:i w:val="0"/>
                <w:sz w:val="20"/>
                <w:szCs w:val="20"/>
              </w:rPr>
            </w:pPr>
          </w:p>
        </w:tc>
      </w:tr>
      <w:tr w:rsidR="00AC1427" w:rsidRPr="00AC1427" w14:paraId="57D06414" w14:textId="77777777" w:rsidTr="00D31326">
        <w:trPr>
          <w:trHeight w:val="330"/>
        </w:trPr>
        <w:tc>
          <w:tcPr>
            <w:tcW w:w="3261" w:type="dxa"/>
            <w:tcBorders>
              <w:top w:val="nil"/>
              <w:left w:val="nil"/>
              <w:bottom w:val="nil"/>
              <w:right w:val="nil"/>
            </w:tcBorders>
            <w:shd w:val="clear" w:color="auto" w:fill="auto"/>
            <w:vAlign w:val="center"/>
            <w:hideMark/>
          </w:tcPr>
          <w:p w14:paraId="7C8A01C3" w14:textId="77777777" w:rsidR="008C74BC" w:rsidRPr="00AC1427" w:rsidRDefault="008C74BC" w:rsidP="008C74BC">
            <w:pPr>
              <w:ind w:firstLineChars="89" w:firstLine="178"/>
              <w:rPr>
                <w:b w:val="0"/>
                <w:i w:val="0"/>
                <w:sz w:val="20"/>
                <w:szCs w:val="20"/>
              </w:rPr>
            </w:pPr>
            <w:r w:rsidRPr="00AC1427">
              <w:rPr>
                <w:b w:val="0"/>
                <w:i w:val="0"/>
                <w:sz w:val="20"/>
                <w:szCs w:val="20"/>
              </w:rPr>
              <w:t>- Thành thị</w:t>
            </w:r>
          </w:p>
        </w:tc>
        <w:tc>
          <w:tcPr>
            <w:tcW w:w="1417" w:type="dxa"/>
            <w:tcBorders>
              <w:top w:val="nil"/>
              <w:left w:val="nil"/>
              <w:bottom w:val="nil"/>
              <w:right w:val="nil"/>
            </w:tcBorders>
            <w:vAlign w:val="center"/>
          </w:tcPr>
          <w:p w14:paraId="78413FAA" w14:textId="34A71C48" w:rsidR="008C74BC" w:rsidRPr="00AC1427" w:rsidRDefault="008C74BC" w:rsidP="008C74BC">
            <w:pPr>
              <w:jc w:val="center"/>
              <w:rPr>
                <w:b w:val="0"/>
                <w:i w:val="0"/>
                <w:sz w:val="20"/>
                <w:szCs w:val="20"/>
              </w:rPr>
            </w:pPr>
            <w:r w:rsidRPr="00AC1427">
              <w:rPr>
                <w:b w:val="0"/>
                <w:i w:val="0"/>
                <w:sz w:val="20"/>
                <w:szCs w:val="20"/>
              </w:rPr>
              <w:t xml:space="preserve">48,1 </w:t>
            </w:r>
          </w:p>
        </w:tc>
        <w:tc>
          <w:tcPr>
            <w:tcW w:w="1134" w:type="dxa"/>
            <w:tcBorders>
              <w:top w:val="nil"/>
              <w:left w:val="nil"/>
              <w:bottom w:val="nil"/>
              <w:right w:val="nil"/>
            </w:tcBorders>
            <w:shd w:val="clear" w:color="auto" w:fill="auto"/>
            <w:noWrap/>
            <w:vAlign w:val="center"/>
            <w:hideMark/>
          </w:tcPr>
          <w:p w14:paraId="3CF104D9" w14:textId="5D3C570F" w:rsidR="008C74BC" w:rsidRPr="00AC1427" w:rsidRDefault="008C74BC" w:rsidP="008C74BC">
            <w:pPr>
              <w:jc w:val="center"/>
              <w:rPr>
                <w:b w:val="0"/>
                <w:i w:val="0"/>
                <w:sz w:val="20"/>
                <w:szCs w:val="20"/>
              </w:rPr>
            </w:pPr>
            <w:r w:rsidRPr="00AC1427">
              <w:rPr>
                <w:b w:val="0"/>
                <w:i w:val="0"/>
                <w:sz w:val="20"/>
                <w:szCs w:val="20"/>
              </w:rPr>
              <w:t>46,2</w:t>
            </w:r>
          </w:p>
        </w:tc>
        <w:tc>
          <w:tcPr>
            <w:tcW w:w="1134" w:type="dxa"/>
            <w:tcBorders>
              <w:top w:val="nil"/>
              <w:left w:val="nil"/>
              <w:bottom w:val="nil"/>
              <w:right w:val="nil"/>
            </w:tcBorders>
            <w:shd w:val="clear" w:color="auto" w:fill="auto"/>
            <w:noWrap/>
            <w:vAlign w:val="center"/>
          </w:tcPr>
          <w:p w14:paraId="0553DCA4" w14:textId="31D63066" w:rsidR="008C74BC" w:rsidRPr="00AC1427" w:rsidRDefault="008C74BC" w:rsidP="008C74BC">
            <w:pPr>
              <w:jc w:val="center"/>
              <w:rPr>
                <w:b w:val="0"/>
                <w:i w:val="0"/>
                <w:sz w:val="20"/>
                <w:szCs w:val="20"/>
              </w:rPr>
            </w:pPr>
            <w:r w:rsidRPr="00AC1427">
              <w:rPr>
                <w:b w:val="0"/>
                <w:i w:val="0"/>
                <w:sz w:val="20"/>
                <w:szCs w:val="20"/>
              </w:rPr>
              <w:t>45,7</w:t>
            </w:r>
          </w:p>
        </w:tc>
        <w:tc>
          <w:tcPr>
            <w:tcW w:w="1134" w:type="dxa"/>
            <w:tcBorders>
              <w:top w:val="nil"/>
              <w:left w:val="nil"/>
              <w:bottom w:val="nil"/>
              <w:right w:val="nil"/>
            </w:tcBorders>
            <w:shd w:val="clear" w:color="auto" w:fill="auto"/>
            <w:noWrap/>
            <w:vAlign w:val="center"/>
            <w:hideMark/>
          </w:tcPr>
          <w:p w14:paraId="7D4430F4" w14:textId="41504470"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center"/>
            <w:hideMark/>
          </w:tcPr>
          <w:p w14:paraId="3C16F561" w14:textId="77777777" w:rsidR="008C74BC" w:rsidRPr="00AC1427" w:rsidRDefault="008C74BC" w:rsidP="008C74BC">
            <w:pPr>
              <w:tabs>
                <w:tab w:val="left" w:pos="275"/>
              </w:tabs>
              <w:ind w:left="29"/>
              <w:jc w:val="center"/>
              <w:rPr>
                <w:b w:val="0"/>
                <w:i w:val="0"/>
                <w:sz w:val="20"/>
                <w:szCs w:val="20"/>
              </w:rPr>
            </w:pPr>
          </w:p>
        </w:tc>
      </w:tr>
      <w:tr w:rsidR="00AC1427" w:rsidRPr="00AC1427" w14:paraId="153BE99A" w14:textId="77777777" w:rsidTr="00D31326">
        <w:trPr>
          <w:trHeight w:val="193"/>
        </w:trPr>
        <w:tc>
          <w:tcPr>
            <w:tcW w:w="3261" w:type="dxa"/>
            <w:tcBorders>
              <w:top w:val="nil"/>
              <w:left w:val="nil"/>
              <w:bottom w:val="nil"/>
              <w:right w:val="nil"/>
            </w:tcBorders>
            <w:shd w:val="clear" w:color="auto" w:fill="auto"/>
            <w:vAlign w:val="center"/>
            <w:hideMark/>
          </w:tcPr>
          <w:p w14:paraId="709C24EF" w14:textId="77777777" w:rsidR="008C74BC" w:rsidRPr="00AC1427" w:rsidRDefault="008C74BC" w:rsidP="008C74BC">
            <w:pPr>
              <w:ind w:firstLineChars="89" w:firstLine="178"/>
              <w:rPr>
                <w:b w:val="0"/>
                <w:i w:val="0"/>
                <w:sz w:val="20"/>
                <w:szCs w:val="20"/>
              </w:rPr>
            </w:pPr>
            <w:r w:rsidRPr="00AC1427">
              <w:rPr>
                <w:b w:val="0"/>
                <w:i w:val="0"/>
                <w:sz w:val="20"/>
                <w:szCs w:val="20"/>
              </w:rPr>
              <w:t>- Nông thôn</w:t>
            </w:r>
          </w:p>
        </w:tc>
        <w:tc>
          <w:tcPr>
            <w:tcW w:w="1417" w:type="dxa"/>
            <w:tcBorders>
              <w:top w:val="nil"/>
              <w:left w:val="nil"/>
              <w:bottom w:val="nil"/>
              <w:right w:val="nil"/>
            </w:tcBorders>
            <w:vAlign w:val="center"/>
          </w:tcPr>
          <w:p w14:paraId="460A3940" w14:textId="09F4CEE0" w:rsidR="008C74BC" w:rsidRPr="00AC1427" w:rsidRDefault="008C74BC" w:rsidP="008C74BC">
            <w:pPr>
              <w:jc w:val="center"/>
              <w:rPr>
                <w:b w:val="0"/>
                <w:i w:val="0"/>
                <w:sz w:val="20"/>
                <w:szCs w:val="20"/>
              </w:rPr>
            </w:pPr>
            <w:r w:rsidRPr="00AC1427">
              <w:rPr>
                <w:b w:val="0"/>
                <w:i w:val="0"/>
                <w:sz w:val="20"/>
                <w:szCs w:val="20"/>
              </w:rPr>
              <w:t xml:space="preserve">62,9 </w:t>
            </w:r>
          </w:p>
        </w:tc>
        <w:tc>
          <w:tcPr>
            <w:tcW w:w="1134" w:type="dxa"/>
            <w:tcBorders>
              <w:top w:val="nil"/>
              <w:left w:val="nil"/>
              <w:bottom w:val="nil"/>
              <w:right w:val="nil"/>
            </w:tcBorders>
            <w:shd w:val="clear" w:color="auto" w:fill="auto"/>
            <w:noWrap/>
            <w:vAlign w:val="center"/>
            <w:hideMark/>
          </w:tcPr>
          <w:p w14:paraId="3AA5B569" w14:textId="57BFC2BA" w:rsidR="008C74BC" w:rsidRPr="00AC1427" w:rsidRDefault="008C74BC" w:rsidP="008C74BC">
            <w:pPr>
              <w:jc w:val="center"/>
              <w:rPr>
                <w:b w:val="0"/>
                <w:i w:val="0"/>
                <w:sz w:val="20"/>
                <w:szCs w:val="20"/>
              </w:rPr>
            </w:pPr>
            <w:r w:rsidRPr="00AC1427">
              <w:rPr>
                <w:b w:val="0"/>
                <w:i w:val="0"/>
                <w:sz w:val="20"/>
                <w:szCs w:val="20"/>
              </w:rPr>
              <w:t>61,6</w:t>
            </w:r>
          </w:p>
        </w:tc>
        <w:tc>
          <w:tcPr>
            <w:tcW w:w="1134" w:type="dxa"/>
            <w:tcBorders>
              <w:top w:val="nil"/>
              <w:left w:val="nil"/>
              <w:bottom w:val="nil"/>
              <w:right w:val="nil"/>
            </w:tcBorders>
            <w:shd w:val="clear" w:color="auto" w:fill="auto"/>
            <w:noWrap/>
            <w:vAlign w:val="center"/>
          </w:tcPr>
          <w:p w14:paraId="022D5E68" w14:textId="010B80B1" w:rsidR="008C74BC" w:rsidRPr="00AC1427" w:rsidRDefault="008C74BC" w:rsidP="008C74BC">
            <w:pPr>
              <w:jc w:val="center"/>
              <w:rPr>
                <w:b w:val="0"/>
                <w:i w:val="0"/>
                <w:sz w:val="20"/>
                <w:szCs w:val="20"/>
              </w:rPr>
            </w:pPr>
            <w:r w:rsidRPr="00AC1427">
              <w:rPr>
                <w:b w:val="0"/>
                <w:i w:val="0"/>
                <w:sz w:val="20"/>
                <w:szCs w:val="20"/>
              </w:rPr>
              <w:t>60,8</w:t>
            </w:r>
          </w:p>
        </w:tc>
        <w:tc>
          <w:tcPr>
            <w:tcW w:w="1134" w:type="dxa"/>
            <w:tcBorders>
              <w:top w:val="nil"/>
              <w:left w:val="nil"/>
              <w:bottom w:val="nil"/>
              <w:right w:val="nil"/>
            </w:tcBorders>
            <w:shd w:val="clear" w:color="auto" w:fill="auto"/>
            <w:noWrap/>
            <w:vAlign w:val="center"/>
            <w:hideMark/>
          </w:tcPr>
          <w:p w14:paraId="218B666B" w14:textId="211BEB5D"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center"/>
            <w:hideMark/>
          </w:tcPr>
          <w:p w14:paraId="7BE4D7E8" w14:textId="77777777" w:rsidR="008C74BC" w:rsidRPr="00AC1427" w:rsidRDefault="008C74BC" w:rsidP="008C74BC">
            <w:pPr>
              <w:tabs>
                <w:tab w:val="left" w:pos="275"/>
              </w:tabs>
              <w:ind w:left="29"/>
              <w:jc w:val="center"/>
              <w:rPr>
                <w:b w:val="0"/>
                <w:i w:val="0"/>
                <w:sz w:val="20"/>
                <w:szCs w:val="20"/>
              </w:rPr>
            </w:pPr>
          </w:p>
        </w:tc>
      </w:tr>
      <w:tr w:rsidR="00AC1427" w:rsidRPr="00AC1427" w14:paraId="0602B401" w14:textId="77777777" w:rsidTr="00D31326">
        <w:trPr>
          <w:trHeight w:val="135"/>
        </w:trPr>
        <w:tc>
          <w:tcPr>
            <w:tcW w:w="3261" w:type="dxa"/>
            <w:tcBorders>
              <w:top w:val="nil"/>
              <w:left w:val="nil"/>
              <w:bottom w:val="nil"/>
              <w:right w:val="nil"/>
            </w:tcBorders>
            <w:shd w:val="clear" w:color="auto" w:fill="auto"/>
            <w:vAlign w:val="center"/>
            <w:hideMark/>
          </w:tcPr>
          <w:p w14:paraId="367D7869" w14:textId="77777777" w:rsidR="008C74BC" w:rsidRPr="00AC1427" w:rsidRDefault="008C74BC" w:rsidP="008C74BC">
            <w:pPr>
              <w:rPr>
                <w:b w:val="0"/>
                <w:i w:val="0"/>
                <w:iCs/>
                <w:sz w:val="20"/>
                <w:szCs w:val="20"/>
              </w:rPr>
            </w:pPr>
            <w:r w:rsidRPr="00AC1427">
              <w:rPr>
                <w:b w:val="0"/>
                <w:i w:val="0"/>
                <w:iCs/>
                <w:sz w:val="20"/>
                <w:szCs w:val="20"/>
              </w:rPr>
              <w:t>Chia theo giới tính:</w:t>
            </w:r>
          </w:p>
        </w:tc>
        <w:tc>
          <w:tcPr>
            <w:tcW w:w="1417" w:type="dxa"/>
            <w:tcBorders>
              <w:top w:val="nil"/>
              <w:left w:val="nil"/>
              <w:bottom w:val="nil"/>
              <w:right w:val="nil"/>
            </w:tcBorders>
            <w:vAlign w:val="center"/>
          </w:tcPr>
          <w:p w14:paraId="569DA319" w14:textId="0B962E5B"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bottom"/>
            <w:hideMark/>
          </w:tcPr>
          <w:p w14:paraId="1B5FE1E9" w14:textId="392A2033"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bottom"/>
          </w:tcPr>
          <w:p w14:paraId="486A7605" w14:textId="311ECEB9"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center"/>
            <w:hideMark/>
          </w:tcPr>
          <w:p w14:paraId="373E7782" w14:textId="5B65D339"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center"/>
            <w:hideMark/>
          </w:tcPr>
          <w:p w14:paraId="727B79F6" w14:textId="77777777" w:rsidR="008C74BC" w:rsidRPr="00AC1427" w:rsidRDefault="008C74BC" w:rsidP="008C74BC">
            <w:pPr>
              <w:tabs>
                <w:tab w:val="left" w:pos="275"/>
              </w:tabs>
              <w:ind w:left="29"/>
              <w:jc w:val="center"/>
              <w:rPr>
                <w:b w:val="0"/>
                <w:i w:val="0"/>
                <w:sz w:val="20"/>
                <w:szCs w:val="20"/>
              </w:rPr>
            </w:pPr>
          </w:p>
        </w:tc>
      </w:tr>
      <w:tr w:rsidR="00AC1427" w:rsidRPr="00AC1427" w14:paraId="385AD9CC" w14:textId="77777777" w:rsidTr="00D31326">
        <w:trPr>
          <w:trHeight w:val="104"/>
        </w:trPr>
        <w:tc>
          <w:tcPr>
            <w:tcW w:w="3261" w:type="dxa"/>
            <w:tcBorders>
              <w:top w:val="nil"/>
              <w:left w:val="nil"/>
              <w:bottom w:val="nil"/>
              <w:right w:val="nil"/>
            </w:tcBorders>
            <w:shd w:val="clear" w:color="auto" w:fill="auto"/>
            <w:vAlign w:val="center"/>
            <w:hideMark/>
          </w:tcPr>
          <w:p w14:paraId="30C0318D" w14:textId="77777777" w:rsidR="008C74BC" w:rsidRPr="00AC1427" w:rsidRDefault="008C74BC" w:rsidP="008C74BC">
            <w:pPr>
              <w:ind w:firstLineChars="89" w:firstLine="178"/>
              <w:rPr>
                <w:b w:val="0"/>
                <w:i w:val="0"/>
                <w:sz w:val="20"/>
                <w:szCs w:val="20"/>
              </w:rPr>
            </w:pPr>
            <w:r w:rsidRPr="00AC1427">
              <w:rPr>
                <w:b w:val="0"/>
                <w:i w:val="0"/>
                <w:sz w:val="20"/>
                <w:szCs w:val="20"/>
              </w:rPr>
              <w:t>- Nam</w:t>
            </w:r>
          </w:p>
        </w:tc>
        <w:tc>
          <w:tcPr>
            <w:tcW w:w="1417" w:type="dxa"/>
            <w:tcBorders>
              <w:top w:val="nil"/>
              <w:left w:val="nil"/>
              <w:bottom w:val="nil"/>
              <w:right w:val="nil"/>
            </w:tcBorders>
            <w:vAlign w:val="center"/>
          </w:tcPr>
          <w:p w14:paraId="67DA9748" w14:textId="0FB11D40" w:rsidR="008C74BC" w:rsidRPr="00AC1427" w:rsidRDefault="008C74BC" w:rsidP="008C74BC">
            <w:pPr>
              <w:jc w:val="center"/>
              <w:rPr>
                <w:b w:val="0"/>
                <w:i w:val="0"/>
                <w:sz w:val="20"/>
                <w:szCs w:val="20"/>
              </w:rPr>
            </w:pPr>
            <w:r w:rsidRPr="00AC1427">
              <w:rPr>
                <w:b w:val="0"/>
                <w:i w:val="0"/>
                <w:sz w:val="20"/>
                <w:szCs w:val="20"/>
              </w:rPr>
              <w:t xml:space="preserve">60,6 </w:t>
            </w:r>
          </w:p>
        </w:tc>
        <w:tc>
          <w:tcPr>
            <w:tcW w:w="1134" w:type="dxa"/>
            <w:tcBorders>
              <w:top w:val="nil"/>
              <w:left w:val="nil"/>
              <w:bottom w:val="nil"/>
              <w:right w:val="nil"/>
            </w:tcBorders>
            <w:shd w:val="clear" w:color="auto" w:fill="auto"/>
            <w:noWrap/>
            <w:vAlign w:val="center"/>
            <w:hideMark/>
          </w:tcPr>
          <w:p w14:paraId="557E53B5" w14:textId="54C3728C" w:rsidR="008C74BC" w:rsidRPr="00AC1427" w:rsidRDefault="008C74BC" w:rsidP="008C74BC">
            <w:pPr>
              <w:jc w:val="center"/>
              <w:rPr>
                <w:b w:val="0"/>
                <w:i w:val="0"/>
                <w:sz w:val="20"/>
                <w:szCs w:val="20"/>
              </w:rPr>
            </w:pPr>
            <w:r w:rsidRPr="00AC1427">
              <w:rPr>
                <w:b w:val="0"/>
                <w:i w:val="0"/>
                <w:sz w:val="20"/>
                <w:szCs w:val="20"/>
              </w:rPr>
              <w:t>58,6</w:t>
            </w:r>
          </w:p>
        </w:tc>
        <w:tc>
          <w:tcPr>
            <w:tcW w:w="1134" w:type="dxa"/>
            <w:tcBorders>
              <w:top w:val="nil"/>
              <w:left w:val="nil"/>
              <w:bottom w:val="nil"/>
              <w:right w:val="nil"/>
            </w:tcBorders>
            <w:shd w:val="clear" w:color="auto" w:fill="auto"/>
            <w:noWrap/>
            <w:vAlign w:val="center"/>
          </w:tcPr>
          <w:p w14:paraId="6A5E3C64" w14:textId="3154AC4A" w:rsidR="008C74BC" w:rsidRPr="00AC1427" w:rsidRDefault="008C74BC" w:rsidP="008C74BC">
            <w:pPr>
              <w:jc w:val="center"/>
              <w:rPr>
                <w:b w:val="0"/>
                <w:i w:val="0"/>
                <w:sz w:val="20"/>
                <w:szCs w:val="20"/>
              </w:rPr>
            </w:pPr>
            <w:r w:rsidRPr="00AC1427">
              <w:rPr>
                <w:b w:val="0"/>
                <w:i w:val="0"/>
                <w:sz w:val="20"/>
                <w:szCs w:val="20"/>
              </w:rPr>
              <w:t>58,4</w:t>
            </w:r>
          </w:p>
        </w:tc>
        <w:tc>
          <w:tcPr>
            <w:tcW w:w="1134" w:type="dxa"/>
            <w:tcBorders>
              <w:top w:val="nil"/>
              <w:left w:val="nil"/>
              <w:bottom w:val="nil"/>
              <w:right w:val="nil"/>
            </w:tcBorders>
            <w:shd w:val="clear" w:color="auto" w:fill="auto"/>
            <w:noWrap/>
            <w:vAlign w:val="bottom"/>
            <w:hideMark/>
          </w:tcPr>
          <w:p w14:paraId="3C3FA8E9" w14:textId="7BFFE573"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bottom"/>
            <w:hideMark/>
          </w:tcPr>
          <w:p w14:paraId="713FD1A7" w14:textId="77777777" w:rsidR="008C74BC" w:rsidRPr="00AC1427" w:rsidRDefault="008C74BC" w:rsidP="008C74BC">
            <w:pPr>
              <w:tabs>
                <w:tab w:val="left" w:pos="275"/>
              </w:tabs>
              <w:ind w:left="29"/>
              <w:jc w:val="center"/>
              <w:rPr>
                <w:b w:val="0"/>
                <w:i w:val="0"/>
                <w:sz w:val="20"/>
                <w:szCs w:val="20"/>
              </w:rPr>
            </w:pPr>
          </w:p>
        </w:tc>
      </w:tr>
      <w:tr w:rsidR="00AC1427" w:rsidRPr="00AC1427" w14:paraId="15BEA0CB" w14:textId="77777777" w:rsidTr="00D31326">
        <w:trPr>
          <w:trHeight w:val="144"/>
        </w:trPr>
        <w:tc>
          <w:tcPr>
            <w:tcW w:w="3261" w:type="dxa"/>
            <w:tcBorders>
              <w:top w:val="nil"/>
              <w:left w:val="nil"/>
              <w:bottom w:val="nil"/>
              <w:right w:val="nil"/>
            </w:tcBorders>
            <w:shd w:val="clear" w:color="auto" w:fill="auto"/>
            <w:vAlign w:val="center"/>
            <w:hideMark/>
          </w:tcPr>
          <w:p w14:paraId="106230C4" w14:textId="77777777" w:rsidR="008C74BC" w:rsidRPr="00AC1427" w:rsidRDefault="008C74BC" w:rsidP="008C74BC">
            <w:pPr>
              <w:ind w:firstLineChars="89" w:firstLine="178"/>
              <w:rPr>
                <w:b w:val="0"/>
                <w:i w:val="0"/>
                <w:sz w:val="20"/>
                <w:szCs w:val="20"/>
              </w:rPr>
            </w:pPr>
            <w:r w:rsidRPr="00AC1427">
              <w:rPr>
                <w:b w:val="0"/>
                <w:i w:val="0"/>
                <w:sz w:val="20"/>
                <w:szCs w:val="20"/>
              </w:rPr>
              <w:t>- Nữ</w:t>
            </w:r>
          </w:p>
        </w:tc>
        <w:tc>
          <w:tcPr>
            <w:tcW w:w="1417" w:type="dxa"/>
            <w:tcBorders>
              <w:top w:val="nil"/>
              <w:left w:val="nil"/>
              <w:bottom w:val="nil"/>
              <w:right w:val="nil"/>
            </w:tcBorders>
            <w:vAlign w:val="center"/>
          </w:tcPr>
          <w:p w14:paraId="0E669CA7" w14:textId="18BBEABB" w:rsidR="008C74BC" w:rsidRPr="00AC1427" w:rsidRDefault="008C74BC" w:rsidP="008C74BC">
            <w:pPr>
              <w:jc w:val="center"/>
              <w:rPr>
                <w:b w:val="0"/>
                <w:i w:val="0"/>
                <w:sz w:val="20"/>
                <w:szCs w:val="20"/>
              </w:rPr>
            </w:pPr>
            <w:r w:rsidRPr="00AC1427">
              <w:rPr>
                <w:b w:val="0"/>
                <w:i w:val="0"/>
                <w:sz w:val="20"/>
                <w:szCs w:val="20"/>
              </w:rPr>
              <w:t xml:space="preserve">51,1 </w:t>
            </w:r>
          </w:p>
        </w:tc>
        <w:tc>
          <w:tcPr>
            <w:tcW w:w="1134" w:type="dxa"/>
            <w:tcBorders>
              <w:top w:val="nil"/>
              <w:left w:val="nil"/>
              <w:bottom w:val="nil"/>
              <w:right w:val="nil"/>
            </w:tcBorders>
            <w:shd w:val="clear" w:color="auto" w:fill="auto"/>
            <w:noWrap/>
            <w:vAlign w:val="center"/>
            <w:hideMark/>
          </w:tcPr>
          <w:p w14:paraId="50D76261" w14:textId="656249D9" w:rsidR="008C74BC" w:rsidRPr="00AC1427" w:rsidRDefault="008C74BC" w:rsidP="008C74BC">
            <w:pPr>
              <w:jc w:val="center"/>
              <w:rPr>
                <w:b w:val="0"/>
                <w:i w:val="0"/>
                <w:sz w:val="20"/>
                <w:szCs w:val="20"/>
              </w:rPr>
            </w:pPr>
            <w:r w:rsidRPr="00AC1427">
              <w:rPr>
                <w:b w:val="0"/>
                <w:i w:val="0"/>
                <w:sz w:val="20"/>
                <w:szCs w:val="20"/>
              </w:rPr>
              <w:t>50,0</w:t>
            </w:r>
          </w:p>
        </w:tc>
        <w:tc>
          <w:tcPr>
            <w:tcW w:w="1134" w:type="dxa"/>
            <w:tcBorders>
              <w:top w:val="nil"/>
              <w:left w:val="nil"/>
              <w:bottom w:val="nil"/>
              <w:right w:val="nil"/>
            </w:tcBorders>
            <w:shd w:val="clear" w:color="auto" w:fill="auto"/>
            <w:noWrap/>
            <w:vAlign w:val="center"/>
          </w:tcPr>
          <w:p w14:paraId="71E6162D" w14:textId="1862703F" w:rsidR="008C74BC" w:rsidRPr="00AC1427" w:rsidRDefault="008C74BC" w:rsidP="008C74BC">
            <w:pPr>
              <w:jc w:val="center"/>
              <w:rPr>
                <w:b w:val="0"/>
                <w:i w:val="0"/>
                <w:sz w:val="20"/>
                <w:szCs w:val="20"/>
              </w:rPr>
            </w:pPr>
            <w:r w:rsidRPr="00AC1427">
              <w:rPr>
                <w:b w:val="0"/>
                <w:i w:val="0"/>
                <w:sz w:val="20"/>
                <w:szCs w:val="20"/>
              </w:rPr>
              <w:t>48,9</w:t>
            </w:r>
          </w:p>
        </w:tc>
        <w:tc>
          <w:tcPr>
            <w:tcW w:w="1134" w:type="dxa"/>
            <w:tcBorders>
              <w:top w:val="nil"/>
              <w:left w:val="nil"/>
              <w:bottom w:val="nil"/>
              <w:right w:val="nil"/>
            </w:tcBorders>
            <w:shd w:val="clear" w:color="auto" w:fill="auto"/>
            <w:noWrap/>
            <w:vAlign w:val="center"/>
            <w:hideMark/>
          </w:tcPr>
          <w:p w14:paraId="22EDAE9E" w14:textId="14956ED0"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center"/>
            <w:hideMark/>
          </w:tcPr>
          <w:p w14:paraId="13509707" w14:textId="77777777" w:rsidR="008C74BC" w:rsidRPr="00AC1427" w:rsidRDefault="008C74BC" w:rsidP="008C74BC">
            <w:pPr>
              <w:tabs>
                <w:tab w:val="left" w:pos="275"/>
              </w:tabs>
              <w:ind w:left="29"/>
              <w:jc w:val="center"/>
              <w:rPr>
                <w:b w:val="0"/>
                <w:i w:val="0"/>
                <w:sz w:val="20"/>
                <w:szCs w:val="20"/>
              </w:rPr>
            </w:pPr>
          </w:p>
        </w:tc>
      </w:tr>
      <w:tr w:rsidR="00AC1427" w:rsidRPr="00AC1427" w14:paraId="4E9ACEED" w14:textId="77777777" w:rsidTr="00D31326">
        <w:trPr>
          <w:trHeight w:val="204"/>
        </w:trPr>
        <w:tc>
          <w:tcPr>
            <w:tcW w:w="3261" w:type="dxa"/>
            <w:tcBorders>
              <w:top w:val="nil"/>
              <w:left w:val="nil"/>
              <w:bottom w:val="nil"/>
              <w:right w:val="nil"/>
            </w:tcBorders>
            <w:shd w:val="clear" w:color="auto" w:fill="auto"/>
            <w:vAlign w:val="center"/>
            <w:hideMark/>
          </w:tcPr>
          <w:p w14:paraId="4D2B3688" w14:textId="77777777" w:rsidR="008C74BC" w:rsidRPr="00AC1427" w:rsidRDefault="008C74BC" w:rsidP="008C74BC">
            <w:pPr>
              <w:rPr>
                <w:bCs/>
                <w:i w:val="0"/>
                <w:sz w:val="20"/>
                <w:szCs w:val="20"/>
              </w:rPr>
            </w:pPr>
            <w:r w:rsidRPr="00AC1427">
              <w:rPr>
                <w:bCs/>
                <w:i w:val="0"/>
                <w:sz w:val="20"/>
                <w:szCs w:val="20"/>
              </w:rPr>
              <w:t>Tỷ lệ lao động có việc làm phi chính thức  (%)</w:t>
            </w:r>
          </w:p>
        </w:tc>
        <w:tc>
          <w:tcPr>
            <w:tcW w:w="1417" w:type="dxa"/>
            <w:tcBorders>
              <w:top w:val="nil"/>
              <w:left w:val="nil"/>
              <w:bottom w:val="nil"/>
              <w:right w:val="nil"/>
            </w:tcBorders>
            <w:vAlign w:val="center"/>
          </w:tcPr>
          <w:p w14:paraId="039E3C72" w14:textId="7C28D089" w:rsidR="008C74BC" w:rsidRPr="00AC1427" w:rsidRDefault="008C74BC" w:rsidP="008C74BC">
            <w:pPr>
              <w:jc w:val="center"/>
              <w:rPr>
                <w:bCs/>
                <w:i w:val="0"/>
                <w:sz w:val="20"/>
                <w:szCs w:val="20"/>
              </w:rPr>
            </w:pPr>
            <w:r w:rsidRPr="00AC1427">
              <w:rPr>
                <w:bCs/>
                <w:i w:val="0"/>
                <w:sz w:val="20"/>
                <w:szCs w:val="20"/>
              </w:rPr>
              <w:t xml:space="preserve">66,7 </w:t>
            </w:r>
          </w:p>
        </w:tc>
        <w:tc>
          <w:tcPr>
            <w:tcW w:w="1134" w:type="dxa"/>
            <w:tcBorders>
              <w:top w:val="nil"/>
              <w:left w:val="nil"/>
              <w:bottom w:val="nil"/>
              <w:right w:val="nil"/>
            </w:tcBorders>
            <w:shd w:val="clear" w:color="auto" w:fill="auto"/>
            <w:noWrap/>
            <w:vAlign w:val="center"/>
            <w:hideMark/>
          </w:tcPr>
          <w:p w14:paraId="61D1446E" w14:textId="5BB0E099" w:rsidR="008C74BC" w:rsidRPr="00AC1427" w:rsidRDefault="008C74BC" w:rsidP="008C74BC">
            <w:pPr>
              <w:jc w:val="center"/>
              <w:rPr>
                <w:bCs/>
                <w:i w:val="0"/>
                <w:sz w:val="20"/>
                <w:szCs w:val="20"/>
              </w:rPr>
            </w:pPr>
            <w:r w:rsidRPr="00AC1427">
              <w:rPr>
                <w:bCs/>
                <w:i w:val="0"/>
                <w:sz w:val="20"/>
                <w:szCs w:val="20"/>
              </w:rPr>
              <w:t>65,4</w:t>
            </w:r>
          </w:p>
        </w:tc>
        <w:tc>
          <w:tcPr>
            <w:tcW w:w="1134" w:type="dxa"/>
            <w:tcBorders>
              <w:top w:val="nil"/>
              <w:left w:val="nil"/>
              <w:bottom w:val="nil"/>
              <w:right w:val="nil"/>
            </w:tcBorders>
            <w:shd w:val="clear" w:color="auto" w:fill="auto"/>
            <w:noWrap/>
            <w:vAlign w:val="center"/>
          </w:tcPr>
          <w:p w14:paraId="343B07B4" w14:textId="1378EC4E" w:rsidR="008C74BC" w:rsidRPr="00AC1427" w:rsidRDefault="008C74BC" w:rsidP="008C74BC">
            <w:pPr>
              <w:jc w:val="center"/>
              <w:rPr>
                <w:bCs/>
                <w:i w:val="0"/>
                <w:sz w:val="20"/>
                <w:szCs w:val="20"/>
              </w:rPr>
            </w:pPr>
            <w:r w:rsidRPr="00AC1427">
              <w:rPr>
                <w:bCs/>
                <w:i w:val="0"/>
                <w:sz w:val="20"/>
                <w:szCs w:val="20"/>
              </w:rPr>
              <w:t>64,6</w:t>
            </w:r>
          </w:p>
        </w:tc>
        <w:tc>
          <w:tcPr>
            <w:tcW w:w="1134" w:type="dxa"/>
            <w:tcBorders>
              <w:top w:val="nil"/>
              <w:left w:val="nil"/>
              <w:bottom w:val="nil"/>
              <w:right w:val="nil"/>
            </w:tcBorders>
            <w:shd w:val="clear" w:color="auto" w:fill="auto"/>
            <w:noWrap/>
            <w:vAlign w:val="center"/>
            <w:hideMark/>
          </w:tcPr>
          <w:p w14:paraId="57A352C4" w14:textId="0CE37850" w:rsidR="008C74BC" w:rsidRPr="00AC1427" w:rsidRDefault="008C74BC" w:rsidP="008C74BC">
            <w:pPr>
              <w:tabs>
                <w:tab w:val="left" w:pos="275"/>
              </w:tabs>
              <w:ind w:left="29"/>
              <w:jc w:val="center"/>
              <w:rPr>
                <w:bCs/>
                <w:i w:val="0"/>
                <w:sz w:val="20"/>
                <w:szCs w:val="20"/>
              </w:rPr>
            </w:pPr>
          </w:p>
        </w:tc>
        <w:tc>
          <w:tcPr>
            <w:tcW w:w="1418" w:type="dxa"/>
            <w:tcBorders>
              <w:top w:val="nil"/>
              <w:left w:val="nil"/>
              <w:bottom w:val="nil"/>
              <w:right w:val="nil"/>
            </w:tcBorders>
            <w:shd w:val="clear" w:color="auto" w:fill="auto"/>
            <w:noWrap/>
            <w:vAlign w:val="center"/>
            <w:hideMark/>
          </w:tcPr>
          <w:p w14:paraId="2FAB02E5" w14:textId="77777777" w:rsidR="008C74BC" w:rsidRPr="00AC1427" w:rsidRDefault="008C74BC" w:rsidP="008C74BC">
            <w:pPr>
              <w:tabs>
                <w:tab w:val="left" w:pos="275"/>
              </w:tabs>
              <w:ind w:left="29"/>
              <w:jc w:val="center"/>
              <w:rPr>
                <w:i w:val="0"/>
                <w:sz w:val="20"/>
                <w:szCs w:val="20"/>
              </w:rPr>
            </w:pPr>
          </w:p>
        </w:tc>
      </w:tr>
      <w:tr w:rsidR="00AC1427" w:rsidRPr="00AC1427" w14:paraId="1ACC4957" w14:textId="77777777" w:rsidTr="00D31326">
        <w:trPr>
          <w:trHeight w:val="80"/>
        </w:trPr>
        <w:tc>
          <w:tcPr>
            <w:tcW w:w="3261" w:type="dxa"/>
            <w:tcBorders>
              <w:top w:val="nil"/>
              <w:left w:val="nil"/>
              <w:bottom w:val="nil"/>
              <w:right w:val="nil"/>
            </w:tcBorders>
            <w:shd w:val="clear" w:color="auto" w:fill="auto"/>
            <w:vAlign w:val="center"/>
            <w:hideMark/>
          </w:tcPr>
          <w:p w14:paraId="24013BBB" w14:textId="77777777" w:rsidR="008C74BC" w:rsidRPr="00AC1427" w:rsidRDefault="008C74BC" w:rsidP="008C74BC">
            <w:pPr>
              <w:rPr>
                <w:b w:val="0"/>
                <w:i w:val="0"/>
                <w:iCs/>
                <w:sz w:val="20"/>
                <w:szCs w:val="20"/>
              </w:rPr>
            </w:pPr>
            <w:r w:rsidRPr="00AC1427">
              <w:rPr>
                <w:b w:val="0"/>
                <w:i w:val="0"/>
                <w:iCs/>
                <w:sz w:val="20"/>
                <w:szCs w:val="20"/>
              </w:rPr>
              <w:t>Chia theo khu vực:</w:t>
            </w:r>
          </w:p>
        </w:tc>
        <w:tc>
          <w:tcPr>
            <w:tcW w:w="1417" w:type="dxa"/>
            <w:tcBorders>
              <w:top w:val="nil"/>
              <w:left w:val="nil"/>
              <w:bottom w:val="nil"/>
              <w:right w:val="nil"/>
            </w:tcBorders>
            <w:vAlign w:val="center"/>
          </w:tcPr>
          <w:p w14:paraId="506D2727" w14:textId="61FBCF40"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bottom"/>
            <w:hideMark/>
          </w:tcPr>
          <w:p w14:paraId="288CC403" w14:textId="7BB7D6F4"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center"/>
          </w:tcPr>
          <w:p w14:paraId="3B487876" w14:textId="16674D6E"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bottom"/>
            <w:hideMark/>
          </w:tcPr>
          <w:p w14:paraId="66422ABF" w14:textId="35B22D8D"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bottom"/>
            <w:hideMark/>
          </w:tcPr>
          <w:p w14:paraId="136EC019" w14:textId="77777777" w:rsidR="008C74BC" w:rsidRPr="00AC1427" w:rsidRDefault="008C74BC" w:rsidP="008C74BC">
            <w:pPr>
              <w:tabs>
                <w:tab w:val="left" w:pos="275"/>
              </w:tabs>
              <w:ind w:left="29"/>
              <w:jc w:val="center"/>
              <w:rPr>
                <w:b w:val="0"/>
                <w:i w:val="0"/>
                <w:sz w:val="20"/>
                <w:szCs w:val="20"/>
              </w:rPr>
            </w:pPr>
          </w:p>
        </w:tc>
      </w:tr>
      <w:tr w:rsidR="00AC1427" w:rsidRPr="00AC1427" w14:paraId="053FBD07" w14:textId="77777777" w:rsidTr="00D31326">
        <w:trPr>
          <w:trHeight w:val="60"/>
        </w:trPr>
        <w:tc>
          <w:tcPr>
            <w:tcW w:w="3261" w:type="dxa"/>
            <w:tcBorders>
              <w:top w:val="nil"/>
              <w:left w:val="nil"/>
              <w:bottom w:val="nil"/>
              <w:right w:val="nil"/>
            </w:tcBorders>
            <w:shd w:val="clear" w:color="auto" w:fill="auto"/>
            <w:vAlign w:val="center"/>
            <w:hideMark/>
          </w:tcPr>
          <w:p w14:paraId="2A26424F" w14:textId="77777777" w:rsidR="008C74BC" w:rsidRPr="00AC1427" w:rsidRDefault="008C74BC" w:rsidP="008C74BC">
            <w:pPr>
              <w:ind w:firstLineChars="89" w:firstLine="178"/>
              <w:rPr>
                <w:b w:val="0"/>
                <w:i w:val="0"/>
                <w:sz w:val="20"/>
                <w:szCs w:val="20"/>
              </w:rPr>
            </w:pPr>
            <w:r w:rsidRPr="00AC1427">
              <w:rPr>
                <w:b w:val="0"/>
                <w:i w:val="0"/>
                <w:sz w:val="20"/>
                <w:szCs w:val="20"/>
              </w:rPr>
              <w:t>- Thành thị</w:t>
            </w:r>
          </w:p>
        </w:tc>
        <w:tc>
          <w:tcPr>
            <w:tcW w:w="1417" w:type="dxa"/>
            <w:tcBorders>
              <w:top w:val="nil"/>
              <w:left w:val="nil"/>
              <w:bottom w:val="nil"/>
              <w:right w:val="nil"/>
            </w:tcBorders>
            <w:vAlign w:val="center"/>
          </w:tcPr>
          <w:p w14:paraId="0B60ABCD" w14:textId="44D51859" w:rsidR="008C74BC" w:rsidRPr="00AC1427" w:rsidRDefault="008C74BC" w:rsidP="008C74BC">
            <w:pPr>
              <w:jc w:val="center"/>
              <w:rPr>
                <w:b w:val="0"/>
                <w:i w:val="0"/>
                <w:sz w:val="20"/>
                <w:szCs w:val="20"/>
              </w:rPr>
            </w:pPr>
            <w:r w:rsidRPr="00AC1427">
              <w:rPr>
                <w:b w:val="0"/>
                <w:i w:val="0"/>
                <w:sz w:val="20"/>
                <w:szCs w:val="20"/>
              </w:rPr>
              <w:t xml:space="preserve">51,4 </w:t>
            </w:r>
          </w:p>
        </w:tc>
        <w:tc>
          <w:tcPr>
            <w:tcW w:w="1134" w:type="dxa"/>
            <w:tcBorders>
              <w:top w:val="nil"/>
              <w:left w:val="nil"/>
              <w:bottom w:val="nil"/>
              <w:right w:val="nil"/>
            </w:tcBorders>
            <w:shd w:val="clear" w:color="auto" w:fill="auto"/>
            <w:noWrap/>
            <w:vAlign w:val="center"/>
            <w:hideMark/>
          </w:tcPr>
          <w:p w14:paraId="47293AF3" w14:textId="5B8221A2" w:rsidR="008C74BC" w:rsidRPr="00AC1427" w:rsidRDefault="008C74BC" w:rsidP="008C74BC">
            <w:pPr>
              <w:jc w:val="center"/>
              <w:rPr>
                <w:b w:val="0"/>
                <w:i w:val="0"/>
                <w:sz w:val="20"/>
                <w:szCs w:val="20"/>
              </w:rPr>
            </w:pPr>
            <w:r w:rsidRPr="00AC1427">
              <w:rPr>
                <w:b w:val="0"/>
                <w:i w:val="0"/>
                <w:sz w:val="20"/>
                <w:szCs w:val="20"/>
              </w:rPr>
              <w:t>49,6</w:t>
            </w:r>
          </w:p>
        </w:tc>
        <w:tc>
          <w:tcPr>
            <w:tcW w:w="1134" w:type="dxa"/>
            <w:tcBorders>
              <w:top w:val="nil"/>
              <w:left w:val="nil"/>
              <w:bottom w:val="nil"/>
              <w:right w:val="nil"/>
            </w:tcBorders>
            <w:shd w:val="clear" w:color="auto" w:fill="auto"/>
            <w:noWrap/>
            <w:vAlign w:val="center"/>
          </w:tcPr>
          <w:p w14:paraId="13C7572B" w14:textId="47177EB4" w:rsidR="008C74BC" w:rsidRPr="00AC1427" w:rsidRDefault="008C74BC" w:rsidP="008C74BC">
            <w:pPr>
              <w:jc w:val="center"/>
              <w:rPr>
                <w:b w:val="0"/>
                <w:i w:val="0"/>
                <w:sz w:val="20"/>
                <w:szCs w:val="20"/>
              </w:rPr>
            </w:pPr>
            <w:r w:rsidRPr="00AC1427">
              <w:rPr>
                <w:b w:val="0"/>
                <w:i w:val="0"/>
                <w:sz w:val="20"/>
                <w:szCs w:val="20"/>
              </w:rPr>
              <w:t>49,0</w:t>
            </w:r>
          </w:p>
        </w:tc>
        <w:tc>
          <w:tcPr>
            <w:tcW w:w="1134" w:type="dxa"/>
            <w:tcBorders>
              <w:top w:val="nil"/>
              <w:left w:val="nil"/>
              <w:bottom w:val="nil"/>
              <w:right w:val="nil"/>
            </w:tcBorders>
            <w:shd w:val="clear" w:color="auto" w:fill="auto"/>
            <w:noWrap/>
            <w:vAlign w:val="center"/>
            <w:hideMark/>
          </w:tcPr>
          <w:p w14:paraId="6167CCC2" w14:textId="49D30F75"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center"/>
            <w:hideMark/>
          </w:tcPr>
          <w:p w14:paraId="66271AE5" w14:textId="77777777" w:rsidR="008C74BC" w:rsidRPr="00AC1427" w:rsidRDefault="008C74BC" w:rsidP="008C74BC">
            <w:pPr>
              <w:tabs>
                <w:tab w:val="left" w:pos="275"/>
              </w:tabs>
              <w:ind w:left="29"/>
              <w:jc w:val="center"/>
              <w:rPr>
                <w:b w:val="0"/>
                <w:i w:val="0"/>
                <w:sz w:val="20"/>
                <w:szCs w:val="20"/>
              </w:rPr>
            </w:pPr>
          </w:p>
        </w:tc>
      </w:tr>
      <w:tr w:rsidR="00AC1427" w:rsidRPr="00AC1427" w14:paraId="1F35396B" w14:textId="77777777" w:rsidTr="00D31326">
        <w:trPr>
          <w:trHeight w:val="132"/>
        </w:trPr>
        <w:tc>
          <w:tcPr>
            <w:tcW w:w="3261" w:type="dxa"/>
            <w:tcBorders>
              <w:top w:val="nil"/>
              <w:left w:val="nil"/>
              <w:bottom w:val="nil"/>
              <w:right w:val="nil"/>
            </w:tcBorders>
            <w:shd w:val="clear" w:color="auto" w:fill="auto"/>
            <w:vAlign w:val="center"/>
            <w:hideMark/>
          </w:tcPr>
          <w:p w14:paraId="7943765A" w14:textId="77777777" w:rsidR="008C74BC" w:rsidRPr="00AC1427" w:rsidRDefault="008C74BC" w:rsidP="008C74BC">
            <w:pPr>
              <w:ind w:firstLineChars="89" w:firstLine="178"/>
              <w:rPr>
                <w:b w:val="0"/>
                <w:i w:val="0"/>
                <w:sz w:val="20"/>
                <w:szCs w:val="20"/>
              </w:rPr>
            </w:pPr>
            <w:r w:rsidRPr="00AC1427">
              <w:rPr>
                <w:b w:val="0"/>
                <w:i w:val="0"/>
                <w:sz w:val="20"/>
                <w:szCs w:val="20"/>
              </w:rPr>
              <w:t>- Nông thôn</w:t>
            </w:r>
          </w:p>
        </w:tc>
        <w:tc>
          <w:tcPr>
            <w:tcW w:w="1417" w:type="dxa"/>
            <w:tcBorders>
              <w:top w:val="nil"/>
              <w:left w:val="nil"/>
              <w:bottom w:val="nil"/>
              <w:right w:val="nil"/>
            </w:tcBorders>
            <w:vAlign w:val="center"/>
          </w:tcPr>
          <w:p w14:paraId="4BED75BF" w14:textId="3E13DC7C" w:rsidR="008C74BC" w:rsidRPr="00AC1427" w:rsidRDefault="008C74BC" w:rsidP="008C74BC">
            <w:pPr>
              <w:jc w:val="center"/>
              <w:rPr>
                <w:b w:val="0"/>
                <w:i w:val="0"/>
                <w:sz w:val="20"/>
                <w:szCs w:val="20"/>
              </w:rPr>
            </w:pPr>
            <w:r w:rsidRPr="00AC1427">
              <w:rPr>
                <w:b w:val="0"/>
                <w:i w:val="0"/>
                <w:sz w:val="20"/>
                <w:szCs w:val="20"/>
              </w:rPr>
              <w:t xml:space="preserve">75,7 </w:t>
            </w:r>
          </w:p>
        </w:tc>
        <w:tc>
          <w:tcPr>
            <w:tcW w:w="1134" w:type="dxa"/>
            <w:tcBorders>
              <w:top w:val="nil"/>
              <w:left w:val="nil"/>
              <w:bottom w:val="nil"/>
              <w:right w:val="nil"/>
            </w:tcBorders>
            <w:shd w:val="clear" w:color="auto" w:fill="auto"/>
            <w:noWrap/>
            <w:vAlign w:val="center"/>
            <w:hideMark/>
          </w:tcPr>
          <w:p w14:paraId="7693CE9C" w14:textId="049984BA" w:rsidR="008C74BC" w:rsidRPr="00AC1427" w:rsidRDefault="008C74BC" w:rsidP="008C74BC">
            <w:pPr>
              <w:jc w:val="center"/>
              <w:rPr>
                <w:b w:val="0"/>
                <w:i w:val="0"/>
                <w:sz w:val="20"/>
                <w:szCs w:val="20"/>
              </w:rPr>
            </w:pPr>
            <w:r w:rsidRPr="00AC1427">
              <w:rPr>
                <w:b w:val="0"/>
                <w:i w:val="0"/>
                <w:sz w:val="20"/>
                <w:szCs w:val="20"/>
              </w:rPr>
              <w:t>74,6</w:t>
            </w:r>
          </w:p>
        </w:tc>
        <w:tc>
          <w:tcPr>
            <w:tcW w:w="1134" w:type="dxa"/>
            <w:tcBorders>
              <w:top w:val="nil"/>
              <w:left w:val="nil"/>
              <w:bottom w:val="nil"/>
              <w:right w:val="nil"/>
            </w:tcBorders>
            <w:shd w:val="clear" w:color="auto" w:fill="auto"/>
            <w:noWrap/>
            <w:vAlign w:val="center"/>
          </w:tcPr>
          <w:p w14:paraId="1F6A1FCC" w14:textId="6B6487BB" w:rsidR="008C74BC" w:rsidRPr="00AC1427" w:rsidRDefault="008C74BC" w:rsidP="008C74BC">
            <w:pPr>
              <w:jc w:val="center"/>
              <w:rPr>
                <w:b w:val="0"/>
                <w:i w:val="0"/>
                <w:sz w:val="20"/>
                <w:szCs w:val="20"/>
              </w:rPr>
            </w:pPr>
            <w:r w:rsidRPr="00AC1427">
              <w:rPr>
                <w:b w:val="0"/>
                <w:i w:val="0"/>
                <w:sz w:val="20"/>
                <w:szCs w:val="20"/>
              </w:rPr>
              <w:t>73,8</w:t>
            </w:r>
          </w:p>
        </w:tc>
        <w:tc>
          <w:tcPr>
            <w:tcW w:w="1134" w:type="dxa"/>
            <w:tcBorders>
              <w:top w:val="nil"/>
              <w:left w:val="nil"/>
              <w:bottom w:val="nil"/>
              <w:right w:val="nil"/>
            </w:tcBorders>
            <w:shd w:val="clear" w:color="auto" w:fill="auto"/>
            <w:noWrap/>
            <w:vAlign w:val="center"/>
            <w:hideMark/>
          </w:tcPr>
          <w:p w14:paraId="4552A8F4" w14:textId="717682C4"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center"/>
            <w:hideMark/>
          </w:tcPr>
          <w:p w14:paraId="0F287C4C" w14:textId="77777777" w:rsidR="008C74BC" w:rsidRPr="00AC1427" w:rsidRDefault="008C74BC" w:rsidP="008C74BC">
            <w:pPr>
              <w:tabs>
                <w:tab w:val="left" w:pos="275"/>
              </w:tabs>
              <w:ind w:left="29"/>
              <w:jc w:val="center"/>
              <w:rPr>
                <w:b w:val="0"/>
                <w:i w:val="0"/>
                <w:sz w:val="20"/>
                <w:szCs w:val="20"/>
              </w:rPr>
            </w:pPr>
          </w:p>
        </w:tc>
      </w:tr>
      <w:tr w:rsidR="00AC1427" w:rsidRPr="00AC1427" w14:paraId="5C7CD5DA" w14:textId="77777777" w:rsidTr="00D31326">
        <w:trPr>
          <w:trHeight w:val="178"/>
        </w:trPr>
        <w:tc>
          <w:tcPr>
            <w:tcW w:w="3261" w:type="dxa"/>
            <w:tcBorders>
              <w:top w:val="nil"/>
              <w:left w:val="nil"/>
              <w:bottom w:val="nil"/>
              <w:right w:val="nil"/>
            </w:tcBorders>
            <w:shd w:val="clear" w:color="auto" w:fill="auto"/>
            <w:vAlign w:val="center"/>
            <w:hideMark/>
          </w:tcPr>
          <w:p w14:paraId="57E86E20" w14:textId="77777777" w:rsidR="008C74BC" w:rsidRPr="00AC1427" w:rsidRDefault="008C74BC" w:rsidP="008C74BC">
            <w:pPr>
              <w:rPr>
                <w:b w:val="0"/>
                <w:i w:val="0"/>
                <w:iCs/>
                <w:sz w:val="20"/>
                <w:szCs w:val="20"/>
              </w:rPr>
            </w:pPr>
            <w:r w:rsidRPr="00AC1427">
              <w:rPr>
                <w:b w:val="0"/>
                <w:i w:val="0"/>
                <w:iCs/>
                <w:sz w:val="20"/>
                <w:szCs w:val="20"/>
              </w:rPr>
              <w:t>Chia theo giới tính:</w:t>
            </w:r>
          </w:p>
        </w:tc>
        <w:tc>
          <w:tcPr>
            <w:tcW w:w="1417" w:type="dxa"/>
            <w:tcBorders>
              <w:top w:val="nil"/>
              <w:left w:val="nil"/>
              <w:bottom w:val="nil"/>
              <w:right w:val="nil"/>
            </w:tcBorders>
            <w:vAlign w:val="center"/>
          </w:tcPr>
          <w:p w14:paraId="57842509" w14:textId="13A77CEE"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bottom"/>
            <w:hideMark/>
          </w:tcPr>
          <w:p w14:paraId="7D4F7A7D" w14:textId="6E33022D"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bottom"/>
          </w:tcPr>
          <w:p w14:paraId="6D1B036B" w14:textId="16C5EC73" w:rsidR="008C74BC" w:rsidRPr="00AC1427" w:rsidRDefault="008C74BC" w:rsidP="008C74BC">
            <w:pPr>
              <w:jc w:val="center"/>
              <w:rPr>
                <w:b w:val="0"/>
                <w:i w:val="0"/>
                <w:sz w:val="20"/>
                <w:szCs w:val="20"/>
              </w:rPr>
            </w:pPr>
          </w:p>
        </w:tc>
        <w:tc>
          <w:tcPr>
            <w:tcW w:w="1134" w:type="dxa"/>
            <w:tcBorders>
              <w:top w:val="nil"/>
              <w:left w:val="nil"/>
              <w:bottom w:val="nil"/>
              <w:right w:val="nil"/>
            </w:tcBorders>
            <w:shd w:val="clear" w:color="auto" w:fill="auto"/>
            <w:noWrap/>
            <w:vAlign w:val="center"/>
          </w:tcPr>
          <w:p w14:paraId="405F235F" w14:textId="6FCCCC7B"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center"/>
          </w:tcPr>
          <w:p w14:paraId="1CDCC4F6" w14:textId="3C67A90B" w:rsidR="008C74BC" w:rsidRPr="00AC1427" w:rsidRDefault="008C74BC" w:rsidP="008C74BC">
            <w:pPr>
              <w:tabs>
                <w:tab w:val="left" w:pos="275"/>
              </w:tabs>
              <w:ind w:left="29"/>
              <w:jc w:val="center"/>
              <w:rPr>
                <w:b w:val="0"/>
                <w:i w:val="0"/>
                <w:sz w:val="20"/>
                <w:szCs w:val="20"/>
              </w:rPr>
            </w:pPr>
          </w:p>
        </w:tc>
      </w:tr>
      <w:tr w:rsidR="00AC1427" w:rsidRPr="00AC1427" w14:paraId="245E4F44" w14:textId="77777777" w:rsidTr="00D31326">
        <w:trPr>
          <w:cantSplit/>
          <w:trHeight w:hRule="exact" w:val="284"/>
        </w:trPr>
        <w:tc>
          <w:tcPr>
            <w:tcW w:w="3261" w:type="dxa"/>
            <w:tcBorders>
              <w:top w:val="nil"/>
              <w:left w:val="nil"/>
              <w:bottom w:val="nil"/>
              <w:right w:val="nil"/>
            </w:tcBorders>
            <w:shd w:val="clear" w:color="auto" w:fill="auto"/>
            <w:vAlign w:val="center"/>
            <w:hideMark/>
          </w:tcPr>
          <w:p w14:paraId="3C24E6C9" w14:textId="77777777" w:rsidR="008C74BC" w:rsidRPr="00AC1427" w:rsidRDefault="008C74BC" w:rsidP="008C74BC">
            <w:pPr>
              <w:ind w:firstLineChars="89" w:firstLine="178"/>
              <w:rPr>
                <w:b w:val="0"/>
                <w:i w:val="0"/>
                <w:sz w:val="20"/>
                <w:szCs w:val="20"/>
              </w:rPr>
            </w:pPr>
            <w:r w:rsidRPr="00AC1427">
              <w:rPr>
                <w:b w:val="0"/>
                <w:i w:val="0"/>
                <w:sz w:val="20"/>
                <w:szCs w:val="20"/>
              </w:rPr>
              <w:t>- Nam</w:t>
            </w:r>
          </w:p>
        </w:tc>
        <w:tc>
          <w:tcPr>
            <w:tcW w:w="1417" w:type="dxa"/>
            <w:tcBorders>
              <w:top w:val="nil"/>
              <w:left w:val="nil"/>
              <w:bottom w:val="nil"/>
              <w:right w:val="nil"/>
            </w:tcBorders>
            <w:vAlign w:val="center"/>
          </w:tcPr>
          <w:p w14:paraId="6EDFF52F" w14:textId="1AFE45D5" w:rsidR="008C74BC" w:rsidRPr="00AC1427" w:rsidRDefault="008C74BC" w:rsidP="008C74BC">
            <w:pPr>
              <w:jc w:val="center"/>
              <w:rPr>
                <w:b w:val="0"/>
                <w:i w:val="0"/>
                <w:sz w:val="20"/>
                <w:szCs w:val="20"/>
              </w:rPr>
            </w:pPr>
            <w:r w:rsidRPr="00AC1427">
              <w:rPr>
                <w:b w:val="0"/>
                <w:i w:val="0"/>
                <w:sz w:val="20"/>
                <w:szCs w:val="20"/>
              </w:rPr>
              <w:t xml:space="preserve">69,9 </w:t>
            </w:r>
          </w:p>
        </w:tc>
        <w:tc>
          <w:tcPr>
            <w:tcW w:w="1134" w:type="dxa"/>
            <w:tcBorders>
              <w:top w:val="nil"/>
              <w:left w:val="nil"/>
              <w:bottom w:val="nil"/>
              <w:right w:val="nil"/>
            </w:tcBorders>
            <w:shd w:val="clear" w:color="auto" w:fill="auto"/>
            <w:noWrap/>
            <w:vAlign w:val="center"/>
            <w:hideMark/>
          </w:tcPr>
          <w:p w14:paraId="72ED049A" w14:textId="07FAD9BC" w:rsidR="008C74BC" w:rsidRPr="00AC1427" w:rsidRDefault="008C74BC" w:rsidP="008C74BC">
            <w:pPr>
              <w:jc w:val="center"/>
              <w:rPr>
                <w:b w:val="0"/>
                <w:i w:val="0"/>
                <w:sz w:val="20"/>
                <w:szCs w:val="20"/>
              </w:rPr>
            </w:pPr>
            <w:r w:rsidRPr="00AC1427">
              <w:rPr>
                <w:b w:val="0"/>
                <w:i w:val="0"/>
                <w:sz w:val="20"/>
                <w:szCs w:val="20"/>
              </w:rPr>
              <w:t>68,2</w:t>
            </w:r>
          </w:p>
        </w:tc>
        <w:tc>
          <w:tcPr>
            <w:tcW w:w="1134" w:type="dxa"/>
            <w:tcBorders>
              <w:top w:val="nil"/>
              <w:left w:val="nil"/>
              <w:bottom w:val="nil"/>
              <w:right w:val="nil"/>
            </w:tcBorders>
            <w:shd w:val="clear" w:color="auto" w:fill="auto"/>
            <w:noWrap/>
            <w:vAlign w:val="center"/>
          </w:tcPr>
          <w:p w14:paraId="09D68E72" w14:textId="0AB80C45" w:rsidR="008C74BC" w:rsidRPr="00AC1427" w:rsidRDefault="008C74BC" w:rsidP="008C74BC">
            <w:pPr>
              <w:jc w:val="center"/>
              <w:rPr>
                <w:b w:val="0"/>
                <w:i w:val="0"/>
                <w:sz w:val="20"/>
                <w:szCs w:val="20"/>
              </w:rPr>
            </w:pPr>
            <w:r w:rsidRPr="00AC1427">
              <w:rPr>
                <w:b w:val="0"/>
                <w:i w:val="0"/>
                <w:sz w:val="20"/>
                <w:szCs w:val="20"/>
              </w:rPr>
              <w:t>68,0</w:t>
            </w:r>
          </w:p>
        </w:tc>
        <w:tc>
          <w:tcPr>
            <w:tcW w:w="1134" w:type="dxa"/>
            <w:tcBorders>
              <w:top w:val="nil"/>
              <w:left w:val="nil"/>
              <w:bottom w:val="nil"/>
              <w:right w:val="nil"/>
            </w:tcBorders>
            <w:shd w:val="clear" w:color="auto" w:fill="auto"/>
            <w:noWrap/>
            <w:vAlign w:val="bottom"/>
          </w:tcPr>
          <w:p w14:paraId="072360B1" w14:textId="2CEBD492"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bottom"/>
          </w:tcPr>
          <w:p w14:paraId="73411F65" w14:textId="77777777" w:rsidR="008C74BC" w:rsidRPr="00AC1427" w:rsidRDefault="008C74BC" w:rsidP="008C74BC">
            <w:pPr>
              <w:tabs>
                <w:tab w:val="left" w:pos="275"/>
              </w:tabs>
              <w:ind w:left="29"/>
              <w:jc w:val="center"/>
              <w:rPr>
                <w:b w:val="0"/>
                <w:i w:val="0"/>
                <w:sz w:val="20"/>
                <w:szCs w:val="20"/>
              </w:rPr>
            </w:pPr>
          </w:p>
        </w:tc>
      </w:tr>
      <w:tr w:rsidR="00AC1427" w:rsidRPr="00AC1427" w14:paraId="59C4FE9F" w14:textId="77777777" w:rsidTr="00D31326">
        <w:trPr>
          <w:cantSplit/>
          <w:trHeight w:hRule="exact" w:val="286"/>
        </w:trPr>
        <w:tc>
          <w:tcPr>
            <w:tcW w:w="3261" w:type="dxa"/>
            <w:tcBorders>
              <w:top w:val="nil"/>
              <w:left w:val="nil"/>
              <w:bottom w:val="nil"/>
              <w:right w:val="nil"/>
            </w:tcBorders>
            <w:shd w:val="clear" w:color="auto" w:fill="auto"/>
            <w:vAlign w:val="center"/>
            <w:hideMark/>
          </w:tcPr>
          <w:p w14:paraId="5113BAFE" w14:textId="77777777" w:rsidR="008C74BC" w:rsidRPr="00AC1427" w:rsidRDefault="008C74BC" w:rsidP="008C74BC">
            <w:pPr>
              <w:ind w:firstLineChars="89" w:firstLine="178"/>
              <w:rPr>
                <w:b w:val="0"/>
                <w:i w:val="0"/>
                <w:sz w:val="20"/>
                <w:szCs w:val="20"/>
              </w:rPr>
            </w:pPr>
            <w:r w:rsidRPr="00AC1427">
              <w:rPr>
                <w:b w:val="0"/>
                <w:i w:val="0"/>
                <w:sz w:val="20"/>
                <w:szCs w:val="20"/>
              </w:rPr>
              <w:t>- Nữ</w:t>
            </w:r>
          </w:p>
        </w:tc>
        <w:tc>
          <w:tcPr>
            <w:tcW w:w="1417" w:type="dxa"/>
            <w:tcBorders>
              <w:top w:val="nil"/>
              <w:left w:val="nil"/>
              <w:bottom w:val="nil"/>
              <w:right w:val="nil"/>
            </w:tcBorders>
            <w:vAlign w:val="center"/>
          </w:tcPr>
          <w:p w14:paraId="171F4691" w14:textId="27C9CC7B" w:rsidR="008C74BC" w:rsidRPr="00AC1427" w:rsidRDefault="008C74BC" w:rsidP="008C74BC">
            <w:pPr>
              <w:jc w:val="center"/>
              <w:rPr>
                <w:b w:val="0"/>
                <w:i w:val="0"/>
                <w:sz w:val="20"/>
                <w:szCs w:val="20"/>
              </w:rPr>
            </w:pPr>
            <w:r w:rsidRPr="00AC1427">
              <w:rPr>
                <w:b w:val="0"/>
                <w:i w:val="0"/>
                <w:sz w:val="20"/>
                <w:szCs w:val="20"/>
              </w:rPr>
              <w:t xml:space="preserve">63,0 </w:t>
            </w:r>
          </w:p>
        </w:tc>
        <w:tc>
          <w:tcPr>
            <w:tcW w:w="1134" w:type="dxa"/>
            <w:tcBorders>
              <w:top w:val="nil"/>
              <w:left w:val="nil"/>
              <w:bottom w:val="nil"/>
              <w:right w:val="nil"/>
            </w:tcBorders>
            <w:shd w:val="clear" w:color="auto" w:fill="auto"/>
            <w:noWrap/>
            <w:vAlign w:val="center"/>
            <w:hideMark/>
          </w:tcPr>
          <w:p w14:paraId="603B3F80" w14:textId="680778EF" w:rsidR="008C74BC" w:rsidRPr="00AC1427" w:rsidRDefault="008C74BC" w:rsidP="008C74BC">
            <w:pPr>
              <w:jc w:val="center"/>
              <w:rPr>
                <w:b w:val="0"/>
                <w:i w:val="0"/>
                <w:sz w:val="20"/>
                <w:szCs w:val="20"/>
              </w:rPr>
            </w:pPr>
            <w:r w:rsidRPr="00AC1427">
              <w:rPr>
                <w:b w:val="0"/>
                <w:i w:val="0"/>
                <w:sz w:val="20"/>
                <w:szCs w:val="20"/>
              </w:rPr>
              <w:t>62,1</w:t>
            </w:r>
          </w:p>
        </w:tc>
        <w:tc>
          <w:tcPr>
            <w:tcW w:w="1134" w:type="dxa"/>
            <w:tcBorders>
              <w:top w:val="nil"/>
              <w:left w:val="nil"/>
              <w:bottom w:val="nil"/>
              <w:right w:val="nil"/>
            </w:tcBorders>
            <w:shd w:val="clear" w:color="auto" w:fill="auto"/>
            <w:noWrap/>
            <w:vAlign w:val="center"/>
          </w:tcPr>
          <w:p w14:paraId="5C0009C2" w14:textId="51BB65F1" w:rsidR="008C74BC" w:rsidRPr="00AC1427" w:rsidRDefault="008C74BC" w:rsidP="00784A23">
            <w:pPr>
              <w:spacing w:before="80"/>
              <w:jc w:val="center"/>
              <w:rPr>
                <w:b w:val="0"/>
                <w:i w:val="0"/>
                <w:sz w:val="20"/>
                <w:szCs w:val="20"/>
              </w:rPr>
            </w:pPr>
            <w:r w:rsidRPr="00AC1427">
              <w:rPr>
                <w:b w:val="0"/>
                <w:i w:val="0"/>
                <w:sz w:val="20"/>
                <w:szCs w:val="20"/>
              </w:rPr>
              <w:t>60,8</w:t>
            </w:r>
          </w:p>
        </w:tc>
        <w:tc>
          <w:tcPr>
            <w:tcW w:w="1134" w:type="dxa"/>
            <w:tcBorders>
              <w:top w:val="nil"/>
              <w:left w:val="nil"/>
              <w:bottom w:val="nil"/>
              <w:right w:val="nil"/>
            </w:tcBorders>
            <w:shd w:val="clear" w:color="auto" w:fill="auto"/>
            <w:noWrap/>
            <w:vAlign w:val="center"/>
          </w:tcPr>
          <w:p w14:paraId="088345C6" w14:textId="4CEBC882" w:rsidR="008C74BC" w:rsidRPr="00AC1427" w:rsidRDefault="008C74BC" w:rsidP="008C74BC">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center"/>
          </w:tcPr>
          <w:p w14:paraId="2F187ECB" w14:textId="1ECD8173" w:rsidR="008C74BC" w:rsidRPr="00AC1427" w:rsidRDefault="008C74BC" w:rsidP="008C74BC">
            <w:pPr>
              <w:tabs>
                <w:tab w:val="left" w:pos="275"/>
              </w:tabs>
              <w:ind w:left="29"/>
              <w:jc w:val="center"/>
              <w:rPr>
                <w:b w:val="0"/>
                <w:i w:val="0"/>
                <w:sz w:val="20"/>
                <w:szCs w:val="20"/>
              </w:rPr>
            </w:pPr>
          </w:p>
        </w:tc>
      </w:tr>
      <w:tr w:rsidR="00AC1427" w:rsidRPr="00AC1427" w14:paraId="5C9EDEAC" w14:textId="77777777" w:rsidTr="00D31326">
        <w:trPr>
          <w:trHeight w:val="378"/>
        </w:trPr>
        <w:tc>
          <w:tcPr>
            <w:tcW w:w="3261" w:type="dxa"/>
            <w:tcBorders>
              <w:top w:val="nil"/>
              <w:left w:val="nil"/>
              <w:right w:val="nil"/>
            </w:tcBorders>
            <w:shd w:val="clear" w:color="auto" w:fill="auto"/>
            <w:vAlign w:val="center"/>
            <w:hideMark/>
          </w:tcPr>
          <w:p w14:paraId="7B10F3A7" w14:textId="77777777" w:rsidR="00B61F48" w:rsidRPr="00AC1427" w:rsidRDefault="00707986" w:rsidP="00707986">
            <w:pPr>
              <w:rPr>
                <w:bCs/>
                <w:i w:val="0"/>
                <w:sz w:val="20"/>
                <w:szCs w:val="20"/>
              </w:rPr>
            </w:pPr>
            <w:r w:rsidRPr="00AC1427">
              <w:rPr>
                <w:bCs/>
                <w:i w:val="0"/>
                <w:sz w:val="20"/>
                <w:szCs w:val="20"/>
              </w:rPr>
              <w:t>Thu nhập bình quân của lao động làm công hưởng lương</w:t>
            </w:r>
          </w:p>
          <w:p w14:paraId="75690189" w14:textId="0ED4215F" w:rsidR="00707986" w:rsidRPr="00AC1427" w:rsidRDefault="00707986" w:rsidP="00707986">
            <w:pPr>
              <w:rPr>
                <w:bCs/>
                <w:i w:val="0"/>
                <w:sz w:val="20"/>
                <w:szCs w:val="20"/>
              </w:rPr>
            </w:pPr>
            <w:r w:rsidRPr="00AC1427">
              <w:rPr>
                <w:bCs/>
                <w:i w:val="0"/>
                <w:sz w:val="20"/>
                <w:szCs w:val="20"/>
              </w:rPr>
              <w:t xml:space="preserve"> (Nghìn đồng)</w:t>
            </w:r>
          </w:p>
        </w:tc>
        <w:tc>
          <w:tcPr>
            <w:tcW w:w="1417" w:type="dxa"/>
            <w:tcBorders>
              <w:top w:val="nil"/>
              <w:left w:val="nil"/>
              <w:right w:val="nil"/>
            </w:tcBorders>
            <w:vAlign w:val="center"/>
          </w:tcPr>
          <w:p w14:paraId="0C5DE7BF" w14:textId="03B644D5" w:rsidR="00707986" w:rsidRPr="00AC1427" w:rsidRDefault="00707986" w:rsidP="00707986">
            <w:pPr>
              <w:jc w:val="center"/>
              <w:rPr>
                <w:bCs/>
                <w:i w:val="0"/>
                <w:sz w:val="20"/>
                <w:szCs w:val="20"/>
              </w:rPr>
            </w:pPr>
            <w:r w:rsidRPr="00AC1427">
              <w:rPr>
                <w:bCs/>
                <w:i w:val="0"/>
                <w:sz w:val="20"/>
                <w:szCs w:val="20"/>
              </w:rPr>
              <w:t xml:space="preserve">7 324,2 </w:t>
            </w:r>
          </w:p>
        </w:tc>
        <w:tc>
          <w:tcPr>
            <w:tcW w:w="1134" w:type="dxa"/>
            <w:tcBorders>
              <w:top w:val="nil"/>
              <w:left w:val="nil"/>
              <w:right w:val="nil"/>
            </w:tcBorders>
            <w:shd w:val="clear" w:color="auto" w:fill="auto"/>
            <w:noWrap/>
            <w:vAlign w:val="center"/>
            <w:hideMark/>
          </w:tcPr>
          <w:p w14:paraId="3622A00F" w14:textId="7311710D" w:rsidR="00707986" w:rsidRPr="00AC1427" w:rsidRDefault="00707986" w:rsidP="00707986">
            <w:pPr>
              <w:jc w:val="center"/>
              <w:rPr>
                <w:bCs/>
                <w:i w:val="0"/>
                <w:sz w:val="20"/>
                <w:szCs w:val="20"/>
              </w:rPr>
            </w:pPr>
            <w:r w:rsidRPr="00AC1427">
              <w:rPr>
                <w:bCs/>
                <w:i w:val="0"/>
                <w:sz w:val="20"/>
                <w:szCs w:val="20"/>
              </w:rPr>
              <w:t>7 698,7</w:t>
            </w:r>
          </w:p>
        </w:tc>
        <w:tc>
          <w:tcPr>
            <w:tcW w:w="1134" w:type="dxa"/>
            <w:tcBorders>
              <w:top w:val="nil"/>
              <w:left w:val="nil"/>
              <w:right w:val="nil"/>
            </w:tcBorders>
            <w:shd w:val="clear" w:color="auto" w:fill="auto"/>
            <w:noWrap/>
            <w:vAlign w:val="center"/>
          </w:tcPr>
          <w:p w14:paraId="69632F2C" w14:textId="0B3A69AF" w:rsidR="00707986" w:rsidRPr="00AC1427" w:rsidRDefault="00707986" w:rsidP="00707986">
            <w:pPr>
              <w:jc w:val="center"/>
              <w:rPr>
                <w:bCs/>
                <w:i w:val="0"/>
                <w:sz w:val="20"/>
                <w:szCs w:val="20"/>
              </w:rPr>
            </w:pPr>
            <w:r w:rsidRPr="00AC1427">
              <w:rPr>
                <w:bCs/>
                <w:i w:val="0"/>
                <w:sz w:val="20"/>
                <w:szCs w:val="20"/>
              </w:rPr>
              <w:t>7 902,3</w:t>
            </w:r>
          </w:p>
        </w:tc>
        <w:tc>
          <w:tcPr>
            <w:tcW w:w="1134" w:type="dxa"/>
            <w:tcBorders>
              <w:top w:val="nil"/>
              <w:left w:val="nil"/>
              <w:right w:val="nil"/>
            </w:tcBorders>
            <w:shd w:val="clear" w:color="auto" w:fill="auto"/>
            <w:noWrap/>
            <w:vAlign w:val="center"/>
          </w:tcPr>
          <w:p w14:paraId="1D158F04" w14:textId="4EB37FD0" w:rsidR="00707986" w:rsidRPr="00AC1427" w:rsidRDefault="00707986" w:rsidP="00707986">
            <w:pPr>
              <w:tabs>
                <w:tab w:val="left" w:pos="275"/>
              </w:tabs>
              <w:ind w:left="29"/>
              <w:jc w:val="center"/>
              <w:rPr>
                <w:bCs/>
                <w:i w:val="0"/>
                <w:sz w:val="20"/>
                <w:szCs w:val="20"/>
              </w:rPr>
            </w:pPr>
            <w:r w:rsidRPr="00AC1427">
              <w:rPr>
                <w:bCs/>
                <w:i w:val="0"/>
                <w:sz w:val="20"/>
                <w:szCs w:val="20"/>
              </w:rPr>
              <w:t xml:space="preserve">       107,9 </w:t>
            </w:r>
          </w:p>
        </w:tc>
        <w:tc>
          <w:tcPr>
            <w:tcW w:w="1418" w:type="dxa"/>
            <w:tcBorders>
              <w:top w:val="nil"/>
              <w:left w:val="nil"/>
              <w:right w:val="nil"/>
            </w:tcBorders>
            <w:shd w:val="clear" w:color="auto" w:fill="auto"/>
            <w:noWrap/>
            <w:vAlign w:val="center"/>
          </w:tcPr>
          <w:p w14:paraId="5F1C52BC" w14:textId="370452DD" w:rsidR="00707986" w:rsidRPr="00AC1427" w:rsidRDefault="00707986" w:rsidP="00707986">
            <w:pPr>
              <w:tabs>
                <w:tab w:val="left" w:pos="275"/>
              </w:tabs>
              <w:ind w:left="29"/>
              <w:jc w:val="center"/>
              <w:rPr>
                <w:bCs/>
                <w:i w:val="0"/>
                <w:sz w:val="20"/>
                <w:szCs w:val="20"/>
              </w:rPr>
            </w:pPr>
            <w:r w:rsidRPr="00AC1427">
              <w:rPr>
                <w:bCs/>
                <w:i w:val="0"/>
                <w:sz w:val="20"/>
                <w:szCs w:val="20"/>
              </w:rPr>
              <w:t xml:space="preserve">       102,6 </w:t>
            </w:r>
          </w:p>
        </w:tc>
      </w:tr>
      <w:tr w:rsidR="00AC1427" w:rsidRPr="00AC1427" w14:paraId="24D71BE3" w14:textId="77777777" w:rsidTr="00D31326">
        <w:trPr>
          <w:trHeight w:val="330"/>
        </w:trPr>
        <w:tc>
          <w:tcPr>
            <w:tcW w:w="3261" w:type="dxa"/>
            <w:tcBorders>
              <w:top w:val="nil"/>
              <w:left w:val="nil"/>
              <w:bottom w:val="nil"/>
              <w:right w:val="nil"/>
            </w:tcBorders>
            <w:shd w:val="clear" w:color="auto" w:fill="auto"/>
            <w:vAlign w:val="center"/>
            <w:hideMark/>
          </w:tcPr>
          <w:p w14:paraId="55D1474C" w14:textId="77777777" w:rsidR="00707986" w:rsidRPr="00AC1427" w:rsidRDefault="00707986" w:rsidP="00707986">
            <w:pPr>
              <w:rPr>
                <w:b w:val="0"/>
                <w:i w:val="0"/>
                <w:iCs/>
                <w:sz w:val="20"/>
                <w:szCs w:val="20"/>
              </w:rPr>
            </w:pPr>
            <w:r w:rsidRPr="00AC1427">
              <w:rPr>
                <w:b w:val="0"/>
                <w:i w:val="0"/>
                <w:iCs/>
                <w:sz w:val="20"/>
                <w:szCs w:val="20"/>
              </w:rPr>
              <w:t>Chia theo khu vực:</w:t>
            </w:r>
          </w:p>
        </w:tc>
        <w:tc>
          <w:tcPr>
            <w:tcW w:w="1417" w:type="dxa"/>
            <w:tcBorders>
              <w:top w:val="nil"/>
              <w:left w:val="nil"/>
              <w:bottom w:val="nil"/>
              <w:right w:val="nil"/>
            </w:tcBorders>
            <w:vAlign w:val="center"/>
          </w:tcPr>
          <w:p w14:paraId="7F3D2676" w14:textId="44C9FE1B" w:rsidR="00707986" w:rsidRPr="00AC1427" w:rsidRDefault="00707986" w:rsidP="00707986">
            <w:pPr>
              <w:jc w:val="center"/>
              <w:rPr>
                <w:b w:val="0"/>
                <w:i w:val="0"/>
                <w:sz w:val="20"/>
                <w:szCs w:val="20"/>
              </w:rPr>
            </w:pPr>
          </w:p>
        </w:tc>
        <w:tc>
          <w:tcPr>
            <w:tcW w:w="1134" w:type="dxa"/>
            <w:tcBorders>
              <w:top w:val="nil"/>
              <w:left w:val="nil"/>
              <w:bottom w:val="nil"/>
              <w:right w:val="nil"/>
            </w:tcBorders>
            <w:shd w:val="clear" w:color="auto" w:fill="auto"/>
            <w:noWrap/>
            <w:vAlign w:val="bottom"/>
            <w:hideMark/>
          </w:tcPr>
          <w:p w14:paraId="75850D41" w14:textId="2CAF521F" w:rsidR="00707986" w:rsidRPr="00AC1427" w:rsidRDefault="00707986" w:rsidP="00707986">
            <w:pPr>
              <w:jc w:val="center"/>
              <w:rPr>
                <w:b w:val="0"/>
                <w:i w:val="0"/>
                <w:sz w:val="20"/>
                <w:szCs w:val="20"/>
              </w:rPr>
            </w:pPr>
          </w:p>
        </w:tc>
        <w:tc>
          <w:tcPr>
            <w:tcW w:w="1134" w:type="dxa"/>
            <w:tcBorders>
              <w:top w:val="nil"/>
              <w:left w:val="nil"/>
              <w:bottom w:val="nil"/>
              <w:right w:val="nil"/>
            </w:tcBorders>
            <w:shd w:val="clear" w:color="auto" w:fill="auto"/>
            <w:noWrap/>
            <w:vAlign w:val="bottom"/>
          </w:tcPr>
          <w:p w14:paraId="0C5A69A2" w14:textId="60C88F43" w:rsidR="00707986" w:rsidRPr="00AC1427" w:rsidRDefault="00707986" w:rsidP="00707986">
            <w:pPr>
              <w:jc w:val="center"/>
              <w:rPr>
                <w:b w:val="0"/>
                <w:i w:val="0"/>
                <w:sz w:val="20"/>
                <w:szCs w:val="20"/>
              </w:rPr>
            </w:pPr>
          </w:p>
        </w:tc>
        <w:tc>
          <w:tcPr>
            <w:tcW w:w="1134" w:type="dxa"/>
            <w:tcBorders>
              <w:top w:val="nil"/>
              <w:left w:val="nil"/>
              <w:bottom w:val="nil"/>
              <w:right w:val="nil"/>
            </w:tcBorders>
            <w:shd w:val="clear" w:color="auto" w:fill="auto"/>
            <w:noWrap/>
            <w:vAlign w:val="bottom"/>
          </w:tcPr>
          <w:p w14:paraId="03931870" w14:textId="014C7009" w:rsidR="00707986" w:rsidRPr="00AC1427" w:rsidRDefault="00707986" w:rsidP="00707986">
            <w:pPr>
              <w:tabs>
                <w:tab w:val="left" w:pos="275"/>
              </w:tabs>
              <w:ind w:left="29"/>
              <w:jc w:val="center"/>
              <w:rPr>
                <w:i w:val="0"/>
                <w:sz w:val="20"/>
                <w:szCs w:val="20"/>
              </w:rPr>
            </w:pPr>
          </w:p>
        </w:tc>
        <w:tc>
          <w:tcPr>
            <w:tcW w:w="1418" w:type="dxa"/>
            <w:tcBorders>
              <w:top w:val="nil"/>
              <w:left w:val="nil"/>
              <w:bottom w:val="nil"/>
              <w:right w:val="nil"/>
            </w:tcBorders>
            <w:shd w:val="clear" w:color="auto" w:fill="auto"/>
            <w:noWrap/>
            <w:vAlign w:val="bottom"/>
          </w:tcPr>
          <w:p w14:paraId="3D1D3716" w14:textId="77777777" w:rsidR="00707986" w:rsidRPr="00AC1427" w:rsidRDefault="00707986" w:rsidP="00707986">
            <w:pPr>
              <w:tabs>
                <w:tab w:val="left" w:pos="275"/>
              </w:tabs>
              <w:ind w:left="29"/>
              <w:jc w:val="center"/>
              <w:rPr>
                <w:i w:val="0"/>
                <w:sz w:val="20"/>
                <w:szCs w:val="20"/>
              </w:rPr>
            </w:pPr>
          </w:p>
        </w:tc>
      </w:tr>
      <w:tr w:rsidR="00AC1427" w:rsidRPr="00AC1427" w14:paraId="18F8DD9C" w14:textId="77777777" w:rsidTr="00D31326">
        <w:trPr>
          <w:trHeight w:val="60"/>
        </w:trPr>
        <w:tc>
          <w:tcPr>
            <w:tcW w:w="3261" w:type="dxa"/>
            <w:tcBorders>
              <w:top w:val="nil"/>
              <w:left w:val="nil"/>
              <w:bottom w:val="nil"/>
              <w:right w:val="nil"/>
            </w:tcBorders>
            <w:shd w:val="clear" w:color="auto" w:fill="auto"/>
            <w:vAlign w:val="center"/>
            <w:hideMark/>
          </w:tcPr>
          <w:p w14:paraId="6B55A595" w14:textId="77777777" w:rsidR="00707986" w:rsidRPr="00AC1427" w:rsidRDefault="00707986" w:rsidP="00707986">
            <w:pPr>
              <w:ind w:firstLineChars="89" w:firstLine="178"/>
              <w:rPr>
                <w:b w:val="0"/>
                <w:i w:val="0"/>
                <w:sz w:val="20"/>
                <w:szCs w:val="20"/>
              </w:rPr>
            </w:pPr>
            <w:r w:rsidRPr="00AC1427">
              <w:rPr>
                <w:b w:val="0"/>
                <w:i w:val="0"/>
                <w:sz w:val="20"/>
                <w:szCs w:val="20"/>
              </w:rPr>
              <w:t>- Thành thị</w:t>
            </w:r>
          </w:p>
        </w:tc>
        <w:tc>
          <w:tcPr>
            <w:tcW w:w="1417" w:type="dxa"/>
            <w:tcBorders>
              <w:top w:val="nil"/>
              <w:left w:val="nil"/>
              <w:bottom w:val="nil"/>
              <w:right w:val="nil"/>
            </w:tcBorders>
            <w:vAlign w:val="center"/>
          </w:tcPr>
          <w:p w14:paraId="671AE5E9" w14:textId="2F4272E4" w:rsidR="00707986" w:rsidRPr="00AC1427" w:rsidRDefault="00707986" w:rsidP="00707986">
            <w:pPr>
              <w:jc w:val="center"/>
              <w:rPr>
                <w:b w:val="0"/>
                <w:i w:val="0"/>
                <w:sz w:val="20"/>
                <w:szCs w:val="20"/>
              </w:rPr>
            </w:pPr>
            <w:r w:rsidRPr="00AC1427">
              <w:rPr>
                <w:b w:val="0"/>
                <w:i w:val="0"/>
                <w:sz w:val="20"/>
                <w:szCs w:val="20"/>
              </w:rPr>
              <w:t xml:space="preserve">8 246,4 </w:t>
            </w:r>
          </w:p>
        </w:tc>
        <w:tc>
          <w:tcPr>
            <w:tcW w:w="1134" w:type="dxa"/>
            <w:tcBorders>
              <w:top w:val="nil"/>
              <w:left w:val="nil"/>
              <w:bottom w:val="nil"/>
              <w:right w:val="nil"/>
            </w:tcBorders>
            <w:shd w:val="clear" w:color="auto" w:fill="auto"/>
            <w:noWrap/>
            <w:vAlign w:val="center"/>
            <w:hideMark/>
          </w:tcPr>
          <w:p w14:paraId="1E50F044" w14:textId="3907A3B1" w:rsidR="00707986" w:rsidRPr="00AC1427" w:rsidRDefault="00707986" w:rsidP="00707986">
            <w:pPr>
              <w:jc w:val="center"/>
              <w:rPr>
                <w:b w:val="0"/>
                <w:i w:val="0"/>
                <w:sz w:val="20"/>
                <w:szCs w:val="20"/>
              </w:rPr>
            </w:pPr>
            <w:r w:rsidRPr="00AC1427">
              <w:rPr>
                <w:b w:val="0"/>
                <w:i w:val="0"/>
                <w:sz w:val="20"/>
                <w:szCs w:val="20"/>
              </w:rPr>
              <w:t>8 572,1</w:t>
            </w:r>
          </w:p>
        </w:tc>
        <w:tc>
          <w:tcPr>
            <w:tcW w:w="1134" w:type="dxa"/>
            <w:tcBorders>
              <w:top w:val="nil"/>
              <w:left w:val="nil"/>
              <w:bottom w:val="nil"/>
              <w:right w:val="nil"/>
            </w:tcBorders>
            <w:shd w:val="clear" w:color="auto" w:fill="auto"/>
            <w:noWrap/>
            <w:vAlign w:val="center"/>
          </w:tcPr>
          <w:p w14:paraId="221E130F" w14:textId="022ED8F0" w:rsidR="00707986" w:rsidRPr="00AC1427" w:rsidRDefault="00707986" w:rsidP="00707986">
            <w:pPr>
              <w:jc w:val="center"/>
              <w:rPr>
                <w:b w:val="0"/>
                <w:i w:val="0"/>
                <w:sz w:val="20"/>
                <w:szCs w:val="20"/>
              </w:rPr>
            </w:pPr>
            <w:r w:rsidRPr="00AC1427">
              <w:rPr>
                <w:b w:val="0"/>
                <w:i w:val="0"/>
                <w:sz w:val="20"/>
                <w:szCs w:val="20"/>
              </w:rPr>
              <w:t>8 913,1</w:t>
            </w:r>
          </w:p>
        </w:tc>
        <w:tc>
          <w:tcPr>
            <w:tcW w:w="1134" w:type="dxa"/>
            <w:tcBorders>
              <w:top w:val="nil"/>
              <w:left w:val="nil"/>
              <w:bottom w:val="nil"/>
              <w:right w:val="nil"/>
            </w:tcBorders>
            <w:shd w:val="clear" w:color="auto" w:fill="auto"/>
            <w:noWrap/>
            <w:vAlign w:val="center"/>
          </w:tcPr>
          <w:p w14:paraId="76CDDC52" w14:textId="45B5D6DD" w:rsidR="00707986" w:rsidRPr="00AC1427" w:rsidRDefault="00707986" w:rsidP="00707986">
            <w:pPr>
              <w:tabs>
                <w:tab w:val="left" w:pos="275"/>
              </w:tabs>
              <w:ind w:left="29"/>
              <w:jc w:val="center"/>
              <w:rPr>
                <w:b w:val="0"/>
                <w:i w:val="0"/>
                <w:sz w:val="20"/>
                <w:szCs w:val="20"/>
              </w:rPr>
            </w:pPr>
            <w:r w:rsidRPr="00AC1427">
              <w:rPr>
                <w:b w:val="0"/>
                <w:i w:val="0"/>
                <w:sz w:val="20"/>
                <w:szCs w:val="20"/>
              </w:rPr>
              <w:t xml:space="preserve">       108,1 </w:t>
            </w:r>
          </w:p>
        </w:tc>
        <w:tc>
          <w:tcPr>
            <w:tcW w:w="1418" w:type="dxa"/>
            <w:tcBorders>
              <w:top w:val="nil"/>
              <w:left w:val="nil"/>
              <w:bottom w:val="nil"/>
              <w:right w:val="nil"/>
            </w:tcBorders>
            <w:shd w:val="clear" w:color="auto" w:fill="auto"/>
            <w:noWrap/>
            <w:vAlign w:val="center"/>
          </w:tcPr>
          <w:p w14:paraId="528A26A1" w14:textId="1A2D43C9" w:rsidR="00707986" w:rsidRPr="00AC1427" w:rsidRDefault="00707986" w:rsidP="00707986">
            <w:pPr>
              <w:tabs>
                <w:tab w:val="left" w:pos="275"/>
              </w:tabs>
              <w:ind w:left="29"/>
              <w:jc w:val="center"/>
              <w:rPr>
                <w:b w:val="0"/>
                <w:i w:val="0"/>
                <w:sz w:val="20"/>
                <w:szCs w:val="20"/>
              </w:rPr>
            </w:pPr>
            <w:r w:rsidRPr="00AC1427">
              <w:rPr>
                <w:b w:val="0"/>
                <w:i w:val="0"/>
                <w:sz w:val="20"/>
                <w:szCs w:val="20"/>
              </w:rPr>
              <w:t xml:space="preserve">       104,0 </w:t>
            </w:r>
          </w:p>
        </w:tc>
      </w:tr>
      <w:tr w:rsidR="00AC1427" w:rsidRPr="00AC1427" w14:paraId="5B434699" w14:textId="77777777" w:rsidTr="00D31326">
        <w:trPr>
          <w:trHeight w:val="226"/>
        </w:trPr>
        <w:tc>
          <w:tcPr>
            <w:tcW w:w="3261" w:type="dxa"/>
            <w:tcBorders>
              <w:top w:val="nil"/>
              <w:left w:val="nil"/>
              <w:bottom w:val="nil"/>
              <w:right w:val="nil"/>
            </w:tcBorders>
            <w:shd w:val="clear" w:color="auto" w:fill="auto"/>
            <w:vAlign w:val="center"/>
            <w:hideMark/>
          </w:tcPr>
          <w:p w14:paraId="1E5A6B76" w14:textId="77777777" w:rsidR="00707986" w:rsidRPr="00AC1427" w:rsidRDefault="00707986" w:rsidP="00707986">
            <w:pPr>
              <w:ind w:firstLineChars="89" w:firstLine="178"/>
              <w:rPr>
                <w:b w:val="0"/>
                <w:i w:val="0"/>
                <w:sz w:val="20"/>
                <w:szCs w:val="20"/>
              </w:rPr>
            </w:pPr>
            <w:r w:rsidRPr="00AC1427">
              <w:rPr>
                <w:b w:val="0"/>
                <w:i w:val="0"/>
                <w:sz w:val="20"/>
                <w:szCs w:val="20"/>
              </w:rPr>
              <w:t>- Nông thôn</w:t>
            </w:r>
          </w:p>
        </w:tc>
        <w:tc>
          <w:tcPr>
            <w:tcW w:w="1417" w:type="dxa"/>
            <w:tcBorders>
              <w:top w:val="nil"/>
              <w:left w:val="nil"/>
              <w:bottom w:val="nil"/>
              <w:right w:val="nil"/>
            </w:tcBorders>
            <w:vAlign w:val="center"/>
          </w:tcPr>
          <w:p w14:paraId="3FA8E639" w14:textId="233E53B2" w:rsidR="00707986" w:rsidRPr="00AC1427" w:rsidRDefault="00707986" w:rsidP="00707986">
            <w:pPr>
              <w:jc w:val="center"/>
              <w:rPr>
                <w:b w:val="0"/>
                <w:i w:val="0"/>
                <w:sz w:val="20"/>
                <w:szCs w:val="20"/>
              </w:rPr>
            </w:pPr>
            <w:r w:rsidRPr="00AC1427">
              <w:rPr>
                <w:b w:val="0"/>
                <w:i w:val="0"/>
                <w:sz w:val="20"/>
                <w:szCs w:val="20"/>
              </w:rPr>
              <w:t xml:space="preserve">6 597,0 </w:t>
            </w:r>
          </w:p>
        </w:tc>
        <w:tc>
          <w:tcPr>
            <w:tcW w:w="1134" w:type="dxa"/>
            <w:tcBorders>
              <w:top w:val="nil"/>
              <w:left w:val="nil"/>
              <w:bottom w:val="nil"/>
              <w:right w:val="nil"/>
            </w:tcBorders>
            <w:shd w:val="clear" w:color="auto" w:fill="auto"/>
            <w:noWrap/>
            <w:vAlign w:val="center"/>
            <w:hideMark/>
          </w:tcPr>
          <w:p w14:paraId="7D555432" w14:textId="57271B0F" w:rsidR="00707986" w:rsidRPr="00AC1427" w:rsidRDefault="00707986" w:rsidP="00707986">
            <w:pPr>
              <w:jc w:val="center"/>
              <w:rPr>
                <w:b w:val="0"/>
                <w:i w:val="0"/>
                <w:sz w:val="20"/>
                <w:szCs w:val="20"/>
              </w:rPr>
            </w:pPr>
            <w:r w:rsidRPr="00AC1427">
              <w:rPr>
                <w:b w:val="0"/>
                <w:i w:val="0"/>
                <w:sz w:val="20"/>
                <w:szCs w:val="20"/>
              </w:rPr>
              <w:t>7 025,9</w:t>
            </w:r>
          </w:p>
        </w:tc>
        <w:tc>
          <w:tcPr>
            <w:tcW w:w="1134" w:type="dxa"/>
            <w:tcBorders>
              <w:top w:val="nil"/>
              <w:left w:val="nil"/>
              <w:bottom w:val="nil"/>
              <w:right w:val="nil"/>
            </w:tcBorders>
            <w:shd w:val="clear" w:color="auto" w:fill="auto"/>
            <w:noWrap/>
            <w:vAlign w:val="center"/>
          </w:tcPr>
          <w:p w14:paraId="4D8C0450" w14:textId="358D419F" w:rsidR="00707986" w:rsidRPr="00AC1427" w:rsidRDefault="00707986" w:rsidP="00707986">
            <w:pPr>
              <w:jc w:val="center"/>
              <w:rPr>
                <w:b w:val="0"/>
                <w:i w:val="0"/>
                <w:sz w:val="20"/>
                <w:szCs w:val="20"/>
              </w:rPr>
            </w:pPr>
            <w:r w:rsidRPr="00AC1427">
              <w:rPr>
                <w:b w:val="0"/>
                <w:i w:val="0"/>
                <w:sz w:val="20"/>
                <w:szCs w:val="20"/>
              </w:rPr>
              <w:t>7 115,6</w:t>
            </w:r>
          </w:p>
        </w:tc>
        <w:tc>
          <w:tcPr>
            <w:tcW w:w="1134" w:type="dxa"/>
            <w:tcBorders>
              <w:top w:val="nil"/>
              <w:left w:val="nil"/>
              <w:bottom w:val="nil"/>
              <w:right w:val="nil"/>
            </w:tcBorders>
            <w:shd w:val="clear" w:color="auto" w:fill="auto"/>
            <w:noWrap/>
            <w:vAlign w:val="center"/>
          </w:tcPr>
          <w:p w14:paraId="0F8E5E89" w14:textId="0DE23E31" w:rsidR="00707986" w:rsidRPr="00AC1427" w:rsidRDefault="00707986" w:rsidP="00707986">
            <w:pPr>
              <w:tabs>
                <w:tab w:val="left" w:pos="275"/>
              </w:tabs>
              <w:ind w:left="29"/>
              <w:jc w:val="center"/>
              <w:rPr>
                <w:b w:val="0"/>
                <w:i w:val="0"/>
                <w:sz w:val="20"/>
                <w:szCs w:val="20"/>
              </w:rPr>
            </w:pPr>
            <w:r w:rsidRPr="00AC1427">
              <w:rPr>
                <w:b w:val="0"/>
                <w:i w:val="0"/>
                <w:sz w:val="20"/>
                <w:szCs w:val="20"/>
              </w:rPr>
              <w:t xml:space="preserve">       107,9 </w:t>
            </w:r>
          </w:p>
        </w:tc>
        <w:tc>
          <w:tcPr>
            <w:tcW w:w="1418" w:type="dxa"/>
            <w:tcBorders>
              <w:top w:val="nil"/>
              <w:left w:val="nil"/>
              <w:bottom w:val="nil"/>
              <w:right w:val="nil"/>
            </w:tcBorders>
            <w:shd w:val="clear" w:color="auto" w:fill="auto"/>
            <w:noWrap/>
            <w:vAlign w:val="center"/>
          </w:tcPr>
          <w:p w14:paraId="63CD6FB4" w14:textId="3D0F3788" w:rsidR="00707986" w:rsidRPr="00AC1427" w:rsidRDefault="00707986" w:rsidP="00707986">
            <w:pPr>
              <w:tabs>
                <w:tab w:val="left" w:pos="275"/>
              </w:tabs>
              <w:ind w:left="29"/>
              <w:jc w:val="center"/>
              <w:rPr>
                <w:b w:val="0"/>
                <w:i w:val="0"/>
                <w:sz w:val="20"/>
                <w:szCs w:val="20"/>
              </w:rPr>
            </w:pPr>
            <w:r w:rsidRPr="00AC1427">
              <w:rPr>
                <w:b w:val="0"/>
                <w:i w:val="0"/>
                <w:sz w:val="20"/>
                <w:szCs w:val="20"/>
              </w:rPr>
              <w:t xml:space="preserve">       101,3 </w:t>
            </w:r>
          </w:p>
        </w:tc>
      </w:tr>
      <w:tr w:rsidR="00AC1427" w:rsidRPr="00AC1427" w14:paraId="19EDEC3C" w14:textId="77777777" w:rsidTr="00D31326">
        <w:trPr>
          <w:trHeight w:val="330"/>
        </w:trPr>
        <w:tc>
          <w:tcPr>
            <w:tcW w:w="3261" w:type="dxa"/>
            <w:tcBorders>
              <w:top w:val="nil"/>
              <w:left w:val="nil"/>
              <w:bottom w:val="nil"/>
              <w:right w:val="nil"/>
            </w:tcBorders>
            <w:shd w:val="clear" w:color="auto" w:fill="auto"/>
            <w:vAlign w:val="center"/>
            <w:hideMark/>
          </w:tcPr>
          <w:p w14:paraId="3EF83F3D" w14:textId="77777777" w:rsidR="00707986" w:rsidRPr="00AC1427" w:rsidRDefault="00707986" w:rsidP="00707986">
            <w:pPr>
              <w:rPr>
                <w:b w:val="0"/>
                <w:i w:val="0"/>
                <w:iCs/>
                <w:sz w:val="20"/>
                <w:szCs w:val="20"/>
              </w:rPr>
            </w:pPr>
            <w:r w:rsidRPr="00AC1427">
              <w:rPr>
                <w:b w:val="0"/>
                <w:i w:val="0"/>
                <w:iCs/>
                <w:sz w:val="20"/>
                <w:szCs w:val="20"/>
              </w:rPr>
              <w:t>Chia theo giới tính:</w:t>
            </w:r>
          </w:p>
        </w:tc>
        <w:tc>
          <w:tcPr>
            <w:tcW w:w="1417" w:type="dxa"/>
            <w:tcBorders>
              <w:top w:val="nil"/>
              <w:left w:val="nil"/>
              <w:bottom w:val="nil"/>
              <w:right w:val="nil"/>
            </w:tcBorders>
            <w:vAlign w:val="center"/>
          </w:tcPr>
          <w:p w14:paraId="671E0B89" w14:textId="758BD982" w:rsidR="00707986" w:rsidRPr="00AC1427" w:rsidRDefault="00707986" w:rsidP="00707986">
            <w:pPr>
              <w:jc w:val="center"/>
              <w:rPr>
                <w:b w:val="0"/>
                <w:i w:val="0"/>
                <w:sz w:val="20"/>
                <w:szCs w:val="20"/>
              </w:rPr>
            </w:pPr>
          </w:p>
        </w:tc>
        <w:tc>
          <w:tcPr>
            <w:tcW w:w="1134" w:type="dxa"/>
            <w:tcBorders>
              <w:top w:val="nil"/>
              <w:left w:val="nil"/>
              <w:bottom w:val="nil"/>
              <w:right w:val="nil"/>
            </w:tcBorders>
            <w:shd w:val="clear" w:color="auto" w:fill="auto"/>
            <w:noWrap/>
            <w:vAlign w:val="bottom"/>
            <w:hideMark/>
          </w:tcPr>
          <w:p w14:paraId="4E449548" w14:textId="231A8073" w:rsidR="00707986" w:rsidRPr="00AC1427" w:rsidRDefault="00707986" w:rsidP="00707986">
            <w:pPr>
              <w:jc w:val="center"/>
              <w:rPr>
                <w:b w:val="0"/>
                <w:i w:val="0"/>
                <w:sz w:val="20"/>
                <w:szCs w:val="20"/>
              </w:rPr>
            </w:pPr>
          </w:p>
        </w:tc>
        <w:tc>
          <w:tcPr>
            <w:tcW w:w="1134" w:type="dxa"/>
            <w:tcBorders>
              <w:top w:val="nil"/>
              <w:left w:val="nil"/>
              <w:bottom w:val="nil"/>
              <w:right w:val="nil"/>
            </w:tcBorders>
            <w:shd w:val="clear" w:color="auto" w:fill="auto"/>
            <w:noWrap/>
            <w:vAlign w:val="bottom"/>
          </w:tcPr>
          <w:p w14:paraId="381FD69B" w14:textId="327D4BFC" w:rsidR="00707986" w:rsidRPr="00AC1427" w:rsidRDefault="00707986" w:rsidP="00707986">
            <w:pPr>
              <w:jc w:val="center"/>
              <w:rPr>
                <w:b w:val="0"/>
                <w:i w:val="0"/>
                <w:sz w:val="20"/>
                <w:szCs w:val="20"/>
              </w:rPr>
            </w:pPr>
          </w:p>
        </w:tc>
        <w:tc>
          <w:tcPr>
            <w:tcW w:w="1134" w:type="dxa"/>
            <w:tcBorders>
              <w:top w:val="nil"/>
              <w:left w:val="nil"/>
              <w:bottom w:val="nil"/>
              <w:right w:val="nil"/>
            </w:tcBorders>
            <w:shd w:val="clear" w:color="auto" w:fill="auto"/>
            <w:noWrap/>
            <w:vAlign w:val="bottom"/>
          </w:tcPr>
          <w:p w14:paraId="3878BDEB" w14:textId="6F65BE05" w:rsidR="00707986" w:rsidRPr="00AC1427" w:rsidRDefault="00707986" w:rsidP="00707986">
            <w:pPr>
              <w:tabs>
                <w:tab w:val="left" w:pos="275"/>
              </w:tabs>
              <w:ind w:left="29"/>
              <w:jc w:val="center"/>
              <w:rPr>
                <w:b w:val="0"/>
                <w:i w:val="0"/>
                <w:sz w:val="20"/>
                <w:szCs w:val="20"/>
              </w:rPr>
            </w:pPr>
          </w:p>
        </w:tc>
        <w:tc>
          <w:tcPr>
            <w:tcW w:w="1418" w:type="dxa"/>
            <w:tcBorders>
              <w:top w:val="nil"/>
              <w:left w:val="nil"/>
              <w:bottom w:val="nil"/>
              <w:right w:val="nil"/>
            </w:tcBorders>
            <w:shd w:val="clear" w:color="auto" w:fill="auto"/>
            <w:noWrap/>
            <w:vAlign w:val="bottom"/>
          </w:tcPr>
          <w:p w14:paraId="0B1AB066" w14:textId="5458D810" w:rsidR="00707986" w:rsidRPr="00AC1427" w:rsidRDefault="00707986" w:rsidP="00707986">
            <w:pPr>
              <w:tabs>
                <w:tab w:val="left" w:pos="275"/>
              </w:tabs>
              <w:ind w:left="29"/>
              <w:jc w:val="center"/>
              <w:rPr>
                <w:b w:val="0"/>
                <w:i w:val="0"/>
                <w:sz w:val="20"/>
                <w:szCs w:val="20"/>
              </w:rPr>
            </w:pPr>
          </w:p>
        </w:tc>
      </w:tr>
      <w:tr w:rsidR="00AC1427" w:rsidRPr="00AC1427" w14:paraId="1F94A38F" w14:textId="77777777" w:rsidTr="00D31326">
        <w:trPr>
          <w:trHeight w:val="64"/>
        </w:trPr>
        <w:tc>
          <w:tcPr>
            <w:tcW w:w="3261" w:type="dxa"/>
            <w:tcBorders>
              <w:top w:val="nil"/>
              <w:left w:val="nil"/>
              <w:bottom w:val="nil"/>
              <w:right w:val="nil"/>
            </w:tcBorders>
            <w:shd w:val="clear" w:color="auto" w:fill="auto"/>
            <w:vAlign w:val="center"/>
            <w:hideMark/>
          </w:tcPr>
          <w:p w14:paraId="578C6F98" w14:textId="77777777" w:rsidR="00707986" w:rsidRPr="00AC1427" w:rsidRDefault="00707986" w:rsidP="00707986">
            <w:pPr>
              <w:ind w:firstLineChars="89" w:firstLine="178"/>
              <w:rPr>
                <w:b w:val="0"/>
                <w:i w:val="0"/>
                <w:sz w:val="20"/>
                <w:szCs w:val="20"/>
              </w:rPr>
            </w:pPr>
            <w:r w:rsidRPr="00AC1427">
              <w:rPr>
                <w:b w:val="0"/>
                <w:i w:val="0"/>
                <w:sz w:val="20"/>
                <w:szCs w:val="20"/>
              </w:rPr>
              <w:t>- Nam</w:t>
            </w:r>
          </w:p>
        </w:tc>
        <w:tc>
          <w:tcPr>
            <w:tcW w:w="1417" w:type="dxa"/>
            <w:tcBorders>
              <w:top w:val="nil"/>
              <w:left w:val="nil"/>
              <w:bottom w:val="nil"/>
              <w:right w:val="nil"/>
            </w:tcBorders>
            <w:vAlign w:val="bottom"/>
          </w:tcPr>
          <w:p w14:paraId="494DF992" w14:textId="37BEEEE0" w:rsidR="00707986" w:rsidRPr="00AC1427" w:rsidRDefault="00707986" w:rsidP="00707986">
            <w:pPr>
              <w:rPr>
                <w:b w:val="0"/>
                <w:i w:val="0"/>
                <w:sz w:val="20"/>
                <w:szCs w:val="20"/>
              </w:rPr>
            </w:pPr>
            <w:r w:rsidRPr="00AC1427">
              <w:rPr>
                <w:b w:val="0"/>
                <w:i w:val="0"/>
                <w:sz w:val="20"/>
                <w:szCs w:val="20"/>
              </w:rPr>
              <w:t xml:space="preserve">      7 716,8</w:t>
            </w:r>
          </w:p>
        </w:tc>
        <w:tc>
          <w:tcPr>
            <w:tcW w:w="1134" w:type="dxa"/>
            <w:tcBorders>
              <w:top w:val="nil"/>
              <w:left w:val="nil"/>
              <w:bottom w:val="nil"/>
              <w:right w:val="nil"/>
            </w:tcBorders>
            <w:shd w:val="clear" w:color="auto" w:fill="auto"/>
            <w:noWrap/>
            <w:vAlign w:val="center"/>
            <w:hideMark/>
          </w:tcPr>
          <w:p w14:paraId="432AC35C" w14:textId="06E7207A" w:rsidR="00707986" w:rsidRPr="00AC1427" w:rsidRDefault="00707986" w:rsidP="00707986">
            <w:pPr>
              <w:jc w:val="center"/>
              <w:rPr>
                <w:b w:val="0"/>
                <w:i w:val="0"/>
                <w:sz w:val="20"/>
                <w:szCs w:val="20"/>
              </w:rPr>
            </w:pPr>
            <w:r w:rsidRPr="00AC1427">
              <w:rPr>
                <w:b w:val="0"/>
                <w:i w:val="0"/>
                <w:sz w:val="20"/>
                <w:szCs w:val="20"/>
              </w:rPr>
              <w:t>8 143,1</w:t>
            </w:r>
          </w:p>
        </w:tc>
        <w:tc>
          <w:tcPr>
            <w:tcW w:w="1134" w:type="dxa"/>
            <w:tcBorders>
              <w:top w:val="nil"/>
              <w:left w:val="nil"/>
              <w:bottom w:val="nil"/>
              <w:right w:val="nil"/>
            </w:tcBorders>
            <w:shd w:val="clear" w:color="auto" w:fill="auto"/>
            <w:noWrap/>
            <w:vAlign w:val="center"/>
          </w:tcPr>
          <w:p w14:paraId="5A9580C8" w14:textId="5C79023C" w:rsidR="00707986" w:rsidRPr="00AC1427" w:rsidRDefault="00707986" w:rsidP="00707986">
            <w:pPr>
              <w:jc w:val="center"/>
              <w:rPr>
                <w:b w:val="0"/>
                <w:i w:val="0"/>
                <w:sz w:val="20"/>
                <w:szCs w:val="20"/>
              </w:rPr>
            </w:pPr>
            <w:r w:rsidRPr="00AC1427">
              <w:rPr>
                <w:b w:val="0"/>
                <w:i w:val="0"/>
                <w:sz w:val="20"/>
                <w:szCs w:val="20"/>
              </w:rPr>
              <w:t>8 339,9</w:t>
            </w:r>
          </w:p>
        </w:tc>
        <w:tc>
          <w:tcPr>
            <w:tcW w:w="1134" w:type="dxa"/>
            <w:tcBorders>
              <w:top w:val="nil"/>
              <w:left w:val="nil"/>
              <w:bottom w:val="nil"/>
              <w:right w:val="nil"/>
            </w:tcBorders>
            <w:shd w:val="clear" w:color="auto" w:fill="auto"/>
            <w:noWrap/>
            <w:vAlign w:val="center"/>
          </w:tcPr>
          <w:p w14:paraId="347A5126" w14:textId="5C0FA103" w:rsidR="00707986" w:rsidRPr="00AC1427" w:rsidRDefault="00707986" w:rsidP="00707986">
            <w:pPr>
              <w:tabs>
                <w:tab w:val="left" w:pos="275"/>
              </w:tabs>
              <w:ind w:left="29"/>
              <w:jc w:val="center"/>
              <w:rPr>
                <w:b w:val="0"/>
                <w:i w:val="0"/>
                <w:sz w:val="20"/>
                <w:szCs w:val="20"/>
              </w:rPr>
            </w:pPr>
            <w:r w:rsidRPr="00AC1427">
              <w:rPr>
                <w:b w:val="0"/>
                <w:i w:val="0"/>
                <w:sz w:val="20"/>
                <w:szCs w:val="20"/>
              </w:rPr>
              <w:t xml:space="preserve">       108,1 </w:t>
            </w:r>
          </w:p>
        </w:tc>
        <w:tc>
          <w:tcPr>
            <w:tcW w:w="1418" w:type="dxa"/>
            <w:tcBorders>
              <w:top w:val="nil"/>
              <w:left w:val="nil"/>
              <w:bottom w:val="nil"/>
              <w:right w:val="nil"/>
            </w:tcBorders>
            <w:shd w:val="clear" w:color="auto" w:fill="auto"/>
            <w:noWrap/>
            <w:vAlign w:val="center"/>
          </w:tcPr>
          <w:p w14:paraId="5387E623" w14:textId="67490EC9" w:rsidR="00707986" w:rsidRPr="00AC1427" w:rsidRDefault="00707986" w:rsidP="00707986">
            <w:pPr>
              <w:tabs>
                <w:tab w:val="left" w:pos="275"/>
              </w:tabs>
              <w:ind w:left="29"/>
              <w:jc w:val="center"/>
              <w:rPr>
                <w:b w:val="0"/>
                <w:i w:val="0"/>
                <w:sz w:val="20"/>
                <w:szCs w:val="20"/>
              </w:rPr>
            </w:pPr>
            <w:r w:rsidRPr="00AC1427">
              <w:rPr>
                <w:b w:val="0"/>
                <w:i w:val="0"/>
                <w:sz w:val="20"/>
                <w:szCs w:val="20"/>
              </w:rPr>
              <w:t xml:space="preserve">       102,4 </w:t>
            </w:r>
          </w:p>
        </w:tc>
      </w:tr>
      <w:tr w:rsidR="00AC1427" w:rsidRPr="00AC1427" w14:paraId="643F5110" w14:textId="77777777" w:rsidTr="00D31326">
        <w:trPr>
          <w:trHeight w:val="110"/>
        </w:trPr>
        <w:tc>
          <w:tcPr>
            <w:tcW w:w="3261" w:type="dxa"/>
            <w:tcBorders>
              <w:top w:val="nil"/>
              <w:left w:val="nil"/>
              <w:bottom w:val="single" w:sz="8" w:space="0" w:color="auto"/>
              <w:right w:val="nil"/>
            </w:tcBorders>
            <w:shd w:val="clear" w:color="auto" w:fill="auto"/>
            <w:vAlign w:val="center"/>
            <w:hideMark/>
          </w:tcPr>
          <w:p w14:paraId="24536C6F" w14:textId="77777777" w:rsidR="00707986" w:rsidRPr="00AC1427" w:rsidRDefault="00707986" w:rsidP="00707986">
            <w:pPr>
              <w:ind w:firstLineChars="89" w:firstLine="178"/>
              <w:rPr>
                <w:b w:val="0"/>
                <w:i w:val="0"/>
                <w:sz w:val="20"/>
                <w:szCs w:val="20"/>
              </w:rPr>
            </w:pPr>
            <w:r w:rsidRPr="00AC1427">
              <w:rPr>
                <w:b w:val="0"/>
                <w:i w:val="0"/>
                <w:sz w:val="20"/>
                <w:szCs w:val="20"/>
              </w:rPr>
              <w:t>- Nữ</w:t>
            </w:r>
          </w:p>
        </w:tc>
        <w:tc>
          <w:tcPr>
            <w:tcW w:w="1417" w:type="dxa"/>
            <w:tcBorders>
              <w:top w:val="nil"/>
              <w:left w:val="nil"/>
              <w:bottom w:val="single" w:sz="8" w:space="0" w:color="auto"/>
              <w:right w:val="nil"/>
            </w:tcBorders>
            <w:vAlign w:val="center"/>
          </w:tcPr>
          <w:p w14:paraId="037B87AA" w14:textId="1E8016A2" w:rsidR="00707986" w:rsidRPr="00AC1427" w:rsidRDefault="00707986" w:rsidP="00707986">
            <w:pPr>
              <w:jc w:val="center"/>
              <w:rPr>
                <w:b w:val="0"/>
                <w:i w:val="0"/>
                <w:sz w:val="20"/>
                <w:szCs w:val="20"/>
              </w:rPr>
            </w:pPr>
            <w:r w:rsidRPr="00AC1427">
              <w:rPr>
                <w:b w:val="0"/>
                <w:i w:val="0"/>
                <w:sz w:val="20"/>
                <w:szCs w:val="20"/>
              </w:rPr>
              <w:t>6 822,2</w:t>
            </w:r>
          </w:p>
        </w:tc>
        <w:tc>
          <w:tcPr>
            <w:tcW w:w="1134" w:type="dxa"/>
            <w:tcBorders>
              <w:top w:val="nil"/>
              <w:left w:val="nil"/>
              <w:bottom w:val="single" w:sz="8" w:space="0" w:color="auto"/>
              <w:right w:val="nil"/>
            </w:tcBorders>
            <w:shd w:val="clear" w:color="auto" w:fill="auto"/>
            <w:noWrap/>
            <w:vAlign w:val="center"/>
            <w:hideMark/>
          </w:tcPr>
          <w:p w14:paraId="36D3FA36" w14:textId="7F8F92B4" w:rsidR="00707986" w:rsidRPr="00AC1427" w:rsidRDefault="00707986" w:rsidP="00707986">
            <w:pPr>
              <w:jc w:val="center"/>
              <w:rPr>
                <w:b w:val="0"/>
                <w:i w:val="0"/>
                <w:sz w:val="20"/>
                <w:szCs w:val="20"/>
              </w:rPr>
            </w:pPr>
            <w:r w:rsidRPr="00AC1427">
              <w:rPr>
                <w:b w:val="0"/>
                <w:i w:val="0"/>
                <w:sz w:val="20"/>
                <w:szCs w:val="20"/>
              </w:rPr>
              <w:t>7 129,7</w:t>
            </w:r>
          </w:p>
        </w:tc>
        <w:tc>
          <w:tcPr>
            <w:tcW w:w="1134" w:type="dxa"/>
            <w:tcBorders>
              <w:top w:val="nil"/>
              <w:left w:val="nil"/>
              <w:bottom w:val="single" w:sz="8" w:space="0" w:color="auto"/>
              <w:right w:val="nil"/>
            </w:tcBorders>
            <w:shd w:val="clear" w:color="auto" w:fill="auto"/>
            <w:noWrap/>
            <w:vAlign w:val="center"/>
          </w:tcPr>
          <w:p w14:paraId="7D32B16F" w14:textId="79DE8F46" w:rsidR="00707986" w:rsidRPr="00AC1427" w:rsidRDefault="00707986" w:rsidP="00707986">
            <w:pPr>
              <w:jc w:val="center"/>
              <w:rPr>
                <w:b w:val="0"/>
                <w:i w:val="0"/>
                <w:sz w:val="20"/>
                <w:szCs w:val="20"/>
              </w:rPr>
            </w:pPr>
            <w:r w:rsidRPr="00AC1427">
              <w:rPr>
                <w:b w:val="0"/>
                <w:i w:val="0"/>
                <w:sz w:val="20"/>
                <w:szCs w:val="20"/>
              </w:rPr>
              <w:t>7 347,0</w:t>
            </w:r>
          </w:p>
        </w:tc>
        <w:tc>
          <w:tcPr>
            <w:tcW w:w="1134" w:type="dxa"/>
            <w:tcBorders>
              <w:top w:val="nil"/>
              <w:left w:val="nil"/>
              <w:bottom w:val="single" w:sz="8" w:space="0" w:color="auto"/>
              <w:right w:val="nil"/>
            </w:tcBorders>
            <w:shd w:val="clear" w:color="auto" w:fill="auto"/>
            <w:noWrap/>
            <w:vAlign w:val="center"/>
          </w:tcPr>
          <w:p w14:paraId="1CCDE052" w14:textId="4AE954F9" w:rsidR="00707986" w:rsidRPr="00AC1427" w:rsidRDefault="00707986" w:rsidP="00707986">
            <w:pPr>
              <w:tabs>
                <w:tab w:val="left" w:pos="275"/>
              </w:tabs>
              <w:ind w:left="29"/>
              <w:jc w:val="center"/>
              <w:rPr>
                <w:b w:val="0"/>
                <w:i w:val="0"/>
                <w:sz w:val="20"/>
                <w:szCs w:val="20"/>
              </w:rPr>
            </w:pPr>
            <w:r w:rsidRPr="00AC1427">
              <w:rPr>
                <w:b w:val="0"/>
                <w:i w:val="0"/>
                <w:sz w:val="20"/>
                <w:szCs w:val="20"/>
              </w:rPr>
              <w:t xml:space="preserve">       107,7 </w:t>
            </w:r>
          </w:p>
        </w:tc>
        <w:tc>
          <w:tcPr>
            <w:tcW w:w="1418" w:type="dxa"/>
            <w:tcBorders>
              <w:top w:val="nil"/>
              <w:left w:val="nil"/>
              <w:bottom w:val="single" w:sz="8" w:space="0" w:color="auto"/>
              <w:right w:val="nil"/>
            </w:tcBorders>
            <w:shd w:val="clear" w:color="auto" w:fill="auto"/>
            <w:noWrap/>
            <w:vAlign w:val="center"/>
          </w:tcPr>
          <w:p w14:paraId="212359F8" w14:textId="05D74862" w:rsidR="00707986" w:rsidRPr="00AC1427" w:rsidRDefault="00707986" w:rsidP="00707986">
            <w:pPr>
              <w:tabs>
                <w:tab w:val="left" w:pos="275"/>
              </w:tabs>
              <w:ind w:left="29"/>
              <w:jc w:val="center"/>
              <w:rPr>
                <w:b w:val="0"/>
                <w:i w:val="0"/>
                <w:sz w:val="20"/>
                <w:szCs w:val="20"/>
              </w:rPr>
            </w:pPr>
            <w:r w:rsidRPr="00AC1427">
              <w:rPr>
                <w:b w:val="0"/>
                <w:i w:val="0"/>
                <w:sz w:val="20"/>
                <w:szCs w:val="20"/>
              </w:rPr>
              <w:t xml:space="preserve">       103,0 </w:t>
            </w:r>
          </w:p>
        </w:tc>
      </w:tr>
    </w:tbl>
    <w:p w14:paraId="0ACE8637" w14:textId="5798E65A" w:rsidR="00D33826" w:rsidRDefault="00A84BAF" w:rsidP="000D6BFB">
      <w:pPr>
        <w:spacing w:before="120"/>
        <w:rPr>
          <w:rFonts w:eastAsia="Calibri"/>
          <w:b w:val="0"/>
          <w:iCs/>
          <w:spacing w:val="-4"/>
          <w:sz w:val="20"/>
          <w:szCs w:val="20"/>
        </w:rPr>
      </w:pPr>
      <w:r w:rsidRPr="00EC0D3B">
        <w:rPr>
          <w:rFonts w:eastAsia="Calibri"/>
          <w:b w:val="0"/>
          <w:iCs/>
          <w:spacing w:val="-4"/>
          <w:sz w:val="20"/>
          <w:szCs w:val="20"/>
        </w:rPr>
        <w:t xml:space="preserve">Lưu ý: </w:t>
      </w:r>
      <w:r w:rsidR="00657A6A" w:rsidRPr="00EC0D3B">
        <w:rPr>
          <w:rFonts w:eastAsia="Calibri"/>
          <w:b w:val="0"/>
          <w:iCs/>
          <w:spacing w:val="-4"/>
          <w:sz w:val="20"/>
          <w:szCs w:val="20"/>
        </w:rPr>
        <w:t>S</w:t>
      </w:r>
      <w:r w:rsidRPr="00EC0D3B">
        <w:rPr>
          <w:rFonts w:eastAsia="Calibri"/>
          <w:b w:val="0"/>
          <w:iCs/>
          <w:spacing w:val="-4"/>
          <w:sz w:val="20"/>
          <w:szCs w:val="20"/>
        </w:rPr>
        <w:t>ố liệu các thành phần có thể không bằng tổng do làm tròn</w:t>
      </w:r>
    </w:p>
    <w:p w14:paraId="04F71E37" w14:textId="5D1F1015" w:rsidR="00924AE0" w:rsidRPr="00EC0D3B" w:rsidRDefault="00924AE0" w:rsidP="00E53B9E">
      <w:pPr>
        <w:spacing w:before="240"/>
        <w:jc w:val="center"/>
        <w:rPr>
          <w:rFonts w:eastAsia="Calibri"/>
          <w:i w:val="0"/>
          <w:sz w:val="26"/>
          <w:szCs w:val="28"/>
          <w:lang w:val="vi-VN"/>
        </w:rPr>
      </w:pPr>
      <w:r w:rsidRPr="00EC0D3B">
        <w:rPr>
          <w:rFonts w:eastAsia="Calibri"/>
          <w:i w:val="0"/>
          <w:sz w:val="26"/>
          <w:szCs w:val="28"/>
          <w:lang w:val="vi-VN"/>
        </w:rPr>
        <w:t>Biểu 2: Số lượng và cơ cấu lao động từ 15 tuổi trở lên có việc làm</w:t>
      </w:r>
    </w:p>
    <w:p w14:paraId="174ED9B5" w14:textId="77777777" w:rsidR="00924AE0" w:rsidRPr="00EC0D3B" w:rsidRDefault="00924AE0" w:rsidP="00E53B9E">
      <w:pPr>
        <w:spacing w:after="120"/>
        <w:jc w:val="center"/>
        <w:rPr>
          <w:rFonts w:eastAsia="Calibri"/>
          <w:i w:val="0"/>
          <w:sz w:val="26"/>
          <w:szCs w:val="28"/>
          <w:lang w:val="vi-VN"/>
        </w:rPr>
      </w:pPr>
      <w:r w:rsidRPr="00EC0D3B">
        <w:rPr>
          <w:rFonts w:eastAsia="Calibri"/>
          <w:i w:val="0"/>
          <w:sz w:val="26"/>
          <w:szCs w:val="28"/>
          <w:lang w:val="vi-VN"/>
        </w:rPr>
        <w:t>chia theo khu vực kinh tế</w:t>
      </w:r>
    </w:p>
    <w:tbl>
      <w:tblPr>
        <w:tblW w:w="9314" w:type="dxa"/>
        <w:tblLook w:val="04A0" w:firstRow="1" w:lastRow="0" w:firstColumn="1" w:lastColumn="0" w:noHBand="0" w:noVBand="1"/>
      </w:tblPr>
      <w:tblGrid>
        <w:gridCol w:w="2552"/>
        <w:gridCol w:w="1417"/>
        <w:gridCol w:w="1985"/>
        <w:gridCol w:w="1680"/>
        <w:gridCol w:w="1680"/>
      </w:tblGrid>
      <w:tr w:rsidR="00D9222C" w:rsidRPr="00784A23" w14:paraId="0603D69C" w14:textId="77777777" w:rsidTr="00784A23">
        <w:trPr>
          <w:trHeight w:val="300"/>
        </w:trPr>
        <w:tc>
          <w:tcPr>
            <w:tcW w:w="2552" w:type="dxa"/>
            <w:tcBorders>
              <w:top w:val="single" w:sz="8" w:space="0" w:color="000000"/>
              <w:left w:val="nil"/>
              <w:bottom w:val="nil"/>
              <w:right w:val="nil"/>
            </w:tcBorders>
            <w:shd w:val="clear" w:color="auto" w:fill="auto"/>
            <w:noWrap/>
            <w:vAlign w:val="center"/>
            <w:hideMark/>
          </w:tcPr>
          <w:p w14:paraId="010035EC" w14:textId="7EADED70" w:rsidR="00D9222C" w:rsidRPr="00784A23" w:rsidRDefault="004F4F34" w:rsidP="00754607">
            <w:pPr>
              <w:jc w:val="center"/>
              <w:rPr>
                <w:i w:val="0"/>
                <w:color w:val="000000"/>
              </w:rPr>
            </w:pPr>
            <w:r w:rsidRPr="00784A23">
              <w:rPr>
                <w:rFonts w:eastAsia="Calibri"/>
                <w:b w:val="0"/>
                <w:i w:val="0"/>
                <w:iCs/>
                <w:spacing w:val="-4"/>
              </w:rPr>
              <w:tab/>
            </w:r>
            <w:r w:rsidR="00D9222C" w:rsidRPr="00784A23">
              <w:rPr>
                <w:i w:val="0"/>
                <w:color w:val="000000"/>
              </w:rPr>
              <w:t> </w:t>
            </w:r>
          </w:p>
        </w:tc>
        <w:tc>
          <w:tcPr>
            <w:tcW w:w="1417" w:type="dxa"/>
            <w:vMerge w:val="restart"/>
            <w:tcBorders>
              <w:top w:val="single" w:sz="8" w:space="0" w:color="000000"/>
              <w:left w:val="nil"/>
              <w:right w:val="nil"/>
            </w:tcBorders>
            <w:shd w:val="clear" w:color="auto" w:fill="auto"/>
            <w:vAlign w:val="center"/>
            <w:hideMark/>
          </w:tcPr>
          <w:p w14:paraId="002141E1" w14:textId="77777777" w:rsidR="00D9222C" w:rsidRPr="00784A23" w:rsidRDefault="00D9222C" w:rsidP="00754607">
            <w:pPr>
              <w:jc w:val="center"/>
              <w:rPr>
                <w:i w:val="0"/>
                <w:color w:val="000000"/>
              </w:rPr>
            </w:pPr>
            <w:r w:rsidRPr="00784A23">
              <w:rPr>
                <w:i w:val="0"/>
                <w:color w:val="000000"/>
              </w:rPr>
              <w:t>Tổng số</w:t>
            </w:r>
          </w:p>
        </w:tc>
        <w:tc>
          <w:tcPr>
            <w:tcW w:w="5344" w:type="dxa"/>
            <w:gridSpan w:val="3"/>
            <w:tcBorders>
              <w:top w:val="single" w:sz="8" w:space="0" w:color="000000"/>
              <w:left w:val="nil"/>
              <w:bottom w:val="single" w:sz="8" w:space="0" w:color="000000"/>
              <w:right w:val="nil"/>
            </w:tcBorders>
            <w:shd w:val="clear" w:color="auto" w:fill="auto"/>
            <w:noWrap/>
            <w:vAlign w:val="center"/>
            <w:hideMark/>
          </w:tcPr>
          <w:p w14:paraId="16E90F7C" w14:textId="77777777" w:rsidR="00D9222C" w:rsidRPr="00784A23" w:rsidRDefault="00D9222C" w:rsidP="00754607">
            <w:pPr>
              <w:jc w:val="center"/>
              <w:rPr>
                <w:i w:val="0"/>
                <w:color w:val="000000"/>
              </w:rPr>
            </w:pPr>
            <w:r w:rsidRPr="00784A23">
              <w:rPr>
                <w:i w:val="0"/>
                <w:color w:val="000000"/>
              </w:rPr>
              <w:t>Chia ra:</w:t>
            </w:r>
          </w:p>
        </w:tc>
      </w:tr>
      <w:tr w:rsidR="00D9222C" w:rsidRPr="00784A23" w14:paraId="3C0BC35B" w14:textId="77777777" w:rsidTr="00784A23">
        <w:trPr>
          <w:trHeight w:val="300"/>
        </w:trPr>
        <w:tc>
          <w:tcPr>
            <w:tcW w:w="2552" w:type="dxa"/>
            <w:tcBorders>
              <w:top w:val="nil"/>
              <w:left w:val="nil"/>
              <w:bottom w:val="single" w:sz="8" w:space="0" w:color="000000"/>
              <w:right w:val="nil"/>
            </w:tcBorders>
            <w:shd w:val="clear" w:color="auto" w:fill="auto"/>
            <w:noWrap/>
            <w:vAlign w:val="center"/>
          </w:tcPr>
          <w:p w14:paraId="5C4CE27B" w14:textId="77777777" w:rsidR="00D9222C" w:rsidRPr="00784A23" w:rsidRDefault="00D9222C" w:rsidP="00754607">
            <w:pPr>
              <w:jc w:val="center"/>
              <w:rPr>
                <w:i w:val="0"/>
                <w:color w:val="000000"/>
              </w:rPr>
            </w:pPr>
          </w:p>
        </w:tc>
        <w:tc>
          <w:tcPr>
            <w:tcW w:w="1417" w:type="dxa"/>
            <w:vMerge/>
            <w:tcBorders>
              <w:left w:val="nil"/>
              <w:bottom w:val="single" w:sz="8" w:space="0" w:color="000000"/>
              <w:right w:val="nil"/>
            </w:tcBorders>
            <w:vAlign w:val="center"/>
          </w:tcPr>
          <w:p w14:paraId="0C997149" w14:textId="77777777" w:rsidR="00D9222C" w:rsidRPr="00784A23" w:rsidRDefault="00D9222C" w:rsidP="00754607">
            <w:pPr>
              <w:rPr>
                <w:i w:val="0"/>
                <w:color w:val="000000"/>
              </w:rPr>
            </w:pPr>
          </w:p>
        </w:tc>
        <w:tc>
          <w:tcPr>
            <w:tcW w:w="1985" w:type="dxa"/>
            <w:tcBorders>
              <w:top w:val="nil"/>
              <w:left w:val="nil"/>
              <w:bottom w:val="single" w:sz="8" w:space="0" w:color="000000"/>
              <w:right w:val="nil"/>
            </w:tcBorders>
            <w:shd w:val="clear" w:color="auto" w:fill="auto"/>
            <w:vAlign w:val="center"/>
          </w:tcPr>
          <w:p w14:paraId="759BC6DF" w14:textId="77777777" w:rsidR="00D9222C" w:rsidRPr="00784A23" w:rsidRDefault="00D9222C" w:rsidP="00D9222C">
            <w:pPr>
              <w:ind w:left="-87" w:right="-12"/>
              <w:jc w:val="center"/>
              <w:rPr>
                <w:i w:val="0"/>
                <w:color w:val="000000"/>
              </w:rPr>
            </w:pPr>
            <w:r w:rsidRPr="00784A23">
              <w:rPr>
                <w:i w:val="0"/>
                <w:color w:val="000000"/>
              </w:rPr>
              <w:t>Nông  lâm nghiệp và thuỷ sản</w:t>
            </w:r>
          </w:p>
        </w:tc>
        <w:tc>
          <w:tcPr>
            <w:tcW w:w="1680" w:type="dxa"/>
            <w:tcBorders>
              <w:top w:val="nil"/>
              <w:left w:val="nil"/>
              <w:bottom w:val="single" w:sz="8" w:space="0" w:color="000000"/>
              <w:right w:val="nil"/>
            </w:tcBorders>
            <w:shd w:val="clear" w:color="auto" w:fill="auto"/>
            <w:vAlign w:val="center"/>
          </w:tcPr>
          <w:p w14:paraId="7429528B" w14:textId="77777777" w:rsidR="00D9222C" w:rsidRPr="00784A23" w:rsidRDefault="00D9222C" w:rsidP="00D9222C">
            <w:pPr>
              <w:ind w:left="76"/>
              <w:jc w:val="center"/>
              <w:rPr>
                <w:i w:val="0"/>
                <w:color w:val="000000"/>
              </w:rPr>
            </w:pPr>
            <w:r w:rsidRPr="00784A23">
              <w:rPr>
                <w:i w:val="0"/>
                <w:color w:val="000000"/>
              </w:rPr>
              <w:t>Công nghiệp</w:t>
            </w:r>
          </w:p>
          <w:p w14:paraId="7050904F" w14:textId="77777777" w:rsidR="00D9222C" w:rsidRPr="00784A23" w:rsidRDefault="00D9222C" w:rsidP="00D9222C">
            <w:pPr>
              <w:ind w:left="-87"/>
              <w:jc w:val="center"/>
              <w:rPr>
                <w:i w:val="0"/>
                <w:color w:val="000000"/>
              </w:rPr>
            </w:pPr>
            <w:r w:rsidRPr="00784A23">
              <w:rPr>
                <w:i w:val="0"/>
                <w:color w:val="000000"/>
              </w:rPr>
              <w:t>và xây dựng</w:t>
            </w:r>
          </w:p>
        </w:tc>
        <w:tc>
          <w:tcPr>
            <w:tcW w:w="1680" w:type="dxa"/>
            <w:tcBorders>
              <w:top w:val="nil"/>
              <w:left w:val="nil"/>
              <w:bottom w:val="single" w:sz="8" w:space="0" w:color="000000"/>
              <w:right w:val="nil"/>
            </w:tcBorders>
            <w:shd w:val="clear" w:color="auto" w:fill="auto"/>
            <w:vAlign w:val="center"/>
          </w:tcPr>
          <w:p w14:paraId="5DBD239A" w14:textId="77777777" w:rsidR="00D9222C" w:rsidRPr="00784A23" w:rsidRDefault="00D9222C" w:rsidP="00D9222C">
            <w:pPr>
              <w:ind w:left="-87"/>
              <w:jc w:val="center"/>
              <w:rPr>
                <w:i w:val="0"/>
                <w:color w:val="000000"/>
              </w:rPr>
            </w:pPr>
            <w:r w:rsidRPr="00784A23">
              <w:rPr>
                <w:i w:val="0"/>
                <w:color w:val="000000"/>
              </w:rPr>
              <w:t>Dịch vụ</w:t>
            </w:r>
          </w:p>
        </w:tc>
      </w:tr>
      <w:tr w:rsidR="00D9222C" w:rsidRPr="00784A23" w14:paraId="7058AEE4" w14:textId="77777777" w:rsidTr="00784A23">
        <w:trPr>
          <w:trHeight w:val="290"/>
        </w:trPr>
        <w:tc>
          <w:tcPr>
            <w:tcW w:w="2552" w:type="dxa"/>
            <w:tcBorders>
              <w:top w:val="single" w:sz="8" w:space="0" w:color="000000"/>
              <w:left w:val="nil"/>
              <w:bottom w:val="nil"/>
              <w:right w:val="nil"/>
            </w:tcBorders>
            <w:shd w:val="clear" w:color="auto" w:fill="auto"/>
            <w:noWrap/>
            <w:vAlign w:val="center"/>
            <w:hideMark/>
          </w:tcPr>
          <w:p w14:paraId="2A524FEE" w14:textId="77777777" w:rsidR="00D9222C" w:rsidRPr="00784A23" w:rsidRDefault="00D9222C" w:rsidP="00D9222C">
            <w:pPr>
              <w:ind w:right="-254"/>
              <w:rPr>
                <w:bCs/>
                <w:i w:val="0"/>
                <w:color w:val="000000"/>
                <w:sz w:val="22"/>
                <w:szCs w:val="22"/>
              </w:rPr>
            </w:pPr>
            <w:r w:rsidRPr="00784A23">
              <w:rPr>
                <w:bCs/>
                <w:i w:val="0"/>
                <w:color w:val="000000"/>
                <w:sz w:val="22"/>
                <w:szCs w:val="22"/>
              </w:rPr>
              <w:t>Số lượng (Nghìn người)</w:t>
            </w:r>
          </w:p>
        </w:tc>
        <w:tc>
          <w:tcPr>
            <w:tcW w:w="1417" w:type="dxa"/>
            <w:tcBorders>
              <w:top w:val="single" w:sz="8" w:space="0" w:color="000000"/>
              <w:left w:val="nil"/>
              <w:bottom w:val="nil"/>
              <w:right w:val="nil"/>
            </w:tcBorders>
            <w:shd w:val="clear" w:color="auto" w:fill="auto"/>
            <w:noWrap/>
            <w:vAlign w:val="center"/>
            <w:hideMark/>
          </w:tcPr>
          <w:p w14:paraId="32D11715" w14:textId="77777777" w:rsidR="00D9222C" w:rsidRPr="00784A23" w:rsidRDefault="00D9222C" w:rsidP="00754607">
            <w:pPr>
              <w:rPr>
                <w:i w:val="0"/>
                <w:color w:val="000000"/>
                <w:sz w:val="22"/>
                <w:szCs w:val="22"/>
              </w:rPr>
            </w:pPr>
            <w:r w:rsidRPr="00784A23">
              <w:rPr>
                <w:i w:val="0"/>
                <w:color w:val="000000"/>
                <w:sz w:val="22"/>
                <w:szCs w:val="22"/>
              </w:rPr>
              <w:t> </w:t>
            </w:r>
          </w:p>
        </w:tc>
        <w:tc>
          <w:tcPr>
            <w:tcW w:w="1985" w:type="dxa"/>
            <w:tcBorders>
              <w:top w:val="single" w:sz="8" w:space="0" w:color="000000"/>
              <w:left w:val="nil"/>
              <w:bottom w:val="nil"/>
              <w:right w:val="nil"/>
            </w:tcBorders>
            <w:shd w:val="clear" w:color="auto" w:fill="auto"/>
            <w:vAlign w:val="center"/>
            <w:hideMark/>
          </w:tcPr>
          <w:p w14:paraId="1A6F4E42" w14:textId="77777777" w:rsidR="00D9222C" w:rsidRPr="00784A23" w:rsidRDefault="00D9222C" w:rsidP="00754607">
            <w:pPr>
              <w:rPr>
                <w:i w:val="0"/>
                <w:color w:val="000000"/>
                <w:sz w:val="22"/>
                <w:szCs w:val="22"/>
              </w:rPr>
            </w:pPr>
            <w:r w:rsidRPr="00784A23">
              <w:rPr>
                <w:i w:val="0"/>
                <w:color w:val="000000"/>
                <w:sz w:val="22"/>
                <w:szCs w:val="22"/>
              </w:rPr>
              <w:t> </w:t>
            </w:r>
          </w:p>
        </w:tc>
        <w:tc>
          <w:tcPr>
            <w:tcW w:w="1680" w:type="dxa"/>
            <w:tcBorders>
              <w:top w:val="single" w:sz="8" w:space="0" w:color="000000"/>
              <w:left w:val="nil"/>
              <w:bottom w:val="nil"/>
              <w:right w:val="nil"/>
            </w:tcBorders>
            <w:shd w:val="clear" w:color="auto" w:fill="auto"/>
            <w:vAlign w:val="center"/>
            <w:hideMark/>
          </w:tcPr>
          <w:p w14:paraId="3B19F459" w14:textId="77777777" w:rsidR="00D9222C" w:rsidRPr="00784A23" w:rsidRDefault="00D9222C" w:rsidP="00754607">
            <w:pPr>
              <w:rPr>
                <w:i w:val="0"/>
                <w:color w:val="000000"/>
                <w:sz w:val="22"/>
                <w:szCs w:val="22"/>
              </w:rPr>
            </w:pPr>
          </w:p>
        </w:tc>
        <w:tc>
          <w:tcPr>
            <w:tcW w:w="1680" w:type="dxa"/>
            <w:tcBorders>
              <w:top w:val="single" w:sz="8" w:space="0" w:color="000000"/>
              <w:left w:val="nil"/>
              <w:bottom w:val="nil"/>
              <w:right w:val="nil"/>
            </w:tcBorders>
            <w:shd w:val="clear" w:color="auto" w:fill="auto"/>
            <w:vAlign w:val="center"/>
            <w:hideMark/>
          </w:tcPr>
          <w:p w14:paraId="6DBFC0E9" w14:textId="77777777" w:rsidR="00D9222C" w:rsidRPr="00784A23" w:rsidRDefault="00D9222C" w:rsidP="00754607">
            <w:pPr>
              <w:rPr>
                <w:i w:val="0"/>
                <w:sz w:val="22"/>
                <w:szCs w:val="22"/>
              </w:rPr>
            </w:pPr>
          </w:p>
        </w:tc>
      </w:tr>
      <w:tr w:rsidR="00D9222C" w:rsidRPr="00784A23" w14:paraId="104EC17A" w14:textId="77777777" w:rsidTr="00784A23">
        <w:trPr>
          <w:trHeight w:val="224"/>
        </w:trPr>
        <w:tc>
          <w:tcPr>
            <w:tcW w:w="2552" w:type="dxa"/>
            <w:tcBorders>
              <w:top w:val="nil"/>
              <w:left w:val="nil"/>
              <w:bottom w:val="nil"/>
              <w:right w:val="nil"/>
            </w:tcBorders>
            <w:shd w:val="clear" w:color="auto" w:fill="auto"/>
            <w:noWrap/>
            <w:vAlign w:val="center"/>
            <w:hideMark/>
          </w:tcPr>
          <w:p w14:paraId="4F9A020F" w14:textId="77777777" w:rsidR="00D9222C" w:rsidRPr="00784A23" w:rsidRDefault="00D9222C" w:rsidP="00754607">
            <w:pPr>
              <w:rPr>
                <w:bCs/>
                <w:i w:val="0"/>
                <w:color w:val="000000"/>
                <w:sz w:val="22"/>
                <w:szCs w:val="22"/>
              </w:rPr>
            </w:pPr>
            <w:r w:rsidRPr="00784A23">
              <w:rPr>
                <w:bCs/>
                <w:i w:val="0"/>
                <w:color w:val="000000"/>
                <w:sz w:val="22"/>
                <w:szCs w:val="22"/>
              </w:rPr>
              <w:t>Năm 2022</w:t>
            </w:r>
          </w:p>
        </w:tc>
        <w:tc>
          <w:tcPr>
            <w:tcW w:w="1417" w:type="dxa"/>
            <w:tcBorders>
              <w:top w:val="nil"/>
              <w:left w:val="nil"/>
              <w:bottom w:val="nil"/>
              <w:right w:val="nil"/>
            </w:tcBorders>
            <w:shd w:val="clear" w:color="auto" w:fill="auto"/>
            <w:noWrap/>
            <w:vAlign w:val="bottom"/>
          </w:tcPr>
          <w:p w14:paraId="624DDFF3" w14:textId="23358CAE" w:rsidR="00D9222C" w:rsidRPr="00784A23" w:rsidRDefault="00D9222C" w:rsidP="00754607">
            <w:pPr>
              <w:jc w:val="center"/>
              <w:rPr>
                <w:bCs/>
                <w:i w:val="0"/>
                <w:color w:val="000000"/>
                <w:sz w:val="22"/>
                <w:szCs w:val="22"/>
              </w:rPr>
            </w:pPr>
          </w:p>
        </w:tc>
        <w:tc>
          <w:tcPr>
            <w:tcW w:w="1985" w:type="dxa"/>
            <w:tcBorders>
              <w:top w:val="nil"/>
              <w:left w:val="nil"/>
              <w:bottom w:val="nil"/>
              <w:right w:val="nil"/>
            </w:tcBorders>
            <w:shd w:val="clear" w:color="auto" w:fill="auto"/>
            <w:noWrap/>
            <w:vAlign w:val="bottom"/>
          </w:tcPr>
          <w:p w14:paraId="609559B2" w14:textId="3DCE0228" w:rsidR="00D9222C" w:rsidRPr="00784A23" w:rsidRDefault="00D9222C" w:rsidP="00754607">
            <w:pPr>
              <w:jc w:val="center"/>
              <w:rPr>
                <w:bCs/>
                <w:i w:val="0"/>
                <w:color w:val="000000"/>
                <w:sz w:val="22"/>
                <w:szCs w:val="22"/>
              </w:rPr>
            </w:pPr>
          </w:p>
        </w:tc>
        <w:tc>
          <w:tcPr>
            <w:tcW w:w="1680" w:type="dxa"/>
            <w:tcBorders>
              <w:top w:val="nil"/>
              <w:left w:val="nil"/>
              <w:bottom w:val="nil"/>
              <w:right w:val="nil"/>
            </w:tcBorders>
            <w:shd w:val="clear" w:color="auto" w:fill="auto"/>
            <w:noWrap/>
            <w:vAlign w:val="bottom"/>
          </w:tcPr>
          <w:p w14:paraId="5C9EFB7F" w14:textId="3D429153" w:rsidR="00D9222C" w:rsidRPr="00784A23" w:rsidRDefault="00D9222C" w:rsidP="00754607">
            <w:pPr>
              <w:jc w:val="center"/>
              <w:rPr>
                <w:bCs/>
                <w:i w:val="0"/>
                <w:color w:val="000000"/>
                <w:sz w:val="22"/>
                <w:szCs w:val="22"/>
              </w:rPr>
            </w:pPr>
          </w:p>
        </w:tc>
        <w:tc>
          <w:tcPr>
            <w:tcW w:w="1680" w:type="dxa"/>
            <w:tcBorders>
              <w:top w:val="nil"/>
              <w:left w:val="nil"/>
              <w:bottom w:val="nil"/>
              <w:right w:val="nil"/>
            </w:tcBorders>
            <w:shd w:val="clear" w:color="auto" w:fill="auto"/>
            <w:noWrap/>
            <w:vAlign w:val="center"/>
          </w:tcPr>
          <w:p w14:paraId="5A231E50" w14:textId="050F7685" w:rsidR="00D9222C" w:rsidRPr="00784A23" w:rsidRDefault="00D9222C" w:rsidP="00754607">
            <w:pPr>
              <w:jc w:val="center"/>
              <w:rPr>
                <w:bCs/>
                <w:i w:val="0"/>
                <w:color w:val="000000"/>
                <w:sz w:val="22"/>
                <w:szCs w:val="22"/>
              </w:rPr>
            </w:pPr>
          </w:p>
        </w:tc>
      </w:tr>
      <w:tr w:rsidR="00D9222C" w:rsidRPr="00784A23" w14:paraId="373D3E10" w14:textId="77777777" w:rsidTr="00784A23">
        <w:trPr>
          <w:trHeight w:val="290"/>
        </w:trPr>
        <w:tc>
          <w:tcPr>
            <w:tcW w:w="2552" w:type="dxa"/>
            <w:tcBorders>
              <w:top w:val="nil"/>
              <w:left w:val="nil"/>
              <w:bottom w:val="nil"/>
              <w:right w:val="nil"/>
            </w:tcBorders>
            <w:shd w:val="clear" w:color="auto" w:fill="auto"/>
            <w:noWrap/>
            <w:vAlign w:val="center"/>
            <w:hideMark/>
          </w:tcPr>
          <w:p w14:paraId="386113B4" w14:textId="77777777" w:rsidR="00D9222C" w:rsidRPr="00784A23" w:rsidRDefault="00D9222C" w:rsidP="00754607">
            <w:pPr>
              <w:rPr>
                <w:b w:val="0"/>
                <w:i w:val="0"/>
                <w:color w:val="000000"/>
                <w:sz w:val="22"/>
                <w:szCs w:val="22"/>
              </w:rPr>
            </w:pPr>
            <w:r w:rsidRPr="00784A23">
              <w:rPr>
                <w:b w:val="0"/>
                <w:i w:val="0"/>
                <w:color w:val="000000"/>
                <w:sz w:val="22"/>
                <w:szCs w:val="22"/>
              </w:rPr>
              <w:t>Quý I năm 2022</w:t>
            </w:r>
          </w:p>
        </w:tc>
        <w:tc>
          <w:tcPr>
            <w:tcW w:w="1417" w:type="dxa"/>
            <w:tcBorders>
              <w:top w:val="nil"/>
              <w:left w:val="nil"/>
              <w:bottom w:val="nil"/>
              <w:right w:val="nil"/>
            </w:tcBorders>
            <w:shd w:val="clear" w:color="auto" w:fill="auto"/>
            <w:noWrap/>
            <w:vAlign w:val="center"/>
            <w:hideMark/>
          </w:tcPr>
          <w:p w14:paraId="7F3DA492" w14:textId="77777777" w:rsidR="00D9222C" w:rsidRPr="00784A23" w:rsidRDefault="00D9222C" w:rsidP="00754607">
            <w:pPr>
              <w:jc w:val="center"/>
              <w:rPr>
                <w:b w:val="0"/>
                <w:i w:val="0"/>
                <w:color w:val="000000"/>
                <w:sz w:val="22"/>
                <w:szCs w:val="22"/>
              </w:rPr>
            </w:pPr>
            <w:r w:rsidRPr="00784A23">
              <w:rPr>
                <w:b w:val="0"/>
                <w:i w:val="0"/>
                <w:color w:val="000000"/>
                <w:sz w:val="22"/>
                <w:szCs w:val="22"/>
              </w:rPr>
              <w:t>50 036,2</w:t>
            </w:r>
          </w:p>
        </w:tc>
        <w:tc>
          <w:tcPr>
            <w:tcW w:w="1985" w:type="dxa"/>
            <w:tcBorders>
              <w:top w:val="nil"/>
              <w:left w:val="nil"/>
              <w:bottom w:val="nil"/>
              <w:right w:val="nil"/>
            </w:tcBorders>
            <w:shd w:val="clear" w:color="auto" w:fill="auto"/>
            <w:noWrap/>
            <w:vAlign w:val="center"/>
            <w:hideMark/>
          </w:tcPr>
          <w:p w14:paraId="7ADF807A" w14:textId="77777777" w:rsidR="00D9222C" w:rsidRPr="00784A23" w:rsidRDefault="00D9222C" w:rsidP="00754607">
            <w:pPr>
              <w:jc w:val="center"/>
              <w:rPr>
                <w:b w:val="0"/>
                <w:i w:val="0"/>
                <w:color w:val="000000"/>
                <w:sz w:val="22"/>
                <w:szCs w:val="22"/>
              </w:rPr>
            </w:pPr>
            <w:r w:rsidRPr="00784A23">
              <w:rPr>
                <w:b w:val="0"/>
                <w:i w:val="0"/>
                <w:color w:val="000000"/>
                <w:sz w:val="22"/>
                <w:szCs w:val="22"/>
              </w:rPr>
              <w:t>13 904,4</w:t>
            </w:r>
          </w:p>
        </w:tc>
        <w:tc>
          <w:tcPr>
            <w:tcW w:w="1680" w:type="dxa"/>
            <w:tcBorders>
              <w:top w:val="nil"/>
              <w:left w:val="nil"/>
              <w:bottom w:val="nil"/>
              <w:right w:val="nil"/>
            </w:tcBorders>
            <w:shd w:val="clear" w:color="auto" w:fill="auto"/>
            <w:noWrap/>
            <w:vAlign w:val="center"/>
            <w:hideMark/>
          </w:tcPr>
          <w:p w14:paraId="6B50C9DE" w14:textId="77777777" w:rsidR="00D9222C" w:rsidRPr="00784A23" w:rsidRDefault="00D9222C" w:rsidP="00754607">
            <w:pPr>
              <w:jc w:val="center"/>
              <w:rPr>
                <w:b w:val="0"/>
                <w:i w:val="0"/>
                <w:color w:val="000000"/>
                <w:sz w:val="22"/>
                <w:szCs w:val="22"/>
              </w:rPr>
            </w:pPr>
            <w:r w:rsidRPr="00784A23">
              <w:rPr>
                <w:b w:val="0"/>
                <w:i w:val="0"/>
                <w:color w:val="000000"/>
                <w:sz w:val="22"/>
                <w:szCs w:val="22"/>
              </w:rPr>
              <w:t>16 761,7</w:t>
            </w:r>
          </w:p>
        </w:tc>
        <w:tc>
          <w:tcPr>
            <w:tcW w:w="1680" w:type="dxa"/>
            <w:tcBorders>
              <w:top w:val="nil"/>
              <w:left w:val="nil"/>
              <w:bottom w:val="nil"/>
              <w:right w:val="nil"/>
            </w:tcBorders>
            <w:shd w:val="clear" w:color="auto" w:fill="auto"/>
            <w:noWrap/>
            <w:vAlign w:val="center"/>
            <w:hideMark/>
          </w:tcPr>
          <w:p w14:paraId="155D4C1A" w14:textId="77777777" w:rsidR="00D9222C" w:rsidRPr="00784A23" w:rsidRDefault="00D9222C" w:rsidP="00754607">
            <w:pPr>
              <w:jc w:val="center"/>
              <w:rPr>
                <w:b w:val="0"/>
                <w:i w:val="0"/>
                <w:color w:val="000000"/>
                <w:sz w:val="22"/>
                <w:szCs w:val="22"/>
              </w:rPr>
            </w:pPr>
            <w:r w:rsidRPr="00784A23">
              <w:rPr>
                <w:b w:val="0"/>
                <w:i w:val="0"/>
                <w:color w:val="000000"/>
                <w:sz w:val="22"/>
                <w:szCs w:val="22"/>
              </w:rPr>
              <w:t>19 370,2</w:t>
            </w:r>
          </w:p>
        </w:tc>
      </w:tr>
      <w:tr w:rsidR="00D9222C" w:rsidRPr="00784A23" w14:paraId="024F6603" w14:textId="77777777" w:rsidTr="00784A23">
        <w:trPr>
          <w:trHeight w:val="290"/>
        </w:trPr>
        <w:tc>
          <w:tcPr>
            <w:tcW w:w="2552" w:type="dxa"/>
            <w:tcBorders>
              <w:top w:val="nil"/>
              <w:left w:val="nil"/>
              <w:bottom w:val="nil"/>
              <w:right w:val="nil"/>
            </w:tcBorders>
            <w:shd w:val="clear" w:color="auto" w:fill="auto"/>
            <w:noWrap/>
            <w:vAlign w:val="center"/>
            <w:hideMark/>
          </w:tcPr>
          <w:p w14:paraId="4382C3A1" w14:textId="77777777" w:rsidR="00D9222C" w:rsidRPr="00784A23" w:rsidRDefault="00D9222C" w:rsidP="00754607">
            <w:pPr>
              <w:rPr>
                <w:b w:val="0"/>
                <w:i w:val="0"/>
                <w:color w:val="000000"/>
                <w:sz w:val="22"/>
                <w:szCs w:val="22"/>
              </w:rPr>
            </w:pPr>
            <w:r w:rsidRPr="00784A23">
              <w:rPr>
                <w:b w:val="0"/>
                <w:i w:val="0"/>
                <w:color w:val="000000"/>
                <w:sz w:val="22"/>
                <w:szCs w:val="22"/>
              </w:rPr>
              <w:lastRenderedPageBreak/>
              <w:t>Quý II năm 2022</w:t>
            </w:r>
          </w:p>
        </w:tc>
        <w:tc>
          <w:tcPr>
            <w:tcW w:w="1417" w:type="dxa"/>
            <w:tcBorders>
              <w:top w:val="nil"/>
              <w:left w:val="nil"/>
              <w:bottom w:val="nil"/>
              <w:right w:val="nil"/>
            </w:tcBorders>
            <w:shd w:val="clear" w:color="auto" w:fill="auto"/>
            <w:noWrap/>
            <w:vAlign w:val="center"/>
            <w:hideMark/>
          </w:tcPr>
          <w:p w14:paraId="0A97CCD6" w14:textId="77777777" w:rsidR="00D9222C" w:rsidRPr="00784A23" w:rsidRDefault="00D9222C" w:rsidP="00754607">
            <w:pPr>
              <w:jc w:val="center"/>
              <w:rPr>
                <w:b w:val="0"/>
                <w:i w:val="0"/>
                <w:color w:val="000000"/>
                <w:sz w:val="22"/>
                <w:szCs w:val="22"/>
              </w:rPr>
            </w:pPr>
            <w:r w:rsidRPr="00784A23">
              <w:rPr>
                <w:b w:val="0"/>
                <w:i w:val="0"/>
                <w:color w:val="000000"/>
                <w:sz w:val="22"/>
                <w:szCs w:val="22"/>
              </w:rPr>
              <w:t>50 540,8</w:t>
            </w:r>
          </w:p>
        </w:tc>
        <w:tc>
          <w:tcPr>
            <w:tcW w:w="1985" w:type="dxa"/>
            <w:tcBorders>
              <w:top w:val="nil"/>
              <w:left w:val="nil"/>
              <w:bottom w:val="nil"/>
              <w:right w:val="nil"/>
            </w:tcBorders>
            <w:shd w:val="clear" w:color="auto" w:fill="auto"/>
            <w:noWrap/>
            <w:vAlign w:val="center"/>
            <w:hideMark/>
          </w:tcPr>
          <w:p w14:paraId="7C99DCF2" w14:textId="77777777" w:rsidR="00D9222C" w:rsidRPr="00784A23" w:rsidRDefault="00D9222C" w:rsidP="00754607">
            <w:pPr>
              <w:jc w:val="center"/>
              <w:rPr>
                <w:b w:val="0"/>
                <w:i w:val="0"/>
                <w:color w:val="000000"/>
                <w:sz w:val="22"/>
                <w:szCs w:val="22"/>
              </w:rPr>
            </w:pPr>
            <w:r w:rsidRPr="00784A23">
              <w:rPr>
                <w:b w:val="0"/>
                <w:i w:val="0"/>
                <w:color w:val="000000"/>
                <w:sz w:val="22"/>
                <w:szCs w:val="22"/>
              </w:rPr>
              <w:t>13 917,0</w:t>
            </w:r>
          </w:p>
        </w:tc>
        <w:tc>
          <w:tcPr>
            <w:tcW w:w="1680" w:type="dxa"/>
            <w:tcBorders>
              <w:top w:val="nil"/>
              <w:left w:val="nil"/>
              <w:bottom w:val="nil"/>
              <w:right w:val="nil"/>
            </w:tcBorders>
            <w:shd w:val="clear" w:color="auto" w:fill="auto"/>
            <w:noWrap/>
            <w:vAlign w:val="center"/>
            <w:hideMark/>
          </w:tcPr>
          <w:p w14:paraId="35BE1A63" w14:textId="77777777" w:rsidR="00D9222C" w:rsidRPr="00784A23" w:rsidRDefault="00D9222C" w:rsidP="00754607">
            <w:pPr>
              <w:jc w:val="center"/>
              <w:rPr>
                <w:b w:val="0"/>
                <w:i w:val="0"/>
                <w:color w:val="000000"/>
                <w:sz w:val="22"/>
                <w:szCs w:val="22"/>
              </w:rPr>
            </w:pPr>
            <w:r w:rsidRPr="00784A23">
              <w:rPr>
                <w:b w:val="0"/>
                <w:i w:val="0"/>
                <w:color w:val="000000"/>
                <w:sz w:val="22"/>
                <w:szCs w:val="22"/>
              </w:rPr>
              <w:t>16 823,8</w:t>
            </w:r>
          </w:p>
        </w:tc>
        <w:tc>
          <w:tcPr>
            <w:tcW w:w="1680" w:type="dxa"/>
            <w:tcBorders>
              <w:top w:val="nil"/>
              <w:left w:val="nil"/>
              <w:bottom w:val="nil"/>
              <w:right w:val="nil"/>
            </w:tcBorders>
            <w:shd w:val="clear" w:color="auto" w:fill="auto"/>
            <w:noWrap/>
            <w:vAlign w:val="center"/>
            <w:hideMark/>
          </w:tcPr>
          <w:p w14:paraId="59072626" w14:textId="77777777" w:rsidR="00D9222C" w:rsidRPr="00784A23" w:rsidRDefault="00D9222C" w:rsidP="00754607">
            <w:pPr>
              <w:jc w:val="center"/>
              <w:rPr>
                <w:b w:val="0"/>
                <w:i w:val="0"/>
                <w:color w:val="000000"/>
                <w:sz w:val="22"/>
                <w:szCs w:val="22"/>
              </w:rPr>
            </w:pPr>
            <w:r w:rsidRPr="00784A23">
              <w:rPr>
                <w:b w:val="0"/>
                <w:i w:val="0"/>
                <w:color w:val="000000"/>
                <w:sz w:val="22"/>
                <w:szCs w:val="22"/>
              </w:rPr>
              <w:t>19 800,0</w:t>
            </w:r>
          </w:p>
        </w:tc>
      </w:tr>
      <w:tr w:rsidR="00D9222C" w:rsidRPr="00784A23" w14:paraId="3605E118" w14:textId="77777777" w:rsidTr="00784A23">
        <w:trPr>
          <w:trHeight w:val="290"/>
        </w:trPr>
        <w:tc>
          <w:tcPr>
            <w:tcW w:w="2552" w:type="dxa"/>
            <w:tcBorders>
              <w:top w:val="nil"/>
              <w:left w:val="nil"/>
              <w:bottom w:val="nil"/>
              <w:right w:val="nil"/>
            </w:tcBorders>
            <w:shd w:val="clear" w:color="auto" w:fill="auto"/>
            <w:noWrap/>
            <w:vAlign w:val="center"/>
            <w:hideMark/>
          </w:tcPr>
          <w:p w14:paraId="3B092B46" w14:textId="77777777" w:rsidR="00D9222C" w:rsidRPr="00784A23" w:rsidRDefault="00D9222C" w:rsidP="00754607">
            <w:pPr>
              <w:rPr>
                <w:b w:val="0"/>
                <w:i w:val="0"/>
                <w:color w:val="000000"/>
                <w:sz w:val="22"/>
                <w:szCs w:val="22"/>
              </w:rPr>
            </w:pPr>
            <w:r w:rsidRPr="00784A23">
              <w:rPr>
                <w:b w:val="0"/>
                <w:i w:val="0"/>
                <w:color w:val="000000"/>
                <w:sz w:val="22"/>
                <w:szCs w:val="22"/>
              </w:rPr>
              <w:t>Quý III năm 2022</w:t>
            </w:r>
          </w:p>
        </w:tc>
        <w:tc>
          <w:tcPr>
            <w:tcW w:w="1417" w:type="dxa"/>
            <w:tcBorders>
              <w:top w:val="nil"/>
              <w:left w:val="nil"/>
              <w:bottom w:val="nil"/>
              <w:right w:val="nil"/>
            </w:tcBorders>
            <w:shd w:val="clear" w:color="auto" w:fill="auto"/>
            <w:noWrap/>
            <w:vAlign w:val="center"/>
            <w:hideMark/>
          </w:tcPr>
          <w:p w14:paraId="69CE0062" w14:textId="77777777" w:rsidR="00D9222C" w:rsidRPr="00784A23" w:rsidRDefault="00D9222C" w:rsidP="00754607">
            <w:pPr>
              <w:jc w:val="center"/>
              <w:rPr>
                <w:b w:val="0"/>
                <w:i w:val="0"/>
                <w:color w:val="000000"/>
                <w:sz w:val="22"/>
                <w:szCs w:val="22"/>
              </w:rPr>
            </w:pPr>
            <w:r w:rsidRPr="00784A23">
              <w:rPr>
                <w:b w:val="0"/>
                <w:i w:val="0"/>
                <w:color w:val="000000"/>
                <w:sz w:val="22"/>
                <w:szCs w:val="22"/>
              </w:rPr>
              <w:t>50 796,0</w:t>
            </w:r>
          </w:p>
        </w:tc>
        <w:tc>
          <w:tcPr>
            <w:tcW w:w="1985" w:type="dxa"/>
            <w:tcBorders>
              <w:top w:val="nil"/>
              <w:left w:val="nil"/>
              <w:bottom w:val="nil"/>
              <w:right w:val="nil"/>
            </w:tcBorders>
            <w:shd w:val="clear" w:color="auto" w:fill="auto"/>
            <w:noWrap/>
            <w:vAlign w:val="center"/>
            <w:hideMark/>
          </w:tcPr>
          <w:p w14:paraId="1EF1AC49" w14:textId="77777777" w:rsidR="00D9222C" w:rsidRPr="00784A23" w:rsidRDefault="00D9222C" w:rsidP="00754607">
            <w:pPr>
              <w:jc w:val="center"/>
              <w:rPr>
                <w:b w:val="0"/>
                <w:i w:val="0"/>
                <w:color w:val="000000"/>
                <w:sz w:val="22"/>
                <w:szCs w:val="22"/>
              </w:rPr>
            </w:pPr>
            <w:r w:rsidRPr="00784A23">
              <w:rPr>
                <w:b w:val="0"/>
                <w:i w:val="0"/>
                <w:color w:val="000000"/>
                <w:sz w:val="22"/>
                <w:szCs w:val="22"/>
              </w:rPr>
              <w:t>14 019,6</w:t>
            </w:r>
          </w:p>
        </w:tc>
        <w:tc>
          <w:tcPr>
            <w:tcW w:w="1680" w:type="dxa"/>
            <w:tcBorders>
              <w:top w:val="nil"/>
              <w:left w:val="nil"/>
              <w:bottom w:val="nil"/>
              <w:right w:val="nil"/>
            </w:tcBorders>
            <w:shd w:val="clear" w:color="auto" w:fill="auto"/>
            <w:noWrap/>
            <w:vAlign w:val="center"/>
            <w:hideMark/>
          </w:tcPr>
          <w:p w14:paraId="386B2996" w14:textId="77777777" w:rsidR="00D9222C" w:rsidRPr="00784A23" w:rsidRDefault="00D9222C" w:rsidP="00754607">
            <w:pPr>
              <w:jc w:val="center"/>
              <w:rPr>
                <w:b w:val="0"/>
                <w:i w:val="0"/>
                <w:color w:val="000000"/>
                <w:sz w:val="22"/>
                <w:szCs w:val="22"/>
              </w:rPr>
            </w:pPr>
            <w:r w:rsidRPr="00784A23">
              <w:rPr>
                <w:b w:val="0"/>
                <w:i w:val="0"/>
                <w:color w:val="000000"/>
                <w:sz w:val="22"/>
                <w:szCs w:val="22"/>
              </w:rPr>
              <w:t>16 970,8</w:t>
            </w:r>
          </w:p>
        </w:tc>
        <w:tc>
          <w:tcPr>
            <w:tcW w:w="1680" w:type="dxa"/>
            <w:tcBorders>
              <w:top w:val="nil"/>
              <w:left w:val="nil"/>
              <w:bottom w:val="nil"/>
              <w:right w:val="nil"/>
            </w:tcBorders>
            <w:shd w:val="clear" w:color="auto" w:fill="auto"/>
            <w:noWrap/>
            <w:vAlign w:val="center"/>
            <w:hideMark/>
          </w:tcPr>
          <w:p w14:paraId="02273AC2" w14:textId="77777777" w:rsidR="00D9222C" w:rsidRPr="00784A23" w:rsidRDefault="00D9222C" w:rsidP="00754607">
            <w:pPr>
              <w:jc w:val="center"/>
              <w:rPr>
                <w:b w:val="0"/>
                <w:i w:val="0"/>
                <w:color w:val="000000"/>
                <w:sz w:val="22"/>
                <w:szCs w:val="22"/>
              </w:rPr>
            </w:pPr>
            <w:r w:rsidRPr="00784A23">
              <w:rPr>
                <w:b w:val="0"/>
                <w:i w:val="0"/>
                <w:color w:val="000000"/>
                <w:sz w:val="22"/>
                <w:szCs w:val="22"/>
              </w:rPr>
              <w:t>19 805,5</w:t>
            </w:r>
          </w:p>
        </w:tc>
      </w:tr>
      <w:tr w:rsidR="00D9222C" w:rsidRPr="00784A23" w14:paraId="701FE448" w14:textId="77777777" w:rsidTr="00784A23">
        <w:trPr>
          <w:trHeight w:val="290"/>
        </w:trPr>
        <w:tc>
          <w:tcPr>
            <w:tcW w:w="2552" w:type="dxa"/>
            <w:tcBorders>
              <w:top w:val="nil"/>
              <w:left w:val="nil"/>
              <w:bottom w:val="nil"/>
              <w:right w:val="nil"/>
            </w:tcBorders>
            <w:shd w:val="clear" w:color="auto" w:fill="auto"/>
            <w:noWrap/>
            <w:vAlign w:val="center"/>
            <w:hideMark/>
          </w:tcPr>
          <w:p w14:paraId="1A992D8A" w14:textId="77777777" w:rsidR="00D9222C" w:rsidRPr="00784A23" w:rsidRDefault="00D9222C" w:rsidP="00754607">
            <w:pPr>
              <w:rPr>
                <w:b w:val="0"/>
                <w:i w:val="0"/>
                <w:color w:val="000000"/>
                <w:sz w:val="22"/>
                <w:szCs w:val="22"/>
              </w:rPr>
            </w:pPr>
            <w:r w:rsidRPr="00784A23">
              <w:rPr>
                <w:b w:val="0"/>
                <w:i w:val="0"/>
                <w:color w:val="000000"/>
                <w:sz w:val="22"/>
                <w:szCs w:val="22"/>
              </w:rPr>
              <w:t>Quý IV năm 2022</w:t>
            </w:r>
          </w:p>
        </w:tc>
        <w:tc>
          <w:tcPr>
            <w:tcW w:w="1417" w:type="dxa"/>
            <w:tcBorders>
              <w:top w:val="nil"/>
              <w:left w:val="nil"/>
              <w:bottom w:val="nil"/>
              <w:right w:val="nil"/>
            </w:tcBorders>
            <w:shd w:val="clear" w:color="auto" w:fill="auto"/>
            <w:noWrap/>
            <w:vAlign w:val="center"/>
            <w:hideMark/>
          </w:tcPr>
          <w:p w14:paraId="0174CD1F" w14:textId="77777777" w:rsidR="00D9222C" w:rsidRPr="00784A23" w:rsidRDefault="00D9222C" w:rsidP="00754607">
            <w:pPr>
              <w:jc w:val="center"/>
              <w:rPr>
                <w:b w:val="0"/>
                <w:i w:val="0"/>
                <w:color w:val="000000"/>
                <w:sz w:val="22"/>
                <w:szCs w:val="22"/>
              </w:rPr>
            </w:pPr>
            <w:r w:rsidRPr="00784A23">
              <w:rPr>
                <w:b w:val="0"/>
                <w:i w:val="0"/>
                <w:color w:val="000000"/>
                <w:sz w:val="22"/>
                <w:szCs w:val="22"/>
              </w:rPr>
              <w:t>51 035,4</w:t>
            </w:r>
          </w:p>
        </w:tc>
        <w:tc>
          <w:tcPr>
            <w:tcW w:w="1985" w:type="dxa"/>
            <w:tcBorders>
              <w:top w:val="nil"/>
              <w:left w:val="nil"/>
              <w:bottom w:val="nil"/>
              <w:right w:val="nil"/>
            </w:tcBorders>
            <w:shd w:val="clear" w:color="auto" w:fill="auto"/>
            <w:noWrap/>
            <w:vAlign w:val="center"/>
            <w:hideMark/>
          </w:tcPr>
          <w:p w14:paraId="78EDC466" w14:textId="77777777" w:rsidR="00D9222C" w:rsidRPr="00784A23" w:rsidRDefault="00D9222C" w:rsidP="00754607">
            <w:pPr>
              <w:jc w:val="center"/>
              <w:rPr>
                <w:b w:val="0"/>
                <w:i w:val="0"/>
                <w:color w:val="000000"/>
                <w:sz w:val="22"/>
                <w:szCs w:val="22"/>
              </w:rPr>
            </w:pPr>
            <w:r w:rsidRPr="00784A23">
              <w:rPr>
                <w:b w:val="0"/>
                <w:i w:val="0"/>
                <w:color w:val="000000"/>
                <w:sz w:val="22"/>
                <w:szCs w:val="22"/>
              </w:rPr>
              <w:t>14 136,4</w:t>
            </w:r>
          </w:p>
        </w:tc>
        <w:tc>
          <w:tcPr>
            <w:tcW w:w="1680" w:type="dxa"/>
            <w:tcBorders>
              <w:top w:val="nil"/>
              <w:left w:val="nil"/>
              <w:bottom w:val="nil"/>
              <w:right w:val="nil"/>
            </w:tcBorders>
            <w:shd w:val="clear" w:color="auto" w:fill="auto"/>
            <w:noWrap/>
            <w:vAlign w:val="center"/>
            <w:hideMark/>
          </w:tcPr>
          <w:p w14:paraId="5494685A" w14:textId="77777777" w:rsidR="00D9222C" w:rsidRPr="00784A23" w:rsidRDefault="00D9222C" w:rsidP="00754607">
            <w:pPr>
              <w:jc w:val="center"/>
              <w:rPr>
                <w:b w:val="0"/>
                <w:i w:val="0"/>
                <w:color w:val="000000"/>
                <w:sz w:val="22"/>
                <w:szCs w:val="22"/>
              </w:rPr>
            </w:pPr>
            <w:r w:rsidRPr="00784A23">
              <w:rPr>
                <w:b w:val="0"/>
                <w:i w:val="0"/>
                <w:color w:val="000000"/>
                <w:sz w:val="22"/>
                <w:szCs w:val="22"/>
              </w:rPr>
              <w:t>16 967,7</w:t>
            </w:r>
          </w:p>
        </w:tc>
        <w:tc>
          <w:tcPr>
            <w:tcW w:w="1680" w:type="dxa"/>
            <w:tcBorders>
              <w:top w:val="nil"/>
              <w:left w:val="nil"/>
              <w:bottom w:val="nil"/>
              <w:right w:val="nil"/>
            </w:tcBorders>
            <w:shd w:val="clear" w:color="auto" w:fill="auto"/>
            <w:noWrap/>
            <w:vAlign w:val="center"/>
            <w:hideMark/>
          </w:tcPr>
          <w:p w14:paraId="5C742E45" w14:textId="77777777" w:rsidR="00D9222C" w:rsidRPr="00784A23" w:rsidRDefault="00D9222C" w:rsidP="00754607">
            <w:pPr>
              <w:jc w:val="center"/>
              <w:rPr>
                <w:b w:val="0"/>
                <w:i w:val="0"/>
                <w:color w:val="000000"/>
                <w:sz w:val="22"/>
                <w:szCs w:val="22"/>
              </w:rPr>
            </w:pPr>
            <w:r w:rsidRPr="00784A23">
              <w:rPr>
                <w:b w:val="0"/>
                <w:i w:val="0"/>
                <w:color w:val="000000"/>
                <w:sz w:val="22"/>
                <w:szCs w:val="22"/>
              </w:rPr>
              <w:t>19 931,4</w:t>
            </w:r>
          </w:p>
        </w:tc>
      </w:tr>
      <w:tr w:rsidR="00621857" w:rsidRPr="00784A23" w14:paraId="7E7960CF" w14:textId="77777777" w:rsidTr="00784A23">
        <w:trPr>
          <w:trHeight w:val="320"/>
        </w:trPr>
        <w:tc>
          <w:tcPr>
            <w:tcW w:w="2552" w:type="dxa"/>
            <w:tcBorders>
              <w:top w:val="nil"/>
              <w:left w:val="nil"/>
              <w:bottom w:val="nil"/>
              <w:right w:val="nil"/>
            </w:tcBorders>
            <w:shd w:val="clear" w:color="auto" w:fill="auto"/>
            <w:noWrap/>
            <w:vAlign w:val="center"/>
            <w:hideMark/>
          </w:tcPr>
          <w:p w14:paraId="706F8859" w14:textId="2BCDB74F" w:rsidR="00621857" w:rsidRPr="00784A23" w:rsidRDefault="00621857" w:rsidP="00621857">
            <w:pPr>
              <w:rPr>
                <w:bCs/>
                <w:i w:val="0"/>
                <w:color w:val="000000"/>
                <w:sz w:val="22"/>
                <w:szCs w:val="22"/>
              </w:rPr>
            </w:pPr>
            <w:r w:rsidRPr="00784A23">
              <w:rPr>
                <w:bCs/>
                <w:i w:val="0"/>
                <w:color w:val="000000"/>
                <w:sz w:val="22"/>
                <w:szCs w:val="22"/>
              </w:rPr>
              <w:t>Năm 2023</w:t>
            </w:r>
          </w:p>
        </w:tc>
        <w:tc>
          <w:tcPr>
            <w:tcW w:w="1417" w:type="dxa"/>
            <w:tcBorders>
              <w:top w:val="nil"/>
              <w:left w:val="nil"/>
              <w:bottom w:val="nil"/>
              <w:right w:val="nil"/>
            </w:tcBorders>
            <w:shd w:val="clear" w:color="auto" w:fill="auto"/>
            <w:noWrap/>
            <w:vAlign w:val="bottom"/>
          </w:tcPr>
          <w:p w14:paraId="01CEAAFB" w14:textId="4D510FED" w:rsidR="00621857" w:rsidRPr="00784A23" w:rsidRDefault="00621857" w:rsidP="00621857">
            <w:pPr>
              <w:jc w:val="center"/>
              <w:rPr>
                <w:bCs/>
                <w:i w:val="0"/>
                <w:color w:val="000000"/>
                <w:sz w:val="22"/>
                <w:szCs w:val="22"/>
              </w:rPr>
            </w:pPr>
          </w:p>
        </w:tc>
        <w:tc>
          <w:tcPr>
            <w:tcW w:w="1985" w:type="dxa"/>
            <w:tcBorders>
              <w:top w:val="nil"/>
              <w:left w:val="nil"/>
              <w:bottom w:val="nil"/>
              <w:right w:val="nil"/>
            </w:tcBorders>
            <w:shd w:val="clear" w:color="auto" w:fill="auto"/>
            <w:noWrap/>
            <w:vAlign w:val="bottom"/>
          </w:tcPr>
          <w:p w14:paraId="70822158" w14:textId="53570B15" w:rsidR="00621857" w:rsidRPr="00784A23" w:rsidRDefault="00621857" w:rsidP="00621857">
            <w:pPr>
              <w:jc w:val="center"/>
              <w:rPr>
                <w:bCs/>
                <w:i w:val="0"/>
                <w:color w:val="000000"/>
                <w:sz w:val="22"/>
                <w:szCs w:val="22"/>
              </w:rPr>
            </w:pPr>
          </w:p>
        </w:tc>
        <w:tc>
          <w:tcPr>
            <w:tcW w:w="1680" w:type="dxa"/>
            <w:tcBorders>
              <w:top w:val="nil"/>
              <w:left w:val="nil"/>
              <w:bottom w:val="nil"/>
              <w:right w:val="nil"/>
            </w:tcBorders>
            <w:shd w:val="clear" w:color="auto" w:fill="auto"/>
            <w:noWrap/>
            <w:vAlign w:val="bottom"/>
          </w:tcPr>
          <w:p w14:paraId="4B4615B8" w14:textId="47098599" w:rsidR="00621857" w:rsidRPr="00784A23" w:rsidRDefault="00621857" w:rsidP="00621857">
            <w:pPr>
              <w:jc w:val="center"/>
              <w:rPr>
                <w:bCs/>
                <w:i w:val="0"/>
                <w:color w:val="000000"/>
                <w:sz w:val="22"/>
                <w:szCs w:val="22"/>
              </w:rPr>
            </w:pPr>
          </w:p>
        </w:tc>
        <w:tc>
          <w:tcPr>
            <w:tcW w:w="1680" w:type="dxa"/>
            <w:tcBorders>
              <w:top w:val="nil"/>
              <w:left w:val="nil"/>
              <w:bottom w:val="nil"/>
              <w:right w:val="nil"/>
            </w:tcBorders>
            <w:shd w:val="clear" w:color="auto" w:fill="auto"/>
            <w:noWrap/>
            <w:vAlign w:val="center"/>
          </w:tcPr>
          <w:p w14:paraId="5ABC2236" w14:textId="1A4AEA41" w:rsidR="00621857" w:rsidRPr="00784A23" w:rsidRDefault="00621857" w:rsidP="00621857">
            <w:pPr>
              <w:jc w:val="center"/>
              <w:rPr>
                <w:bCs/>
                <w:i w:val="0"/>
                <w:color w:val="000000"/>
                <w:sz w:val="22"/>
                <w:szCs w:val="22"/>
              </w:rPr>
            </w:pPr>
          </w:p>
        </w:tc>
      </w:tr>
      <w:tr w:rsidR="00404509" w:rsidRPr="00784A23" w14:paraId="0F8119EF" w14:textId="77777777" w:rsidTr="00784A23">
        <w:trPr>
          <w:trHeight w:val="290"/>
        </w:trPr>
        <w:tc>
          <w:tcPr>
            <w:tcW w:w="2552" w:type="dxa"/>
            <w:tcBorders>
              <w:top w:val="nil"/>
              <w:left w:val="nil"/>
              <w:bottom w:val="nil"/>
              <w:right w:val="nil"/>
            </w:tcBorders>
            <w:shd w:val="clear" w:color="auto" w:fill="auto"/>
            <w:noWrap/>
            <w:vAlign w:val="center"/>
            <w:hideMark/>
          </w:tcPr>
          <w:p w14:paraId="1183D452" w14:textId="6DC794AB" w:rsidR="00404509" w:rsidRPr="00784A23" w:rsidRDefault="00404509" w:rsidP="00404509">
            <w:pPr>
              <w:rPr>
                <w:b w:val="0"/>
                <w:i w:val="0"/>
                <w:color w:val="000000"/>
                <w:sz w:val="22"/>
                <w:szCs w:val="22"/>
              </w:rPr>
            </w:pPr>
            <w:r w:rsidRPr="00784A23">
              <w:rPr>
                <w:b w:val="0"/>
                <w:i w:val="0"/>
                <w:color w:val="000000"/>
                <w:sz w:val="22"/>
                <w:szCs w:val="22"/>
              </w:rPr>
              <w:t>Quý I năm 2023</w:t>
            </w:r>
          </w:p>
        </w:tc>
        <w:tc>
          <w:tcPr>
            <w:tcW w:w="1417" w:type="dxa"/>
            <w:tcBorders>
              <w:top w:val="nil"/>
              <w:left w:val="nil"/>
              <w:bottom w:val="nil"/>
              <w:right w:val="nil"/>
            </w:tcBorders>
            <w:shd w:val="clear" w:color="auto" w:fill="auto"/>
            <w:noWrap/>
            <w:vAlign w:val="bottom"/>
          </w:tcPr>
          <w:p w14:paraId="09750FA8" w14:textId="1192D440" w:rsidR="00404509" w:rsidRPr="00784A23" w:rsidRDefault="00404509" w:rsidP="00404509">
            <w:pPr>
              <w:jc w:val="center"/>
              <w:rPr>
                <w:b w:val="0"/>
                <w:i w:val="0"/>
                <w:color w:val="000000"/>
                <w:sz w:val="22"/>
                <w:szCs w:val="22"/>
              </w:rPr>
            </w:pPr>
            <w:r w:rsidRPr="00784A23">
              <w:rPr>
                <w:b w:val="0"/>
                <w:i w:val="0"/>
                <w:color w:val="000000"/>
                <w:sz w:val="22"/>
                <w:szCs w:val="22"/>
              </w:rPr>
              <w:t>51 148,9</w:t>
            </w:r>
          </w:p>
        </w:tc>
        <w:tc>
          <w:tcPr>
            <w:tcW w:w="1985" w:type="dxa"/>
            <w:tcBorders>
              <w:top w:val="nil"/>
              <w:left w:val="nil"/>
              <w:bottom w:val="nil"/>
              <w:right w:val="nil"/>
            </w:tcBorders>
            <w:shd w:val="clear" w:color="auto" w:fill="auto"/>
            <w:noWrap/>
            <w:vAlign w:val="bottom"/>
          </w:tcPr>
          <w:p w14:paraId="6AE6468B" w14:textId="1A65C802" w:rsidR="00404509" w:rsidRPr="00784A23" w:rsidRDefault="00404509" w:rsidP="00404509">
            <w:pPr>
              <w:jc w:val="center"/>
              <w:rPr>
                <w:b w:val="0"/>
                <w:i w:val="0"/>
                <w:color w:val="000000"/>
                <w:sz w:val="22"/>
                <w:szCs w:val="22"/>
              </w:rPr>
            </w:pPr>
            <w:r w:rsidRPr="00784A23">
              <w:rPr>
                <w:b w:val="0"/>
                <w:i w:val="0"/>
                <w:color w:val="000000"/>
                <w:sz w:val="22"/>
                <w:szCs w:val="22"/>
              </w:rPr>
              <w:t>13 850,8</w:t>
            </w:r>
          </w:p>
        </w:tc>
        <w:tc>
          <w:tcPr>
            <w:tcW w:w="1680" w:type="dxa"/>
            <w:tcBorders>
              <w:top w:val="nil"/>
              <w:left w:val="nil"/>
              <w:bottom w:val="nil"/>
              <w:right w:val="nil"/>
            </w:tcBorders>
            <w:shd w:val="clear" w:color="auto" w:fill="auto"/>
            <w:noWrap/>
            <w:vAlign w:val="bottom"/>
          </w:tcPr>
          <w:p w14:paraId="1F2D2A46" w14:textId="053E6E57" w:rsidR="00404509" w:rsidRPr="00784A23" w:rsidRDefault="00404509" w:rsidP="00404509">
            <w:pPr>
              <w:jc w:val="center"/>
              <w:rPr>
                <w:b w:val="0"/>
                <w:i w:val="0"/>
                <w:color w:val="000000"/>
                <w:sz w:val="22"/>
                <w:szCs w:val="22"/>
              </w:rPr>
            </w:pPr>
            <w:r w:rsidRPr="00784A23">
              <w:rPr>
                <w:b w:val="0"/>
                <w:i w:val="0"/>
                <w:color w:val="000000"/>
                <w:sz w:val="22"/>
                <w:szCs w:val="22"/>
              </w:rPr>
              <w:t>17 328,6</w:t>
            </w:r>
          </w:p>
        </w:tc>
        <w:tc>
          <w:tcPr>
            <w:tcW w:w="1680" w:type="dxa"/>
            <w:tcBorders>
              <w:top w:val="nil"/>
              <w:left w:val="nil"/>
              <w:bottom w:val="nil"/>
              <w:right w:val="nil"/>
            </w:tcBorders>
            <w:shd w:val="clear" w:color="auto" w:fill="auto"/>
            <w:noWrap/>
            <w:vAlign w:val="center"/>
          </w:tcPr>
          <w:p w14:paraId="22BB88F0" w14:textId="2A4DDE2C" w:rsidR="00404509" w:rsidRPr="00784A23" w:rsidRDefault="00404509" w:rsidP="00404509">
            <w:pPr>
              <w:jc w:val="center"/>
              <w:rPr>
                <w:b w:val="0"/>
                <w:i w:val="0"/>
                <w:color w:val="000000"/>
                <w:sz w:val="22"/>
                <w:szCs w:val="22"/>
              </w:rPr>
            </w:pPr>
            <w:r w:rsidRPr="00784A23">
              <w:rPr>
                <w:b w:val="0"/>
                <w:i w:val="0"/>
                <w:color w:val="000000"/>
                <w:sz w:val="22"/>
                <w:szCs w:val="22"/>
              </w:rPr>
              <w:t>19 969,5</w:t>
            </w:r>
          </w:p>
        </w:tc>
      </w:tr>
      <w:tr w:rsidR="00D9222C" w:rsidRPr="00784A23" w14:paraId="13DFA6DE" w14:textId="77777777" w:rsidTr="00784A23">
        <w:trPr>
          <w:trHeight w:val="60"/>
        </w:trPr>
        <w:tc>
          <w:tcPr>
            <w:tcW w:w="2552" w:type="dxa"/>
            <w:tcBorders>
              <w:top w:val="nil"/>
              <w:left w:val="nil"/>
              <w:bottom w:val="nil"/>
              <w:right w:val="nil"/>
            </w:tcBorders>
            <w:shd w:val="clear" w:color="auto" w:fill="auto"/>
            <w:noWrap/>
            <w:vAlign w:val="center"/>
            <w:hideMark/>
          </w:tcPr>
          <w:p w14:paraId="1285887C" w14:textId="77777777" w:rsidR="00D9222C" w:rsidRPr="00784A23" w:rsidRDefault="00D9222C" w:rsidP="00754607">
            <w:pPr>
              <w:rPr>
                <w:bCs/>
                <w:i w:val="0"/>
                <w:color w:val="000000"/>
                <w:sz w:val="22"/>
                <w:szCs w:val="22"/>
              </w:rPr>
            </w:pPr>
            <w:r w:rsidRPr="00784A23">
              <w:rPr>
                <w:bCs/>
                <w:i w:val="0"/>
                <w:color w:val="000000"/>
                <w:sz w:val="22"/>
                <w:szCs w:val="22"/>
              </w:rPr>
              <w:t>Cơ cấu (%)</w:t>
            </w:r>
          </w:p>
        </w:tc>
        <w:tc>
          <w:tcPr>
            <w:tcW w:w="1417" w:type="dxa"/>
            <w:tcBorders>
              <w:top w:val="nil"/>
              <w:left w:val="nil"/>
              <w:bottom w:val="nil"/>
              <w:right w:val="nil"/>
            </w:tcBorders>
            <w:shd w:val="clear" w:color="auto" w:fill="auto"/>
            <w:noWrap/>
            <w:vAlign w:val="bottom"/>
            <w:hideMark/>
          </w:tcPr>
          <w:p w14:paraId="27D1A6EF" w14:textId="77777777" w:rsidR="00D9222C" w:rsidRPr="00784A23" w:rsidRDefault="00D9222C" w:rsidP="00754607">
            <w:pPr>
              <w:jc w:val="center"/>
              <w:rPr>
                <w:bCs/>
                <w:i w:val="0"/>
                <w:color w:val="000000"/>
                <w:sz w:val="22"/>
                <w:szCs w:val="22"/>
              </w:rPr>
            </w:pPr>
          </w:p>
        </w:tc>
        <w:tc>
          <w:tcPr>
            <w:tcW w:w="1985" w:type="dxa"/>
            <w:tcBorders>
              <w:top w:val="nil"/>
              <w:left w:val="nil"/>
              <w:bottom w:val="nil"/>
              <w:right w:val="nil"/>
            </w:tcBorders>
            <w:shd w:val="clear" w:color="auto" w:fill="auto"/>
            <w:noWrap/>
            <w:vAlign w:val="bottom"/>
          </w:tcPr>
          <w:p w14:paraId="30FDE6E8" w14:textId="77777777" w:rsidR="00D9222C" w:rsidRPr="00784A23" w:rsidRDefault="00D9222C" w:rsidP="00754607">
            <w:pPr>
              <w:jc w:val="center"/>
              <w:rPr>
                <w:i w:val="0"/>
                <w:color w:val="000000"/>
                <w:sz w:val="22"/>
                <w:szCs w:val="22"/>
              </w:rPr>
            </w:pPr>
          </w:p>
        </w:tc>
        <w:tc>
          <w:tcPr>
            <w:tcW w:w="1680" w:type="dxa"/>
            <w:tcBorders>
              <w:top w:val="nil"/>
              <w:left w:val="nil"/>
              <w:bottom w:val="nil"/>
              <w:right w:val="nil"/>
            </w:tcBorders>
            <w:shd w:val="clear" w:color="auto" w:fill="auto"/>
            <w:noWrap/>
            <w:vAlign w:val="bottom"/>
          </w:tcPr>
          <w:p w14:paraId="17902215" w14:textId="77777777" w:rsidR="00D9222C" w:rsidRPr="00784A23" w:rsidRDefault="00D9222C" w:rsidP="00754607">
            <w:pPr>
              <w:jc w:val="center"/>
              <w:rPr>
                <w:i w:val="0"/>
                <w:color w:val="000000"/>
                <w:sz w:val="22"/>
                <w:szCs w:val="22"/>
              </w:rPr>
            </w:pPr>
          </w:p>
        </w:tc>
        <w:tc>
          <w:tcPr>
            <w:tcW w:w="1680" w:type="dxa"/>
            <w:tcBorders>
              <w:top w:val="nil"/>
              <w:left w:val="nil"/>
              <w:bottom w:val="nil"/>
              <w:right w:val="nil"/>
            </w:tcBorders>
            <w:shd w:val="clear" w:color="auto" w:fill="auto"/>
            <w:noWrap/>
            <w:vAlign w:val="bottom"/>
          </w:tcPr>
          <w:p w14:paraId="0F784444" w14:textId="77777777" w:rsidR="00D9222C" w:rsidRPr="00784A23" w:rsidRDefault="00D9222C" w:rsidP="00754607">
            <w:pPr>
              <w:jc w:val="center"/>
              <w:rPr>
                <w:i w:val="0"/>
                <w:color w:val="000000"/>
                <w:sz w:val="22"/>
                <w:szCs w:val="22"/>
              </w:rPr>
            </w:pPr>
          </w:p>
        </w:tc>
      </w:tr>
      <w:tr w:rsidR="00D9222C" w:rsidRPr="00784A23" w14:paraId="7BA3E519" w14:textId="77777777" w:rsidTr="00784A23">
        <w:trPr>
          <w:trHeight w:val="290"/>
        </w:trPr>
        <w:tc>
          <w:tcPr>
            <w:tcW w:w="2552" w:type="dxa"/>
            <w:tcBorders>
              <w:top w:val="nil"/>
              <w:left w:val="nil"/>
              <w:bottom w:val="nil"/>
              <w:right w:val="nil"/>
            </w:tcBorders>
            <w:shd w:val="clear" w:color="auto" w:fill="auto"/>
            <w:noWrap/>
            <w:vAlign w:val="center"/>
            <w:hideMark/>
          </w:tcPr>
          <w:p w14:paraId="02AA4034" w14:textId="77777777" w:rsidR="00D9222C" w:rsidRPr="00784A23" w:rsidRDefault="00D9222C" w:rsidP="00754607">
            <w:pPr>
              <w:rPr>
                <w:bCs/>
                <w:i w:val="0"/>
                <w:color w:val="000000"/>
                <w:sz w:val="22"/>
                <w:szCs w:val="22"/>
              </w:rPr>
            </w:pPr>
            <w:r w:rsidRPr="00784A23">
              <w:rPr>
                <w:bCs/>
                <w:i w:val="0"/>
                <w:color w:val="000000"/>
                <w:sz w:val="22"/>
                <w:szCs w:val="22"/>
              </w:rPr>
              <w:t>Năm 2022</w:t>
            </w:r>
          </w:p>
        </w:tc>
        <w:tc>
          <w:tcPr>
            <w:tcW w:w="1417" w:type="dxa"/>
            <w:tcBorders>
              <w:top w:val="nil"/>
              <w:left w:val="nil"/>
              <w:bottom w:val="nil"/>
              <w:right w:val="nil"/>
            </w:tcBorders>
            <w:shd w:val="clear" w:color="auto" w:fill="auto"/>
            <w:noWrap/>
            <w:vAlign w:val="center"/>
          </w:tcPr>
          <w:p w14:paraId="586DB9F2" w14:textId="1DEA4851" w:rsidR="00D9222C" w:rsidRPr="00784A23" w:rsidRDefault="00D9222C" w:rsidP="00754607">
            <w:pPr>
              <w:jc w:val="center"/>
              <w:rPr>
                <w:bCs/>
                <w:i w:val="0"/>
                <w:color w:val="000000"/>
                <w:sz w:val="22"/>
                <w:szCs w:val="22"/>
              </w:rPr>
            </w:pPr>
          </w:p>
        </w:tc>
        <w:tc>
          <w:tcPr>
            <w:tcW w:w="1985" w:type="dxa"/>
            <w:tcBorders>
              <w:top w:val="nil"/>
              <w:left w:val="nil"/>
              <w:bottom w:val="nil"/>
              <w:right w:val="nil"/>
            </w:tcBorders>
            <w:shd w:val="clear" w:color="auto" w:fill="auto"/>
            <w:noWrap/>
            <w:vAlign w:val="center"/>
          </w:tcPr>
          <w:p w14:paraId="04835575" w14:textId="6C29E2AF" w:rsidR="00D9222C" w:rsidRPr="00784A23" w:rsidRDefault="00D9222C" w:rsidP="00754607">
            <w:pPr>
              <w:jc w:val="center"/>
              <w:rPr>
                <w:bCs/>
                <w:i w:val="0"/>
                <w:color w:val="000000"/>
                <w:sz w:val="22"/>
                <w:szCs w:val="22"/>
              </w:rPr>
            </w:pPr>
          </w:p>
        </w:tc>
        <w:tc>
          <w:tcPr>
            <w:tcW w:w="1680" w:type="dxa"/>
            <w:tcBorders>
              <w:top w:val="nil"/>
              <w:left w:val="nil"/>
              <w:bottom w:val="nil"/>
              <w:right w:val="nil"/>
            </w:tcBorders>
            <w:shd w:val="clear" w:color="auto" w:fill="auto"/>
            <w:noWrap/>
            <w:vAlign w:val="center"/>
          </w:tcPr>
          <w:p w14:paraId="3D721A22" w14:textId="47F0639A" w:rsidR="00D9222C" w:rsidRPr="00784A23" w:rsidRDefault="00D9222C" w:rsidP="00754607">
            <w:pPr>
              <w:jc w:val="center"/>
              <w:rPr>
                <w:bCs/>
                <w:i w:val="0"/>
                <w:color w:val="000000"/>
                <w:sz w:val="22"/>
                <w:szCs w:val="22"/>
              </w:rPr>
            </w:pPr>
          </w:p>
        </w:tc>
        <w:tc>
          <w:tcPr>
            <w:tcW w:w="1680" w:type="dxa"/>
            <w:tcBorders>
              <w:top w:val="nil"/>
              <w:left w:val="nil"/>
              <w:bottom w:val="nil"/>
              <w:right w:val="nil"/>
            </w:tcBorders>
            <w:shd w:val="clear" w:color="auto" w:fill="auto"/>
            <w:noWrap/>
            <w:vAlign w:val="center"/>
          </w:tcPr>
          <w:p w14:paraId="5D615FC5" w14:textId="51586A3C" w:rsidR="00D9222C" w:rsidRPr="00784A23" w:rsidRDefault="00D9222C" w:rsidP="00754607">
            <w:pPr>
              <w:jc w:val="center"/>
              <w:rPr>
                <w:bCs/>
                <w:i w:val="0"/>
                <w:color w:val="000000"/>
                <w:sz w:val="22"/>
                <w:szCs w:val="22"/>
              </w:rPr>
            </w:pPr>
          </w:p>
        </w:tc>
      </w:tr>
      <w:tr w:rsidR="00D9222C" w:rsidRPr="00784A23" w14:paraId="42FD58B3" w14:textId="77777777" w:rsidTr="00784A23">
        <w:trPr>
          <w:trHeight w:val="280"/>
        </w:trPr>
        <w:tc>
          <w:tcPr>
            <w:tcW w:w="2552" w:type="dxa"/>
            <w:tcBorders>
              <w:top w:val="nil"/>
              <w:left w:val="nil"/>
              <w:bottom w:val="nil"/>
              <w:right w:val="nil"/>
            </w:tcBorders>
            <w:shd w:val="clear" w:color="auto" w:fill="auto"/>
            <w:noWrap/>
            <w:vAlign w:val="center"/>
            <w:hideMark/>
          </w:tcPr>
          <w:p w14:paraId="5998FCCC" w14:textId="77777777" w:rsidR="00D9222C" w:rsidRPr="00784A23" w:rsidRDefault="00D9222C" w:rsidP="00754607">
            <w:pPr>
              <w:rPr>
                <w:b w:val="0"/>
                <w:i w:val="0"/>
                <w:color w:val="000000"/>
                <w:sz w:val="22"/>
                <w:szCs w:val="22"/>
              </w:rPr>
            </w:pPr>
            <w:r w:rsidRPr="00784A23">
              <w:rPr>
                <w:b w:val="0"/>
                <w:i w:val="0"/>
                <w:color w:val="000000"/>
                <w:sz w:val="22"/>
                <w:szCs w:val="22"/>
              </w:rPr>
              <w:t>Quý I năm 2022</w:t>
            </w:r>
          </w:p>
        </w:tc>
        <w:tc>
          <w:tcPr>
            <w:tcW w:w="1417" w:type="dxa"/>
            <w:tcBorders>
              <w:top w:val="nil"/>
              <w:left w:val="nil"/>
              <w:bottom w:val="nil"/>
              <w:right w:val="nil"/>
            </w:tcBorders>
            <w:shd w:val="clear" w:color="auto" w:fill="auto"/>
            <w:noWrap/>
            <w:vAlign w:val="center"/>
            <w:hideMark/>
          </w:tcPr>
          <w:p w14:paraId="5D26FCBE" w14:textId="77777777" w:rsidR="00D9222C" w:rsidRPr="00784A23" w:rsidRDefault="00D9222C" w:rsidP="00754607">
            <w:pPr>
              <w:jc w:val="center"/>
              <w:rPr>
                <w:b w:val="0"/>
                <w:i w:val="0"/>
                <w:color w:val="000000"/>
                <w:sz w:val="22"/>
                <w:szCs w:val="22"/>
              </w:rPr>
            </w:pPr>
            <w:r w:rsidRPr="00784A23">
              <w:rPr>
                <w:b w:val="0"/>
                <w:i w:val="0"/>
                <w:color w:val="000000"/>
                <w:sz w:val="22"/>
                <w:szCs w:val="22"/>
              </w:rPr>
              <w:t>100,0</w:t>
            </w:r>
          </w:p>
        </w:tc>
        <w:tc>
          <w:tcPr>
            <w:tcW w:w="1985" w:type="dxa"/>
            <w:tcBorders>
              <w:top w:val="nil"/>
              <w:left w:val="nil"/>
              <w:bottom w:val="nil"/>
              <w:right w:val="nil"/>
            </w:tcBorders>
            <w:shd w:val="clear" w:color="auto" w:fill="auto"/>
            <w:noWrap/>
            <w:vAlign w:val="center"/>
            <w:hideMark/>
          </w:tcPr>
          <w:p w14:paraId="3BBAEEAC" w14:textId="77777777" w:rsidR="00D9222C" w:rsidRPr="00784A23" w:rsidRDefault="00D9222C" w:rsidP="00754607">
            <w:pPr>
              <w:jc w:val="center"/>
              <w:rPr>
                <w:b w:val="0"/>
                <w:i w:val="0"/>
                <w:color w:val="000000"/>
                <w:sz w:val="22"/>
                <w:szCs w:val="22"/>
              </w:rPr>
            </w:pPr>
            <w:r w:rsidRPr="00784A23">
              <w:rPr>
                <w:b w:val="0"/>
                <w:i w:val="0"/>
                <w:color w:val="000000"/>
                <w:sz w:val="22"/>
                <w:szCs w:val="22"/>
              </w:rPr>
              <w:t>27,8</w:t>
            </w:r>
          </w:p>
        </w:tc>
        <w:tc>
          <w:tcPr>
            <w:tcW w:w="1680" w:type="dxa"/>
            <w:tcBorders>
              <w:top w:val="nil"/>
              <w:left w:val="nil"/>
              <w:bottom w:val="nil"/>
              <w:right w:val="nil"/>
            </w:tcBorders>
            <w:shd w:val="clear" w:color="auto" w:fill="auto"/>
            <w:noWrap/>
            <w:vAlign w:val="center"/>
            <w:hideMark/>
          </w:tcPr>
          <w:p w14:paraId="0D631AAC" w14:textId="77777777" w:rsidR="00D9222C" w:rsidRPr="00784A23" w:rsidRDefault="00D9222C" w:rsidP="00754607">
            <w:pPr>
              <w:jc w:val="center"/>
              <w:rPr>
                <w:b w:val="0"/>
                <w:i w:val="0"/>
                <w:color w:val="000000"/>
                <w:sz w:val="22"/>
                <w:szCs w:val="22"/>
              </w:rPr>
            </w:pPr>
            <w:r w:rsidRPr="00784A23">
              <w:rPr>
                <w:b w:val="0"/>
                <w:i w:val="0"/>
                <w:color w:val="000000"/>
                <w:sz w:val="22"/>
                <w:szCs w:val="22"/>
              </w:rPr>
              <w:t>33,5</w:t>
            </w:r>
          </w:p>
        </w:tc>
        <w:tc>
          <w:tcPr>
            <w:tcW w:w="1680" w:type="dxa"/>
            <w:tcBorders>
              <w:top w:val="nil"/>
              <w:left w:val="nil"/>
              <w:bottom w:val="nil"/>
              <w:right w:val="nil"/>
            </w:tcBorders>
            <w:shd w:val="clear" w:color="auto" w:fill="auto"/>
            <w:noWrap/>
            <w:vAlign w:val="center"/>
            <w:hideMark/>
          </w:tcPr>
          <w:p w14:paraId="2E02F853" w14:textId="77777777" w:rsidR="00D9222C" w:rsidRPr="00784A23" w:rsidRDefault="00D9222C" w:rsidP="00754607">
            <w:pPr>
              <w:jc w:val="center"/>
              <w:rPr>
                <w:b w:val="0"/>
                <w:i w:val="0"/>
                <w:color w:val="000000"/>
                <w:sz w:val="22"/>
                <w:szCs w:val="22"/>
              </w:rPr>
            </w:pPr>
            <w:r w:rsidRPr="00784A23">
              <w:rPr>
                <w:b w:val="0"/>
                <w:i w:val="0"/>
                <w:color w:val="000000"/>
                <w:sz w:val="22"/>
                <w:szCs w:val="22"/>
              </w:rPr>
              <w:t>38,7</w:t>
            </w:r>
          </w:p>
        </w:tc>
      </w:tr>
      <w:tr w:rsidR="00D9222C" w:rsidRPr="00784A23" w14:paraId="4918E6E6" w14:textId="77777777" w:rsidTr="00784A23">
        <w:trPr>
          <w:trHeight w:val="280"/>
        </w:trPr>
        <w:tc>
          <w:tcPr>
            <w:tcW w:w="2552" w:type="dxa"/>
            <w:tcBorders>
              <w:top w:val="nil"/>
              <w:left w:val="nil"/>
              <w:bottom w:val="nil"/>
              <w:right w:val="nil"/>
            </w:tcBorders>
            <w:shd w:val="clear" w:color="auto" w:fill="auto"/>
            <w:noWrap/>
            <w:vAlign w:val="center"/>
            <w:hideMark/>
          </w:tcPr>
          <w:p w14:paraId="0C40AEFC" w14:textId="77777777" w:rsidR="00D9222C" w:rsidRPr="00784A23" w:rsidRDefault="00D9222C" w:rsidP="00754607">
            <w:pPr>
              <w:rPr>
                <w:b w:val="0"/>
                <w:i w:val="0"/>
                <w:color w:val="000000"/>
                <w:sz w:val="22"/>
                <w:szCs w:val="22"/>
              </w:rPr>
            </w:pPr>
            <w:r w:rsidRPr="00784A23">
              <w:rPr>
                <w:b w:val="0"/>
                <w:i w:val="0"/>
                <w:color w:val="000000"/>
                <w:sz w:val="22"/>
                <w:szCs w:val="22"/>
              </w:rPr>
              <w:t>Quý II năm 2022</w:t>
            </w:r>
          </w:p>
        </w:tc>
        <w:tc>
          <w:tcPr>
            <w:tcW w:w="1417" w:type="dxa"/>
            <w:tcBorders>
              <w:top w:val="nil"/>
              <w:left w:val="nil"/>
              <w:bottom w:val="nil"/>
              <w:right w:val="nil"/>
            </w:tcBorders>
            <w:shd w:val="clear" w:color="auto" w:fill="auto"/>
            <w:noWrap/>
            <w:vAlign w:val="center"/>
            <w:hideMark/>
          </w:tcPr>
          <w:p w14:paraId="2885B8DD" w14:textId="77777777" w:rsidR="00D9222C" w:rsidRPr="00784A23" w:rsidRDefault="00D9222C" w:rsidP="00754607">
            <w:pPr>
              <w:jc w:val="center"/>
              <w:rPr>
                <w:b w:val="0"/>
                <w:i w:val="0"/>
                <w:color w:val="000000"/>
                <w:sz w:val="22"/>
                <w:szCs w:val="22"/>
              </w:rPr>
            </w:pPr>
            <w:r w:rsidRPr="00784A23">
              <w:rPr>
                <w:b w:val="0"/>
                <w:i w:val="0"/>
                <w:color w:val="000000"/>
                <w:sz w:val="22"/>
                <w:szCs w:val="22"/>
              </w:rPr>
              <w:t>100,0</w:t>
            </w:r>
          </w:p>
        </w:tc>
        <w:tc>
          <w:tcPr>
            <w:tcW w:w="1985" w:type="dxa"/>
            <w:tcBorders>
              <w:top w:val="nil"/>
              <w:left w:val="nil"/>
              <w:bottom w:val="nil"/>
              <w:right w:val="nil"/>
            </w:tcBorders>
            <w:shd w:val="clear" w:color="auto" w:fill="auto"/>
            <w:noWrap/>
            <w:vAlign w:val="center"/>
            <w:hideMark/>
          </w:tcPr>
          <w:p w14:paraId="2D11BC6B" w14:textId="77777777" w:rsidR="00D9222C" w:rsidRPr="00784A23" w:rsidRDefault="00D9222C" w:rsidP="00754607">
            <w:pPr>
              <w:jc w:val="center"/>
              <w:rPr>
                <w:b w:val="0"/>
                <w:i w:val="0"/>
                <w:color w:val="000000"/>
                <w:sz w:val="22"/>
                <w:szCs w:val="22"/>
              </w:rPr>
            </w:pPr>
            <w:r w:rsidRPr="00784A23">
              <w:rPr>
                <w:b w:val="0"/>
                <w:i w:val="0"/>
                <w:color w:val="000000"/>
                <w:sz w:val="22"/>
                <w:szCs w:val="22"/>
              </w:rPr>
              <w:t>27,5</w:t>
            </w:r>
          </w:p>
        </w:tc>
        <w:tc>
          <w:tcPr>
            <w:tcW w:w="1680" w:type="dxa"/>
            <w:tcBorders>
              <w:top w:val="nil"/>
              <w:left w:val="nil"/>
              <w:bottom w:val="nil"/>
              <w:right w:val="nil"/>
            </w:tcBorders>
            <w:shd w:val="clear" w:color="auto" w:fill="auto"/>
            <w:noWrap/>
            <w:vAlign w:val="center"/>
            <w:hideMark/>
          </w:tcPr>
          <w:p w14:paraId="1C762F50" w14:textId="77777777" w:rsidR="00D9222C" w:rsidRPr="00784A23" w:rsidRDefault="00D9222C" w:rsidP="00754607">
            <w:pPr>
              <w:jc w:val="center"/>
              <w:rPr>
                <w:b w:val="0"/>
                <w:i w:val="0"/>
                <w:color w:val="000000"/>
                <w:sz w:val="22"/>
                <w:szCs w:val="22"/>
              </w:rPr>
            </w:pPr>
            <w:r w:rsidRPr="00784A23">
              <w:rPr>
                <w:b w:val="0"/>
                <w:i w:val="0"/>
                <w:color w:val="000000"/>
                <w:sz w:val="22"/>
                <w:szCs w:val="22"/>
              </w:rPr>
              <w:t>33,3</w:t>
            </w:r>
          </w:p>
        </w:tc>
        <w:tc>
          <w:tcPr>
            <w:tcW w:w="1680" w:type="dxa"/>
            <w:tcBorders>
              <w:top w:val="nil"/>
              <w:left w:val="nil"/>
              <w:bottom w:val="nil"/>
              <w:right w:val="nil"/>
            </w:tcBorders>
            <w:shd w:val="clear" w:color="auto" w:fill="auto"/>
            <w:noWrap/>
            <w:vAlign w:val="center"/>
            <w:hideMark/>
          </w:tcPr>
          <w:p w14:paraId="7D01CCC0" w14:textId="77777777" w:rsidR="00D9222C" w:rsidRPr="00784A23" w:rsidRDefault="00D9222C" w:rsidP="00754607">
            <w:pPr>
              <w:jc w:val="center"/>
              <w:rPr>
                <w:b w:val="0"/>
                <w:i w:val="0"/>
                <w:color w:val="000000"/>
                <w:sz w:val="22"/>
                <w:szCs w:val="22"/>
              </w:rPr>
            </w:pPr>
            <w:r w:rsidRPr="00784A23">
              <w:rPr>
                <w:b w:val="0"/>
                <w:i w:val="0"/>
                <w:color w:val="000000"/>
                <w:sz w:val="22"/>
                <w:szCs w:val="22"/>
              </w:rPr>
              <w:t>39,2</w:t>
            </w:r>
          </w:p>
        </w:tc>
      </w:tr>
      <w:tr w:rsidR="00D9222C" w:rsidRPr="00784A23" w14:paraId="5E5B262C" w14:textId="77777777" w:rsidTr="00784A23">
        <w:trPr>
          <w:trHeight w:val="280"/>
        </w:trPr>
        <w:tc>
          <w:tcPr>
            <w:tcW w:w="2552" w:type="dxa"/>
            <w:tcBorders>
              <w:top w:val="nil"/>
              <w:left w:val="nil"/>
              <w:bottom w:val="nil"/>
              <w:right w:val="nil"/>
            </w:tcBorders>
            <w:shd w:val="clear" w:color="auto" w:fill="auto"/>
            <w:noWrap/>
            <w:vAlign w:val="center"/>
            <w:hideMark/>
          </w:tcPr>
          <w:p w14:paraId="5B5ED6DA" w14:textId="77777777" w:rsidR="00D9222C" w:rsidRPr="00784A23" w:rsidRDefault="00D9222C" w:rsidP="00754607">
            <w:pPr>
              <w:rPr>
                <w:b w:val="0"/>
                <w:i w:val="0"/>
                <w:color w:val="000000"/>
                <w:sz w:val="22"/>
                <w:szCs w:val="22"/>
              </w:rPr>
            </w:pPr>
            <w:r w:rsidRPr="00784A23">
              <w:rPr>
                <w:b w:val="0"/>
                <w:i w:val="0"/>
                <w:color w:val="000000"/>
                <w:sz w:val="22"/>
                <w:szCs w:val="22"/>
              </w:rPr>
              <w:t>Quý III năm 2022</w:t>
            </w:r>
          </w:p>
        </w:tc>
        <w:tc>
          <w:tcPr>
            <w:tcW w:w="1417" w:type="dxa"/>
            <w:tcBorders>
              <w:top w:val="nil"/>
              <w:left w:val="nil"/>
              <w:bottom w:val="nil"/>
              <w:right w:val="nil"/>
            </w:tcBorders>
            <w:shd w:val="clear" w:color="auto" w:fill="auto"/>
            <w:noWrap/>
            <w:vAlign w:val="center"/>
            <w:hideMark/>
          </w:tcPr>
          <w:p w14:paraId="6065461B" w14:textId="77777777" w:rsidR="00D9222C" w:rsidRPr="00784A23" w:rsidRDefault="00D9222C" w:rsidP="00754607">
            <w:pPr>
              <w:jc w:val="center"/>
              <w:rPr>
                <w:b w:val="0"/>
                <w:i w:val="0"/>
                <w:color w:val="000000"/>
                <w:sz w:val="22"/>
                <w:szCs w:val="22"/>
              </w:rPr>
            </w:pPr>
            <w:r w:rsidRPr="00784A23">
              <w:rPr>
                <w:b w:val="0"/>
                <w:i w:val="0"/>
                <w:color w:val="000000"/>
                <w:sz w:val="22"/>
                <w:szCs w:val="22"/>
              </w:rPr>
              <w:t>100,0</w:t>
            </w:r>
          </w:p>
        </w:tc>
        <w:tc>
          <w:tcPr>
            <w:tcW w:w="1985" w:type="dxa"/>
            <w:tcBorders>
              <w:top w:val="nil"/>
              <w:left w:val="nil"/>
              <w:bottom w:val="nil"/>
              <w:right w:val="nil"/>
            </w:tcBorders>
            <w:shd w:val="clear" w:color="auto" w:fill="auto"/>
            <w:noWrap/>
            <w:vAlign w:val="center"/>
            <w:hideMark/>
          </w:tcPr>
          <w:p w14:paraId="283F5CA4" w14:textId="77777777" w:rsidR="00D9222C" w:rsidRPr="00784A23" w:rsidRDefault="00D9222C" w:rsidP="00754607">
            <w:pPr>
              <w:jc w:val="center"/>
              <w:rPr>
                <w:b w:val="0"/>
                <w:i w:val="0"/>
                <w:color w:val="000000"/>
                <w:sz w:val="22"/>
                <w:szCs w:val="22"/>
              </w:rPr>
            </w:pPr>
            <w:r w:rsidRPr="00784A23">
              <w:rPr>
                <w:b w:val="0"/>
                <w:i w:val="0"/>
                <w:color w:val="000000"/>
                <w:sz w:val="22"/>
                <w:szCs w:val="22"/>
              </w:rPr>
              <w:t>27,6</w:t>
            </w:r>
          </w:p>
        </w:tc>
        <w:tc>
          <w:tcPr>
            <w:tcW w:w="1680" w:type="dxa"/>
            <w:tcBorders>
              <w:top w:val="nil"/>
              <w:left w:val="nil"/>
              <w:bottom w:val="nil"/>
              <w:right w:val="nil"/>
            </w:tcBorders>
            <w:shd w:val="clear" w:color="auto" w:fill="auto"/>
            <w:noWrap/>
            <w:vAlign w:val="center"/>
            <w:hideMark/>
          </w:tcPr>
          <w:p w14:paraId="21D1C976" w14:textId="77777777" w:rsidR="00D9222C" w:rsidRPr="00784A23" w:rsidRDefault="00D9222C" w:rsidP="00754607">
            <w:pPr>
              <w:jc w:val="center"/>
              <w:rPr>
                <w:b w:val="0"/>
                <w:i w:val="0"/>
                <w:color w:val="000000"/>
                <w:sz w:val="22"/>
                <w:szCs w:val="22"/>
              </w:rPr>
            </w:pPr>
            <w:r w:rsidRPr="00784A23">
              <w:rPr>
                <w:b w:val="0"/>
                <w:i w:val="0"/>
                <w:color w:val="000000"/>
                <w:sz w:val="22"/>
                <w:szCs w:val="22"/>
              </w:rPr>
              <w:t>33,4</w:t>
            </w:r>
          </w:p>
        </w:tc>
        <w:tc>
          <w:tcPr>
            <w:tcW w:w="1680" w:type="dxa"/>
            <w:tcBorders>
              <w:top w:val="nil"/>
              <w:left w:val="nil"/>
              <w:bottom w:val="nil"/>
              <w:right w:val="nil"/>
            </w:tcBorders>
            <w:shd w:val="clear" w:color="auto" w:fill="auto"/>
            <w:noWrap/>
            <w:vAlign w:val="center"/>
            <w:hideMark/>
          </w:tcPr>
          <w:p w14:paraId="082A6B18" w14:textId="77777777" w:rsidR="00D9222C" w:rsidRPr="00784A23" w:rsidRDefault="00D9222C" w:rsidP="00754607">
            <w:pPr>
              <w:jc w:val="center"/>
              <w:rPr>
                <w:b w:val="0"/>
                <w:i w:val="0"/>
                <w:color w:val="000000"/>
                <w:sz w:val="22"/>
                <w:szCs w:val="22"/>
              </w:rPr>
            </w:pPr>
            <w:r w:rsidRPr="00784A23">
              <w:rPr>
                <w:b w:val="0"/>
                <w:i w:val="0"/>
                <w:color w:val="000000"/>
                <w:sz w:val="22"/>
                <w:szCs w:val="22"/>
              </w:rPr>
              <w:t>39,0</w:t>
            </w:r>
          </w:p>
        </w:tc>
      </w:tr>
      <w:tr w:rsidR="00D9222C" w:rsidRPr="00784A23" w14:paraId="085E95C9" w14:textId="77777777" w:rsidTr="00784A23">
        <w:trPr>
          <w:trHeight w:val="290"/>
        </w:trPr>
        <w:tc>
          <w:tcPr>
            <w:tcW w:w="2552" w:type="dxa"/>
            <w:tcBorders>
              <w:top w:val="nil"/>
              <w:left w:val="nil"/>
              <w:bottom w:val="nil"/>
              <w:right w:val="nil"/>
            </w:tcBorders>
            <w:shd w:val="clear" w:color="auto" w:fill="auto"/>
            <w:noWrap/>
            <w:vAlign w:val="center"/>
            <w:hideMark/>
          </w:tcPr>
          <w:p w14:paraId="69D45780" w14:textId="77777777" w:rsidR="00D9222C" w:rsidRPr="00784A23" w:rsidRDefault="00D9222C" w:rsidP="00754607">
            <w:pPr>
              <w:rPr>
                <w:b w:val="0"/>
                <w:i w:val="0"/>
                <w:color w:val="000000"/>
                <w:sz w:val="22"/>
                <w:szCs w:val="22"/>
              </w:rPr>
            </w:pPr>
            <w:r w:rsidRPr="00784A23">
              <w:rPr>
                <w:b w:val="0"/>
                <w:i w:val="0"/>
                <w:color w:val="000000"/>
                <w:sz w:val="22"/>
                <w:szCs w:val="22"/>
              </w:rPr>
              <w:t>Quý IV năm 2022</w:t>
            </w:r>
          </w:p>
        </w:tc>
        <w:tc>
          <w:tcPr>
            <w:tcW w:w="1417" w:type="dxa"/>
            <w:tcBorders>
              <w:top w:val="nil"/>
              <w:left w:val="nil"/>
              <w:bottom w:val="nil"/>
              <w:right w:val="nil"/>
            </w:tcBorders>
            <w:shd w:val="clear" w:color="auto" w:fill="auto"/>
            <w:noWrap/>
            <w:vAlign w:val="center"/>
            <w:hideMark/>
          </w:tcPr>
          <w:p w14:paraId="122DAA76" w14:textId="77777777" w:rsidR="00D9222C" w:rsidRPr="00784A23" w:rsidRDefault="00D9222C" w:rsidP="00754607">
            <w:pPr>
              <w:jc w:val="center"/>
              <w:rPr>
                <w:b w:val="0"/>
                <w:i w:val="0"/>
                <w:color w:val="000000"/>
                <w:sz w:val="22"/>
                <w:szCs w:val="22"/>
              </w:rPr>
            </w:pPr>
            <w:r w:rsidRPr="00784A23">
              <w:rPr>
                <w:b w:val="0"/>
                <w:i w:val="0"/>
                <w:color w:val="000000"/>
                <w:sz w:val="22"/>
                <w:szCs w:val="22"/>
              </w:rPr>
              <w:t>100,0</w:t>
            </w:r>
          </w:p>
        </w:tc>
        <w:tc>
          <w:tcPr>
            <w:tcW w:w="1985" w:type="dxa"/>
            <w:tcBorders>
              <w:top w:val="nil"/>
              <w:left w:val="nil"/>
              <w:bottom w:val="nil"/>
              <w:right w:val="nil"/>
            </w:tcBorders>
            <w:shd w:val="clear" w:color="auto" w:fill="auto"/>
            <w:noWrap/>
            <w:vAlign w:val="center"/>
            <w:hideMark/>
          </w:tcPr>
          <w:p w14:paraId="7CF125FD" w14:textId="77777777" w:rsidR="00D9222C" w:rsidRPr="00784A23" w:rsidRDefault="00D9222C" w:rsidP="00754607">
            <w:pPr>
              <w:jc w:val="center"/>
              <w:rPr>
                <w:b w:val="0"/>
                <w:i w:val="0"/>
                <w:color w:val="000000"/>
                <w:sz w:val="22"/>
                <w:szCs w:val="22"/>
              </w:rPr>
            </w:pPr>
            <w:r w:rsidRPr="00784A23">
              <w:rPr>
                <w:b w:val="0"/>
                <w:i w:val="0"/>
                <w:color w:val="000000"/>
                <w:sz w:val="22"/>
                <w:szCs w:val="22"/>
              </w:rPr>
              <w:t>27,7</w:t>
            </w:r>
          </w:p>
        </w:tc>
        <w:tc>
          <w:tcPr>
            <w:tcW w:w="1680" w:type="dxa"/>
            <w:tcBorders>
              <w:top w:val="nil"/>
              <w:left w:val="nil"/>
              <w:bottom w:val="nil"/>
              <w:right w:val="nil"/>
            </w:tcBorders>
            <w:shd w:val="clear" w:color="auto" w:fill="auto"/>
            <w:noWrap/>
            <w:vAlign w:val="center"/>
            <w:hideMark/>
          </w:tcPr>
          <w:p w14:paraId="4A4B52CC" w14:textId="77777777" w:rsidR="00D9222C" w:rsidRPr="00784A23" w:rsidRDefault="00D9222C" w:rsidP="00754607">
            <w:pPr>
              <w:jc w:val="center"/>
              <w:rPr>
                <w:b w:val="0"/>
                <w:i w:val="0"/>
                <w:color w:val="000000"/>
                <w:sz w:val="22"/>
                <w:szCs w:val="22"/>
              </w:rPr>
            </w:pPr>
            <w:r w:rsidRPr="00784A23">
              <w:rPr>
                <w:b w:val="0"/>
                <w:i w:val="0"/>
                <w:color w:val="000000"/>
                <w:sz w:val="22"/>
                <w:szCs w:val="22"/>
              </w:rPr>
              <w:t>33,2</w:t>
            </w:r>
          </w:p>
        </w:tc>
        <w:tc>
          <w:tcPr>
            <w:tcW w:w="1680" w:type="dxa"/>
            <w:tcBorders>
              <w:top w:val="nil"/>
              <w:left w:val="nil"/>
              <w:bottom w:val="nil"/>
              <w:right w:val="nil"/>
            </w:tcBorders>
            <w:shd w:val="clear" w:color="auto" w:fill="auto"/>
            <w:noWrap/>
            <w:vAlign w:val="center"/>
            <w:hideMark/>
          </w:tcPr>
          <w:p w14:paraId="46B42790" w14:textId="77777777" w:rsidR="00D9222C" w:rsidRPr="00784A23" w:rsidRDefault="00D9222C" w:rsidP="00754607">
            <w:pPr>
              <w:jc w:val="center"/>
              <w:rPr>
                <w:b w:val="0"/>
                <w:i w:val="0"/>
                <w:color w:val="000000"/>
                <w:sz w:val="22"/>
                <w:szCs w:val="22"/>
              </w:rPr>
            </w:pPr>
            <w:r w:rsidRPr="00784A23">
              <w:rPr>
                <w:b w:val="0"/>
                <w:i w:val="0"/>
                <w:color w:val="000000"/>
                <w:sz w:val="22"/>
                <w:szCs w:val="22"/>
              </w:rPr>
              <w:t>39,1</w:t>
            </w:r>
          </w:p>
        </w:tc>
      </w:tr>
      <w:tr w:rsidR="00621857" w:rsidRPr="00784A23" w14:paraId="1456A20D" w14:textId="77777777" w:rsidTr="00784A23">
        <w:trPr>
          <w:trHeight w:val="320"/>
        </w:trPr>
        <w:tc>
          <w:tcPr>
            <w:tcW w:w="2552" w:type="dxa"/>
            <w:tcBorders>
              <w:top w:val="nil"/>
              <w:left w:val="nil"/>
              <w:bottom w:val="nil"/>
              <w:right w:val="nil"/>
            </w:tcBorders>
            <w:shd w:val="clear" w:color="auto" w:fill="auto"/>
            <w:noWrap/>
            <w:vAlign w:val="center"/>
            <w:hideMark/>
          </w:tcPr>
          <w:p w14:paraId="7E14FFBA" w14:textId="77777777" w:rsidR="00621857" w:rsidRPr="00784A23" w:rsidRDefault="00621857" w:rsidP="00621857">
            <w:pPr>
              <w:rPr>
                <w:bCs/>
                <w:i w:val="0"/>
                <w:color w:val="000000"/>
                <w:sz w:val="22"/>
                <w:szCs w:val="22"/>
              </w:rPr>
            </w:pPr>
            <w:r w:rsidRPr="00784A23">
              <w:rPr>
                <w:bCs/>
                <w:i w:val="0"/>
                <w:color w:val="000000"/>
                <w:sz w:val="22"/>
                <w:szCs w:val="22"/>
              </w:rPr>
              <w:t>Năm 2023</w:t>
            </w:r>
          </w:p>
        </w:tc>
        <w:tc>
          <w:tcPr>
            <w:tcW w:w="1417" w:type="dxa"/>
            <w:tcBorders>
              <w:top w:val="nil"/>
              <w:left w:val="nil"/>
              <w:bottom w:val="nil"/>
              <w:right w:val="nil"/>
            </w:tcBorders>
            <w:shd w:val="clear" w:color="auto" w:fill="auto"/>
            <w:noWrap/>
            <w:vAlign w:val="bottom"/>
          </w:tcPr>
          <w:p w14:paraId="06A386E6" w14:textId="77777777" w:rsidR="00621857" w:rsidRPr="00784A23" w:rsidRDefault="00621857" w:rsidP="00621857">
            <w:pPr>
              <w:jc w:val="center"/>
              <w:rPr>
                <w:bCs/>
                <w:i w:val="0"/>
                <w:color w:val="000000"/>
                <w:sz w:val="22"/>
                <w:szCs w:val="22"/>
              </w:rPr>
            </w:pPr>
          </w:p>
        </w:tc>
        <w:tc>
          <w:tcPr>
            <w:tcW w:w="1985" w:type="dxa"/>
            <w:tcBorders>
              <w:top w:val="nil"/>
              <w:left w:val="nil"/>
              <w:bottom w:val="nil"/>
              <w:right w:val="nil"/>
            </w:tcBorders>
            <w:shd w:val="clear" w:color="auto" w:fill="auto"/>
            <w:noWrap/>
            <w:vAlign w:val="bottom"/>
          </w:tcPr>
          <w:p w14:paraId="4A7AD0A3" w14:textId="77777777" w:rsidR="00621857" w:rsidRPr="00784A23" w:rsidRDefault="00621857" w:rsidP="00621857">
            <w:pPr>
              <w:jc w:val="center"/>
              <w:rPr>
                <w:bCs/>
                <w:i w:val="0"/>
                <w:color w:val="000000"/>
                <w:sz w:val="22"/>
                <w:szCs w:val="22"/>
              </w:rPr>
            </w:pPr>
          </w:p>
        </w:tc>
        <w:tc>
          <w:tcPr>
            <w:tcW w:w="1680" w:type="dxa"/>
            <w:tcBorders>
              <w:top w:val="nil"/>
              <w:left w:val="nil"/>
              <w:bottom w:val="nil"/>
              <w:right w:val="nil"/>
            </w:tcBorders>
            <w:shd w:val="clear" w:color="auto" w:fill="auto"/>
            <w:noWrap/>
            <w:vAlign w:val="bottom"/>
          </w:tcPr>
          <w:p w14:paraId="64A2E810" w14:textId="77777777" w:rsidR="00621857" w:rsidRPr="00784A23" w:rsidRDefault="00621857" w:rsidP="00621857">
            <w:pPr>
              <w:jc w:val="center"/>
              <w:rPr>
                <w:bCs/>
                <w:i w:val="0"/>
                <w:color w:val="000000"/>
                <w:sz w:val="22"/>
                <w:szCs w:val="22"/>
              </w:rPr>
            </w:pPr>
          </w:p>
        </w:tc>
        <w:tc>
          <w:tcPr>
            <w:tcW w:w="1680" w:type="dxa"/>
            <w:tcBorders>
              <w:top w:val="nil"/>
              <w:left w:val="nil"/>
              <w:bottom w:val="nil"/>
              <w:right w:val="nil"/>
            </w:tcBorders>
            <w:shd w:val="clear" w:color="auto" w:fill="auto"/>
            <w:noWrap/>
            <w:vAlign w:val="center"/>
          </w:tcPr>
          <w:p w14:paraId="58AD8866" w14:textId="77777777" w:rsidR="00621857" w:rsidRPr="00784A23" w:rsidRDefault="00621857" w:rsidP="00621857">
            <w:pPr>
              <w:jc w:val="center"/>
              <w:rPr>
                <w:bCs/>
                <w:i w:val="0"/>
                <w:color w:val="000000"/>
                <w:sz w:val="22"/>
                <w:szCs w:val="22"/>
              </w:rPr>
            </w:pPr>
          </w:p>
        </w:tc>
      </w:tr>
      <w:tr w:rsidR="00404509" w:rsidRPr="00784A23" w14:paraId="2BE4BABB" w14:textId="77777777" w:rsidTr="00784A23">
        <w:trPr>
          <w:trHeight w:val="290"/>
        </w:trPr>
        <w:tc>
          <w:tcPr>
            <w:tcW w:w="2552" w:type="dxa"/>
            <w:tcBorders>
              <w:top w:val="nil"/>
              <w:left w:val="nil"/>
              <w:bottom w:val="single" w:sz="8" w:space="0" w:color="000000"/>
              <w:right w:val="nil"/>
            </w:tcBorders>
            <w:shd w:val="clear" w:color="auto" w:fill="auto"/>
            <w:noWrap/>
            <w:vAlign w:val="center"/>
          </w:tcPr>
          <w:p w14:paraId="3407B947" w14:textId="44DD9080" w:rsidR="00404509" w:rsidRPr="00784A23" w:rsidRDefault="00404509" w:rsidP="00404509">
            <w:pPr>
              <w:rPr>
                <w:b w:val="0"/>
                <w:i w:val="0"/>
                <w:color w:val="000000"/>
                <w:sz w:val="22"/>
                <w:szCs w:val="22"/>
              </w:rPr>
            </w:pPr>
            <w:r w:rsidRPr="00784A23">
              <w:rPr>
                <w:b w:val="0"/>
                <w:i w:val="0"/>
                <w:color w:val="000000"/>
                <w:sz w:val="22"/>
                <w:szCs w:val="22"/>
              </w:rPr>
              <w:t>Quý I năm 2023</w:t>
            </w:r>
          </w:p>
        </w:tc>
        <w:tc>
          <w:tcPr>
            <w:tcW w:w="1417" w:type="dxa"/>
            <w:tcBorders>
              <w:top w:val="nil"/>
              <w:left w:val="nil"/>
              <w:bottom w:val="single" w:sz="8" w:space="0" w:color="000000"/>
              <w:right w:val="nil"/>
            </w:tcBorders>
            <w:shd w:val="clear" w:color="auto" w:fill="auto"/>
            <w:noWrap/>
            <w:vAlign w:val="center"/>
          </w:tcPr>
          <w:p w14:paraId="275BA90B" w14:textId="42861DF4" w:rsidR="00404509" w:rsidRPr="00784A23" w:rsidRDefault="00404509" w:rsidP="00404509">
            <w:pPr>
              <w:jc w:val="center"/>
              <w:rPr>
                <w:b w:val="0"/>
                <w:i w:val="0"/>
                <w:color w:val="000000"/>
                <w:sz w:val="22"/>
                <w:szCs w:val="22"/>
              </w:rPr>
            </w:pPr>
            <w:r w:rsidRPr="00784A23">
              <w:rPr>
                <w:b w:val="0"/>
                <w:i w:val="0"/>
                <w:color w:val="000000"/>
                <w:sz w:val="22"/>
                <w:szCs w:val="22"/>
              </w:rPr>
              <w:t>100,0</w:t>
            </w:r>
          </w:p>
        </w:tc>
        <w:tc>
          <w:tcPr>
            <w:tcW w:w="1985" w:type="dxa"/>
            <w:tcBorders>
              <w:top w:val="nil"/>
              <w:left w:val="nil"/>
              <w:bottom w:val="single" w:sz="8" w:space="0" w:color="000000"/>
              <w:right w:val="nil"/>
            </w:tcBorders>
            <w:shd w:val="clear" w:color="auto" w:fill="auto"/>
            <w:noWrap/>
            <w:vAlign w:val="center"/>
          </w:tcPr>
          <w:p w14:paraId="0270D315" w14:textId="0C2A12E1" w:rsidR="00404509" w:rsidRPr="00784A23" w:rsidRDefault="00404509" w:rsidP="00404509">
            <w:pPr>
              <w:jc w:val="center"/>
              <w:rPr>
                <w:b w:val="0"/>
                <w:i w:val="0"/>
                <w:color w:val="000000"/>
                <w:sz w:val="22"/>
                <w:szCs w:val="22"/>
              </w:rPr>
            </w:pPr>
            <w:r w:rsidRPr="00784A23">
              <w:rPr>
                <w:b w:val="0"/>
                <w:i w:val="0"/>
                <w:color w:val="000000"/>
                <w:sz w:val="22"/>
                <w:szCs w:val="22"/>
              </w:rPr>
              <w:t>27,1</w:t>
            </w:r>
          </w:p>
        </w:tc>
        <w:tc>
          <w:tcPr>
            <w:tcW w:w="1680" w:type="dxa"/>
            <w:tcBorders>
              <w:top w:val="nil"/>
              <w:left w:val="nil"/>
              <w:bottom w:val="single" w:sz="8" w:space="0" w:color="000000"/>
              <w:right w:val="nil"/>
            </w:tcBorders>
            <w:shd w:val="clear" w:color="auto" w:fill="auto"/>
            <w:noWrap/>
            <w:vAlign w:val="center"/>
          </w:tcPr>
          <w:p w14:paraId="3D5E7611" w14:textId="317A05DF" w:rsidR="00404509" w:rsidRPr="00784A23" w:rsidRDefault="00404509" w:rsidP="00404509">
            <w:pPr>
              <w:jc w:val="center"/>
              <w:rPr>
                <w:b w:val="0"/>
                <w:i w:val="0"/>
                <w:color w:val="000000"/>
                <w:sz w:val="22"/>
                <w:szCs w:val="22"/>
              </w:rPr>
            </w:pPr>
            <w:r w:rsidRPr="00784A23">
              <w:rPr>
                <w:b w:val="0"/>
                <w:i w:val="0"/>
                <w:color w:val="000000"/>
                <w:sz w:val="22"/>
                <w:szCs w:val="22"/>
              </w:rPr>
              <w:t>33,9</w:t>
            </w:r>
          </w:p>
        </w:tc>
        <w:tc>
          <w:tcPr>
            <w:tcW w:w="1680" w:type="dxa"/>
            <w:tcBorders>
              <w:top w:val="nil"/>
              <w:left w:val="nil"/>
              <w:bottom w:val="single" w:sz="8" w:space="0" w:color="000000"/>
              <w:right w:val="nil"/>
            </w:tcBorders>
            <w:shd w:val="clear" w:color="auto" w:fill="auto"/>
            <w:noWrap/>
            <w:vAlign w:val="center"/>
          </w:tcPr>
          <w:p w14:paraId="6BE42ECF" w14:textId="139EB484" w:rsidR="00404509" w:rsidRPr="00784A23" w:rsidRDefault="00404509" w:rsidP="00404509">
            <w:pPr>
              <w:jc w:val="center"/>
              <w:rPr>
                <w:b w:val="0"/>
                <w:i w:val="0"/>
                <w:color w:val="000000"/>
                <w:sz w:val="22"/>
                <w:szCs w:val="22"/>
              </w:rPr>
            </w:pPr>
            <w:r w:rsidRPr="00784A23">
              <w:rPr>
                <w:b w:val="0"/>
                <w:i w:val="0"/>
                <w:color w:val="000000"/>
                <w:sz w:val="22"/>
                <w:szCs w:val="22"/>
              </w:rPr>
              <w:t>39,0</w:t>
            </w:r>
          </w:p>
        </w:tc>
      </w:tr>
    </w:tbl>
    <w:p w14:paraId="7942F56F" w14:textId="7D7BFFDA" w:rsidR="00D9222C" w:rsidRDefault="00936241" w:rsidP="007A03D7">
      <w:pPr>
        <w:spacing w:before="120"/>
        <w:rPr>
          <w:rFonts w:eastAsia="Calibri"/>
          <w:b w:val="0"/>
          <w:iCs/>
          <w:spacing w:val="-4"/>
          <w:sz w:val="20"/>
          <w:szCs w:val="20"/>
        </w:rPr>
      </w:pPr>
      <w:r w:rsidRPr="00EC0D3B">
        <w:rPr>
          <w:rFonts w:eastAsia="Calibri"/>
          <w:b w:val="0"/>
          <w:iCs/>
          <w:spacing w:val="-4"/>
          <w:sz w:val="20"/>
          <w:szCs w:val="20"/>
        </w:rPr>
        <w:t>Lưu ý: Số liệu các thành phần có thể không bằng tổng do làm tròn</w:t>
      </w:r>
    </w:p>
    <w:sectPr w:rsidR="00D9222C" w:rsidSect="00D9222C">
      <w:headerReference w:type="even" r:id="rId12"/>
      <w:headerReference w:type="default" r:id="rId13"/>
      <w:footerReference w:type="even" r:id="rId14"/>
      <w:headerReference w:type="first" r:id="rId15"/>
      <w:footerReference w:type="first" r:id="rId16"/>
      <w:pgSz w:w="11907" w:h="16839" w:code="9"/>
      <w:pgMar w:top="1134" w:right="1134" w:bottom="1134" w:left="1701" w:header="720" w:footer="55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9A5AD" w14:textId="77777777" w:rsidR="00080316" w:rsidRDefault="00080316" w:rsidP="00FC3FE0">
      <w:r>
        <w:separator/>
      </w:r>
    </w:p>
  </w:endnote>
  <w:endnote w:type="continuationSeparator" w:id="0">
    <w:p w14:paraId="217FCAAC" w14:textId="77777777" w:rsidR="00080316" w:rsidRDefault="00080316" w:rsidP="00FC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825E" w14:textId="098A5093" w:rsidR="00621857" w:rsidRPr="008B4EA6" w:rsidRDefault="00621857">
    <w:pPr>
      <w:pStyle w:val="Footer"/>
      <w:jc w:val="right"/>
      <w:rPr>
        <w:b w:val="0"/>
      </w:rPr>
    </w:pPr>
  </w:p>
  <w:p w14:paraId="6D6E0C77" w14:textId="77777777" w:rsidR="00621857" w:rsidRDefault="00621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803137"/>
      <w:docPartObj>
        <w:docPartGallery w:val="Page Numbers (Bottom of Page)"/>
        <w:docPartUnique/>
      </w:docPartObj>
    </w:sdtPr>
    <w:sdtEndPr>
      <w:rPr>
        <w:b w:val="0"/>
        <w:i w:val="0"/>
      </w:rPr>
    </w:sdtEndPr>
    <w:sdtContent>
      <w:p w14:paraId="6CC1A72A" w14:textId="3693335D" w:rsidR="00621857" w:rsidRDefault="003C3FAA">
        <w:pPr>
          <w:pStyle w:val="Footer"/>
          <w:jc w:val="right"/>
          <w:rPr>
            <w:b w:val="0"/>
            <w:i w:val="0"/>
          </w:rPr>
        </w:pPr>
      </w:p>
    </w:sdtContent>
  </w:sdt>
  <w:p w14:paraId="5C36D4F7" w14:textId="77777777" w:rsidR="00621857" w:rsidRDefault="00621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06EA3" w14:textId="77777777" w:rsidR="00080316" w:rsidRDefault="00080316" w:rsidP="00FC3FE0">
      <w:r>
        <w:separator/>
      </w:r>
    </w:p>
  </w:footnote>
  <w:footnote w:type="continuationSeparator" w:id="0">
    <w:p w14:paraId="7A09B479" w14:textId="77777777" w:rsidR="00080316" w:rsidRDefault="00080316" w:rsidP="00FC3FE0">
      <w:r>
        <w:continuationSeparator/>
      </w:r>
    </w:p>
  </w:footnote>
  <w:footnote w:id="1">
    <w:p w14:paraId="47511C31" w14:textId="77777777" w:rsidR="00621857" w:rsidRDefault="00621857" w:rsidP="005A137C">
      <w:pPr>
        <w:pStyle w:val="FootnoteText"/>
        <w:spacing w:before="60"/>
        <w:ind w:left="142" w:hanging="142"/>
        <w:jc w:val="both"/>
      </w:pPr>
      <w:r w:rsidRPr="0078665D">
        <w:rPr>
          <w:rStyle w:val="FootnoteReference"/>
        </w:rPr>
        <w:footnoteRef/>
      </w:r>
      <w:r>
        <w:rPr>
          <w:b w:val="0"/>
        </w:rPr>
        <w:t xml:space="preserve">  </w:t>
      </w:r>
      <w:r w:rsidRPr="0078665D">
        <w:rPr>
          <w:b w:val="0"/>
        </w:rPr>
        <w:t xml:space="preserve">Lao động có việc làm phi chính thức </w:t>
      </w:r>
      <w:r>
        <w:rPr>
          <w:b w:val="0"/>
        </w:rPr>
        <w:t xml:space="preserve">chung (bao gồm cả lao động làm việc trong khu vực hộ nông lâm nghiệp và thủy sản) là </w:t>
      </w:r>
      <w:r w:rsidRPr="0078665D">
        <w:rPr>
          <w:b w:val="0"/>
        </w:rPr>
        <w:t>những người có việc làm và thuộc một trong các trường hợp sau: (i) lao động gia đình không được hưởng lương, hưởng công; (ii) người chủ của cơ sở, lao động tự làm trong khu vực phi chính thức (iii) người làm công hưởng lương không được ký hợp đồng lao động hoặc được ký hợp đồng có thời hạn nhưng không được cơ sở tuyển dụng đóng bảo hiểm xã hội theo hình thức bắt buộc; (iv) xã viên hợp tác xã không đóng bảo hiểm xã hội bắt buộc; (iv) lao động trong khu vực hộ nông nghiệp.</w:t>
      </w:r>
    </w:p>
  </w:footnote>
  <w:footnote w:id="2">
    <w:p w14:paraId="0DB3668F" w14:textId="77777777" w:rsidR="00621857" w:rsidRDefault="00621857" w:rsidP="005A137C">
      <w:pPr>
        <w:pStyle w:val="FootnoteText"/>
        <w:spacing w:before="120"/>
        <w:ind w:left="142" w:hanging="142"/>
        <w:jc w:val="both"/>
      </w:pPr>
      <w:r w:rsidRPr="0083778F">
        <w:rPr>
          <w:rStyle w:val="FootnoteReference"/>
        </w:rPr>
        <w:footnoteRef/>
      </w:r>
      <w:r w:rsidRPr="0083778F">
        <w:t xml:space="preserve"> </w:t>
      </w:r>
      <w:r w:rsidRPr="0083778F">
        <w:rPr>
          <w:b w:val="0"/>
        </w:rPr>
        <w:t>Theo quy định tại Bộ Luật Lao động năm 2019, trong độ tuổi lao động bao gồm: nam từ 15 đến 59 và nữ từ 15 đến 54 (từ năm 2020 trở về trước); nam từ 15 đến chưa đủ 60 tuổi 3 tháng và nữ từ 15 đến chưa đủ 55 tuổi 4 tháng (năm 2021); nam từ 15 đến chưa đủ 60 tuổi 6 tháng và nữ từ 15 đến chưa đủ 55 tuổi 8 tháng (năm 2022)</w:t>
      </w:r>
      <w:r>
        <w:rPr>
          <w:b w:val="0"/>
        </w:rPr>
        <w:t>; nam từ 15 đến chưa đủ 60 tuổi 9</w:t>
      </w:r>
      <w:r w:rsidRPr="0083778F">
        <w:rPr>
          <w:b w:val="0"/>
        </w:rPr>
        <w:t xml:space="preserve"> tháng và nữ từ 15 đến c</w:t>
      </w:r>
      <w:r>
        <w:rPr>
          <w:b w:val="0"/>
        </w:rPr>
        <w:t>hưa đủ 56 tuổi (năm 2023</w:t>
      </w:r>
      <w:r w:rsidRPr="0083778F">
        <w:rPr>
          <w:b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82693"/>
      <w:docPartObj>
        <w:docPartGallery w:val="Page Numbers (Top of Page)"/>
        <w:docPartUnique/>
      </w:docPartObj>
    </w:sdtPr>
    <w:sdtEndPr>
      <w:rPr>
        <w:noProof/>
      </w:rPr>
    </w:sdtEndPr>
    <w:sdtContent>
      <w:p w14:paraId="0ADFA978" w14:textId="5FA10977" w:rsidR="00621857" w:rsidRDefault="00621857">
        <w:pPr>
          <w:pStyle w:val="Header"/>
          <w:jc w:val="center"/>
        </w:pPr>
        <w:r w:rsidRPr="002A5108">
          <w:rPr>
            <w:b w:val="0"/>
            <w:i w:val="0"/>
          </w:rPr>
          <w:fldChar w:fldCharType="begin"/>
        </w:r>
        <w:r w:rsidRPr="002A5108">
          <w:rPr>
            <w:b w:val="0"/>
            <w:i w:val="0"/>
          </w:rPr>
          <w:instrText xml:space="preserve"> PAGE   \* MERGEFORMAT </w:instrText>
        </w:r>
        <w:r w:rsidRPr="002A5108">
          <w:rPr>
            <w:b w:val="0"/>
            <w:i w:val="0"/>
          </w:rPr>
          <w:fldChar w:fldCharType="separate"/>
        </w:r>
        <w:r w:rsidR="003C3FAA">
          <w:rPr>
            <w:b w:val="0"/>
            <w:i w:val="0"/>
            <w:noProof/>
          </w:rPr>
          <w:t>10</w:t>
        </w:r>
        <w:r w:rsidRPr="002A5108">
          <w:rPr>
            <w:b w:val="0"/>
            <w:i w:val="0"/>
            <w:noProof/>
          </w:rPr>
          <w:fldChar w:fldCharType="end"/>
        </w:r>
      </w:p>
    </w:sdtContent>
  </w:sdt>
  <w:p w14:paraId="3FF081B2" w14:textId="77777777" w:rsidR="00621857" w:rsidRDefault="006218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933281"/>
      <w:docPartObj>
        <w:docPartGallery w:val="Page Numbers (Top of Page)"/>
        <w:docPartUnique/>
      </w:docPartObj>
    </w:sdtPr>
    <w:sdtEndPr>
      <w:rPr>
        <w:b w:val="0"/>
        <w:i w:val="0"/>
        <w:noProof/>
      </w:rPr>
    </w:sdtEndPr>
    <w:sdtContent>
      <w:p w14:paraId="1B14CAE1" w14:textId="37D8F372" w:rsidR="00621857" w:rsidRPr="002A5108" w:rsidRDefault="00621857" w:rsidP="002A5108">
        <w:pPr>
          <w:pStyle w:val="Header"/>
          <w:jc w:val="center"/>
          <w:rPr>
            <w:b w:val="0"/>
            <w:i w:val="0"/>
          </w:rPr>
        </w:pPr>
        <w:r w:rsidRPr="002A5108">
          <w:rPr>
            <w:b w:val="0"/>
            <w:i w:val="0"/>
          </w:rPr>
          <w:fldChar w:fldCharType="begin"/>
        </w:r>
        <w:r w:rsidRPr="002A5108">
          <w:rPr>
            <w:b w:val="0"/>
            <w:i w:val="0"/>
          </w:rPr>
          <w:instrText xml:space="preserve"> PAGE   \* MERGEFORMAT </w:instrText>
        </w:r>
        <w:r w:rsidRPr="002A5108">
          <w:rPr>
            <w:b w:val="0"/>
            <w:i w:val="0"/>
          </w:rPr>
          <w:fldChar w:fldCharType="separate"/>
        </w:r>
        <w:r w:rsidR="003C3FAA">
          <w:rPr>
            <w:b w:val="0"/>
            <w:i w:val="0"/>
            <w:noProof/>
          </w:rPr>
          <w:t>9</w:t>
        </w:r>
        <w:r w:rsidRPr="002A5108">
          <w:rPr>
            <w:b w:val="0"/>
            <w:i w:val="0"/>
            <w:noProof/>
          </w:rPr>
          <w:fldChar w:fldCharType="end"/>
        </w:r>
      </w:p>
    </w:sdtContent>
  </w:sdt>
  <w:p w14:paraId="61CB5E09" w14:textId="77777777" w:rsidR="00621857" w:rsidRDefault="006218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786448"/>
      <w:docPartObj>
        <w:docPartGallery w:val="Page Numbers (Top of Page)"/>
        <w:docPartUnique/>
      </w:docPartObj>
    </w:sdtPr>
    <w:sdtEndPr>
      <w:rPr>
        <w:i w:val="0"/>
        <w:noProof/>
      </w:rPr>
    </w:sdtEndPr>
    <w:sdtContent>
      <w:p w14:paraId="4C35264C" w14:textId="23A11524" w:rsidR="00621857" w:rsidRPr="00691E6E" w:rsidRDefault="003C3FAA">
        <w:pPr>
          <w:pStyle w:val="Header"/>
          <w:jc w:val="right"/>
          <w:rPr>
            <w:i w:val="0"/>
          </w:rPr>
        </w:pPr>
      </w:p>
    </w:sdtContent>
  </w:sdt>
  <w:p w14:paraId="6E8CEBA3" w14:textId="77777777" w:rsidR="00621857" w:rsidRDefault="00621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59E"/>
    <w:multiLevelType w:val="hybridMultilevel"/>
    <w:tmpl w:val="878C8B64"/>
    <w:lvl w:ilvl="0" w:tplc="E1F2AFFE">
      <w:start w:val="1"/>
      <w:numFmt w:val="upperRoman"/>
      <w:suff w:val="space"/>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42F2B66"/>
    <w:multiLevelType w:val="hybridMultilevel"/>
    <w:tmpl w:val="08FE6DD8"/>
    <w:lvl w:ilvl="0" w:tplc="6178A9FE">
      <w:start w:val="4"/>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045EF"/>
    <w:multiLevelType w:val="hybridMultilevel"/>
    <w:tmpl w:val="71BEE550"/>
    <w:lvl w:ilvl="0" w:tplc="E990D258">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10740F3"/>
    <w:multiLevelType w:val="hybridMultilevel"/>
    <w:tmpl w:val="F13EA11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603D7"/>
    <w:multiLevelType w:val="hybridMultilevel"/>
    <w:tmpl w:val="BC5A3D6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1181C"/>
    <w:multiLevelType w:val="hybridMultilevel"/>
    <w:tmpl w:val="09C6435A"/>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3F705F"/>
    <w:multiLevelType w:val="hybridMultilevel"/>
    <w:tmpl w:val="1B4A3C8C"/>
    <w:lvl w:ilvl="0" w:tplc="DD269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EF22FE"/>
    <w:multiLevelType w:val="hybridMultilevel"/>
    <w:tmpl w:val="33023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166907"/>
    <w:multiLevelType w:val="hybridMultilevel"/>
    <w:tmpl w:val="A6B60970"/>
    <w:lvl w:ilvl="0" w:tplc="71821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0C3594"/>
    <w:multiLevelType w:val="hybridMultilevel"/>
    <w:tmpl w:val="68702B3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067C04"/>
    <w:multiLevelType w:val="hybridMultilevel"/>
    <w:tmpl w:val="48EE67BC"/>
    <w:lvl w:ilvl="0" w:tplc="E200D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AC5D6B"/>
    <w:multiLevelType w:val="hybridMultilevel"/>
    <w:tmpl w:val="15606A68"/>
    <w:lvl w:ilvl="0" w:tplc="15DE5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11050"/>
    <w:multiLevelType w:val="hybridMultilevel"/>
    <w:tmpl w:val="2806CD54"/>
    <w:lvl w:ilvl="0" w:tplc="674434AC">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EE070A4"/>
    <w:multiLevelType w:val="multilevel"/>
    <w:tmpl w:val="D5769F7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693C6C91"/>
    <w:multiLevelType w:val="hybridMultilevel"/>
    <w:tmpl w:val="BCB03B5E"/>
    <w:lvl w:ilvl="0" w:tplc="BB3C6C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B1292D"/>
    <w:multiLevelType w:val="hybridMultilevel"/>
    <w:tmpl w:val="51547E52"/>
    <w:lvl w:ilvl="0" w:tplc="A53EA6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DD0D6D"/>
    <w:multiLevelType w:val="hybridMultilevel"/>
    <w:tmpl w:val="952E79A2"/>
    <w:lvl w:ilvl="0" w:tplc="8CAC4D3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AD3882"/>
    <w:multiLevelType w:val="hybridMultilevel"/>
    <w:tmpl w:val="61AA2040"/>
    <w:lvl w:ilvl="0" w:tplc="8A844E90">
      <w:start w:val="3"/>
      <w:numFmt w:val="bullet"/>
      <w:lvlText w:val="-"/>
      <w:lvlJc w:val="left"/>
      <w:pPr>
        <w:ind w:left="3375" w:hanging="360"/>
      </w:pPr>
      <w:rPr>
        <w:rFonts w:ascii="Times New Roman" w:eastAsia="Times New Roman"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18">
    <w:nsid w:val="753250AB"/>
    <w:multiLevelType w:val="hybridMultilevel"/>
    <w:tmpl w:val="95B2543A"/>
    <w:lvl w:ilvl="0" w:tplc="F9B2AAF2">
      <w:start w:val="1"/>
      <w:numFmt w:val="decimal"/>
      <w:lvlText w:val="%1."/>
      <w:lvlJc w:val="left"/>
      <w:pPr>
        <w:ind w:left="1080" w:hanging="360"/>
      </w:pPr>
      <w:rPr>
        <w:rFonts w:ascii="Calibri" w:hAnsi="Calibr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D46413"/>
    <w:multiLevelType w:val="hybridMultilevel"/>
    <w:tmpl w:val="4C584D10"/>
    <w:lvl w:ilvl="0" w:tplc="043606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3"/>
  </w:num>
  <w:num w:numId="4">
    <w:abstractNumId w:val="9"/>
  </w:num>
  <w:num w:numId="5">
    <w:abstractNumId w:val="10"/>
  </w:num>
  <w:num w:numId="6">
    <w:abstractNumId w:val="2"/>
  </w:num>
  <w:num w:numId="7">
    <w:abstractNumId w:val="12"/>
  </w:num>
  <w:num w:numId="8">
    <w:abstractNumId w:val="1"/>
  </w:num>
  <w:num w:numId="9">
    <w:abstractNumId w:val="4"/>
  </w:num>
  <w:num w:numId="10">
    <w:abstractNumId w:val="7"/>
  </w:num>
  <w:num w:numId="11">
    <w:abstractNumId w:val="16"/>
  </w:num>
  <w:num w:numId="12">
    <w:abstractNumId w:val="17"/>
  </w:num>
  <w:num w:numId="13">
    <w:abstractNumId w:val="11"/>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num>
  <w:num w:numId="17">
    <w:abstractNumId w:val="19"/>
  </w:num>
  <w:num w:numId="18">
    <w:abstractNumId w:val="8"/>
  </w:num>
  <w:num w:numId="19">
    <w:abstractNumId w:val="18"/>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evenAndOddHeaders/>
  <w:drawingGridHorizontalSpacing w:val="24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BC"/>
    <w:rsid w:val="0000101C"/>
    <w:rsid w:val="0000116E"/>
    <w:rsid w:val="000014F5"/>
    <w:rsid w:val="0000386C"/>
    <w:rsid w:val="00004CAA"/>
    <w:rsid w:val="00004DB0"/>
    <w:rsid w:val="00007536"/>
    <w:rsid w:val="0001042E"/>
    <w:rsid w:val="00010BCC"/>
    <w:rsid w:val="00011750"/>
    <w:rsid w:val="000130B6"/>
    <w:rsid w:val="00014069"/>
    <w:rsid w:val="00016D3B"/>
    <w:rsid w:val="000179A5"/>
    <w:rsid w:val="0002036D"/>
    <w:rsid w:val="00021B0A"/>
    <w:rsid w:val="000226C4"/>
    <w:rsid w:val="0002402F"/>
    <w:rsid w:val="0002441F"/>
    <w:rsid w:val="000251A0"/>
    <w:rsid w:val="00026B83"/>
    <w:rsid w:val="000276F2"/>
    <w:rsid w:val="000316C9"/>
    <w:rsid w:val="000333CC"/>
    <w:rsid w:val="0003393F"/>
    <w:rsid w:val="00033A16"/>
    <w:rsid w:val="00034433"/>
    <w:rsid w:val="0003742D"/>
    <w:rsid w:val="000376B8"/>
    <w:rsid w:val="00037A61"/>
    <w:rsid w:val="00040B9C"/>
    <w:rsid w:val="00041D87"/>
    <w:rsid w:val="00043F3C"/>
    <w:rsid w:val="0004435E"/>
    <w:rsid w:val="000452CF"/>
    <w:rsid w:val="00045B88"/>
    <w:rsid w:val="0004754A"/>
    <w:rsid w:val="00050255"/>
    <w:rsid w:val="00050E10"/>
    <w:rsid w:val="000528B2"/>
    <w:rsid w:val="00052B63"/>
    <w:rsid w:val="00054636"/>
    <w:rsid w:val="00054695"/>
    <w:rsid w:val="0005558F"/>
    <w:rsid w:val="00056031"/>
    <w:rsid w:val="000611F7"/>
    <w:rsid w:val="0006191F"/>
    <w:rsid w:val="00065BAB"/>
    <w:rsid w:val="000708C9"/>
    <w:rsid w:val="00072E15"/>
    <w:rsid w:val="00077E96"/>
    <w:rsid w:val="00080316"/>
    <w:rsid w:val="00080AD2"/>
    <w:rsid w:val="00081E1F"/>
    <w:rsid w:val="000836A3"/>
    <w:rsid w:val="0008553A"/>
    <w:rsid w:val="0008674D"/>
    <w:rsid w:val="00086C31"/>
    <w:rsid w:val="00086DEF"/>
    <w:rsid w:val="00086E73"/>
    <w:rsid w:val="00090F22"/>
    <w:rsid w:val="000929B5"/>
    <w:rsid w:val="00096467"/>
    <w:rsid w:val="000964AF"/>
    <w:rsid w:val="000978E8"/>
    <w:rsid w:val="00097C75"/>
    <w:rsid w:val="000A19AD"/>
    <w:rsid w:val="000A618B"/>
    <w:rsid w:val="000A638A"/>
    <w:rsid w:val="000A6A1A"/>
    <w:rsid w:val="000A77F6"/>
    <w:rsid w:val="000B395F"/>
    <w:rsid w:val="000B56E2"/>
    <w:rsid w:val="000B65DF"/>
    <w:rsid w:val="000C00AA"/>
    <w:rsid w:val="000C30A2"/>
    <w:rsid w:val="000C3CB4"/>
    <w:rsid w:val="000C52F8"/>
    <w:rsid w:val="000C65E6"/>
    <w:rsid w:val="000D06E3"/>
    <w:rsid w:val="000D18AA"/>
    <w:rsid w:val="000D1C42"/>
    <w:rsid w:val="000D1ED6"/>
    <w:rsid w:val="000D2807"/>
    <w:rsid w:val="000D2BCD"/>
    <w:rsid w:val="000D2DCB"/>
    <w:rsid w:val="000D5368"/>
    <w:rsid w:val="000D59C8"/>
    <w:rsid w:val="000D66DC"/>
    <w:rsid w:val="000D6BFB"/>
    <w:rsid w:val="000D72A7"/>
    <w:rsid w:val="000D7F65"/>
    <w:rsid w:val="000E3C75"/>
    <w:rsid w:val="000E3E93"/>
    <w:rsid w:val="000F0F2B"/>
    <w:rsid w:val="000F1741"/>
    <w:rsid w:val="000F217F"/>
    <w:rsid w:val="000F3727"/>
    <w:rsid w:val="000F415F"/>
    <w:rsid w:val="000F4705"/>
    <w:rsid w:val="000F6AA2"/>
    <w:rsid w:val="000F6FC8"/>
    <w:rsid w:val="000F6FCA"/>
    <w:rsid w:val="000F7C34"/>
    <w:rsid w:val="000F7F5B"/>
    <w:rsid w:val="00100DB7"/>
    <w:rsid w:val="00101906"/>
    <w:rsid w:val="00101E83"/>
    <w:rsid w:val="0010267E"/>
    <w:rsid w:val="00104A42"/>
    <w:rsid w:val="00106F4C"/>
    <w:rsid w:val="001104B1"/>
    <w:rsid w:val="00112047"/>
    <w:rsid w:val="00112A6C"/>
    <w:rsid w:val="00113BA9"/>
    <w:rsid w:val="0011530E"/>
    <w:rsid w:val="00115A33"/>
    <w:rsid w:val="0011757E"/>
    <w:rsid w:val="00117925"/>
    <w:rsid w:val="001201C9"/>
    <w:rsid w:val="00121D5C"/>
    <w:rsid w:val="001220C4"/>
    <w:rsid w:val="00122EE2"/>
    <w:rsid w:val="0012310C"/>
    <w:rsid w:val="00125408"/>
    <w:rsid w:val="001257AC"/>
    <w:rsid w:val="00125D5D"/>
    <w:rsid w:val="001260F9"/>
    <w:rsid w:val="00126B8E"/>
    <w:rsid w:val="00127088"/>
    <w:rsid w:val="00127ECA"/>
    <w:rsid w:val="001307FA"/>
    <w:rsid w:val="00136096"/>
    <w:rsid w:val="00136736"/>
    <w:rsid w:val="001405F0"/>
    <w:rsid w:val="00142832"/>
    <w:rsid w:val="0014311B"/>
    <w:rsid w:val="001444E6"/>
    <w:rsid w:val="00145148"/>
    <w:rsid w:val="00146BBD"/>
    <w:rsid w:val="00146D41"/>
    <w:rsid w:val="001474C4"/>
    <w:rsid w:val="00150207"/>
    <w:rsid w:val="001526F6"/>
    <w:rsid w:val="00152C5F"/>
    <w:rsid w:val="00152CDF"/>
    <w:rsid w:val="00152FF5"/>
    <w:rsid w:val="00156A17"/>
    <w:rsid w:val="0015764F"/>
    <w:rsid w:val="00160233"/>
    <w:rsid w:val="00160534"/>
    <w:rsid w:val="00163141"/>
    <w:rsid w:val="00163779"/>
    <w:rsid w:val="00165B76"/>
    <w:rsid w:val="001671AA"/>
    <w:rsid w:val="00171A85"/>
    <w:rsid w:val="00172F35"/>
    <w:rsid w:val="00175983"/>
    <w:rsid w:val="001777A2"/>
    <w:rsid w:val="00177C3E"/>
    <w:rsid w:val="001803B8"/>
    <w:rsid w:val="0018074F"/>
    <w:rsid w:val="00180787"/>
    <w:rsid w:val="001814AB"/>
    <w:rsid w:val="00181864"/>
    <w:rsid w:val="00182116"/>
    <w:rsid w:val="00182796"/>
    <w:rsid w:val="0018539B"/>
    <w:rsid w:val="00185BFA"/>
    <w:rsid w:val="00191987"/>
    <w:rsid w:val="001924C1"/>
    <w:rsid w:val="001954BE"/>
    <w:rsid w:val="001961E8"/>
    <w:rsid w:val="00196DB7"/>
    <w:rsid w:val="00197A73"/>
    <w:rsid w:val="001A0821"/>
    <w:rsid w:val="001A3171"/>
    <w:rsid w:val="001A36BD"/>
    <w:rsid w:val="001A4393"/>
    <w:rsid w:val="001B15CD"/>
    <w:rsid w:val="001B273B"/>
    <w:rsid w:val="001B2B1A"/>
    <w:rsid w:val="001B4537"/>
    <w:rsid w:val="001B4E2C"/>
    <w:rsid w:val="001B6014"/>
    <w:rsid w:val="001B71B5"/>
    <w:rsid w:val="001C0039"/>
    <w:rsid w:val="001C1737"/>
    <w:rsid w:val="001C2509"/>
    <w:rsid w:val="001C25A0"/>
    <w:rsid w:val="001C4246"/>
    <w:rsid w:val="001C5D0B"/>
    <w:rsid w:val="001C6515"/>
    <w:rsid w:val="001C6D11"/>
    <w:rsid w:val="001D2716"/>
    <w:rsid w:val="001D5D9E"/>
    <w:rsid w:val="001D6D91"/>
    <w:rsid w:val="001D731E"/>
    <w:rsid w:val="001D78B1"/>
    <w:rsid w:val="001E2D1F"/>
    <w:rsid w:val="001E34BE"/>
    <w:rsid w:val="001E5E4F"/>
    <w:rsid w:val="001F01AD"/>
    <w:rsid w:val="001F0FA9"/>
    <w:rsid w:val="001F1487"/>
    <w:rsid w:val="001F1864"/>
    <w:rsid w:val="001F1AFF"/>
    <w:rsid w:val="001F2B88"/>
    <w:rsid w:val="001F3095"/>
    <w:rsid w:val="001F47F5"/>
    <w:rsid w:val="001F4BBB"/>
    <w:rsid w:val="001F7DC4"/>
    <w:rsid w:val="00200497"/>
    <w:rsid w:val="00200762"/>
    <w:rsid w:val="00200929"/>
    <w:rsid w:val="00200EF9"/>
    <w:rsid w:val="00201F6C"/>
    <w:rsid w:val="002033C2"/>
    <w:rsid w:val="00203AE4"/>
    <w:rsid w:val="00204021"/>
    <w:rsid w:val="0020515C"/>
    <w:rsid w:val="002056D5"/>
    <w:rsid w:val="002104D3"/>
    <w:rsid w:val="0021301D"/>
    <w:rsid w:val="00213262"/>
    <w:rsid w:val="002133DB"/>
    <w:rsid w:val="0021383E"/>
    <w:rsid w:val="002149F5"/>
    <w:rsid w:val="00214EBB"/>
    <w:rsid w:val="00215956"/>
    <w:rsid w:val="002214DA"/>
    <w:rsid w:val="0022248E"/>
    <w:rsid w:val="00222E87"/>
    <w:rsid w:val="0022412A"/>
    <w:rsid w:val="00226044"/>
    <w:rsid w:val="00226BD8"/>
    <w:rsid w:val="00226CDB"/>
    <w:rsid w:val="0022760D"/>
    <w:rsid w:val="00231B3C"/>
    <w:rsid w:val="0023605F"/>
    <w:rsid w:val="00236132"/>
    <w:rsid w:val="0023634A"/>
    <w:rsid w:val="00236480"/>
    <w:rsid w:val="00241447"/>
    <w:rsid w:val="00242B62"/>
    <w:rsid w:val="00247602"/>
    <w:rsid w:val="00250A12"/>
    <w:rsid w:val="00252BAF"/>
    <w:rsid w:val="00253ED1"/>
    <w:rsid w:val="00254445"/>
    <w:rsid w:val="00254EE0"/>
    <w:rsid w:val="00257457"/>
    <w:rsid w:val="00260F50"/>
    <w:rsid w:val="00261A3C"/>
    <w:rsid w:val="002631BD"/>
    <w:rsid w:val="00265F0B"/>
    <w:rsid w:val="0027112A"/>
    <w:rsid w:val="00271463"/>
    <w:rsid w:val="00274395"/>
    <w:rsid w:val="002746C0"/>
    <w:rsid w:val="0027577D"/>
    <w:rsid w:val="00276344"/>
    <w:rsid w:val="00280646"/>
    <w:rsid w:val="0028197F"/>
    <w:rsid w:val="00286094"/>
    <w:rsid w:val="00286233"/>
    <w:rsid w:val="00286BAF"/>
    <w:rsid w:val="00287283"/>
    <w:rsid w:val="002878AC"/>
    <w:rsid w:val="00287F27"/>
    <w:rsid w:val="0029107F"/>
    <w:rsid w:val="00292050"/>
    <w:rsid w:val="00292060"/>
    <w:rsid w:val="00293BF8"/>
    <w:rsid w:val="00293FB4"/>
    <w:rsid w:val="00296B24"/>
    <w:rsid w:val="002A0312"/>
    <w:rsid w:val="002A1483"/>
    <w:rsid w:val="002A443F"/>
    <w:rsid w:val="002A5085"/>
    <w:rsid w:val="002A5108"/>
    <w:rsid w:val="002A5DD4"/>
    <w:rsid w:val="002A6626"/>
    <w:rsid w:val="002A6A15"/>
    <w:rsid w:val="002A705D"/>
    <w:rsid w:val="002B0276"/>
    <w:rsid w:val="002B087F"/>
    <w:rsid w:val="002B0FB0"/>
    <w:rsid w:val="002B1D83"/>
    <w:rsid w:val="002B29B2"/>
    <w:rsid w:val="002B32C4"/>
    <w:rsid w:val="002B443C"/>
    <w:rsid w:val="002B4898"/>
    <w:rsid w:val="002B522C"/>
    <w:rsid w:val="002B5B0D"/>
    <w:rsid w:val="002B7ED8"/>
    <w:rsid w:val="002C1EFF"/>
    <w:rsid w:val="002C218B"/>
    <w:rsid w:val="002C335B"/>
    <w:rsid w:val="002C41F2"/>
    <w:rsid w:val="002C7142"/>
    <w:rsid w:val="002D2F59"/>
    <w:rsid w:val="002D40F2"/>
    <w:rsid w:val="002D4A2A"/>
    <w:rsid w:val="002D4F8B"/>
    <w:rsid w:val="002D553A"/>
    <w:rsid w:val="002D57A3"/>
    <w:rsid w:val="002E0397"/>
    <w:rsid w:val="002E17A3"/>
    <w:rsid w:val="002E1B88"/>
    <w:rsid w:val="002E4DDF"/>
    <w:rsid w:val="002E5440"/>
    <w:rsid w:val="002E660E"/>
    <w:rsid w:val="002E6ADA"/>
    <w:rsid w:val="002E7D4D"/>
    <w:rsid w:val="002F4827"/>
    <w:rsid w:val="002F4E71"/>
    <w:rsid w:val="002F5EB2"/>
    <w:rsid w:val="002F5FA9"/>
    <w:rsid w:val="002F6994"/>
    <w:rsid w:val="002F6C88"/>
    <w:rsid w:val="002F7177"/>
    <w:rsid w:val="003001C9"/>
    <w:rsid w:val="0030026C"/>
    <w:rsid w:val="003009C6"/>
    <w:rsid w:val="00300B64"/>
    <w:rsid w:val="00300C61"/>
    <w:rsid w:val="00303B22"/>
    <w:rsid w:val="00303B82"/>
    <w:rsid w:val="00306E0E"/>
    <w:rsid w:val="003071DA"/>
    <w:rsid w:val="003104F8"/>
    <w:rsid w:val="00310821"/>
    <w:rsid w:val="00311AB3"/>
    <w:rsid w:val="00312E4C"/>
    <w:rsid w:val="003130E7"/>
    <w:rsid w:val="003146A5"/>
    <w:rsid w:val="003152B5"/>
    <w:rsid w:val="0032000E"/>
    <w:rsid w:val="00320F33"/>
    <w:rsid w:val="00323266"/>
    <w:rsid w:val="00323DA1"/>
    <w:rsid w:val="00323FC8"/>
    <w:rsid w:val="003245A9"/>
    <w:rsid w:val="00330BAB"/>
    <w:rsid w:val="003310EE"/>
    <w:rsid w:val="0033230C"/>
    <w:rsid w:val="00333088"/>
    <w:rsid w:val="0033445C"/>
    <w:rsid w:val="00335778"/>
    <w:rsid w:val="00337BFA"/>
    <w:rsid w:val="00340B1F"/>
    <w:rsid w:val="00341CAC"/>
    <w:rsid w:val="00341FB7"/>
    <w:rsid w:val="0034510D"/>
    <w:rsid w:val="0034575A"/>
    <w:rsid w:val="00346176"/>
    <w:rsid w:val="0034631B"/>
    <w:rsid w:val="0034729B"/>
    <w:rsid w:val="003478CD"/>
    <w:rsid w:val="003517A4"/>
    <w:rsid w:val="00352E38"/>
    <w:rsid w:val="0035477A"/>
    <w:rsid w:val="00354F65"/>
    <w:rsid w:val="00356A7A"/>
    <w:rsid w:val="00357681"/>
    <w:rsid w:val="003632E4"/>
    <w:rsid w:val="00363F57"/>
    <w:rsid w:val="00364AFE"/>
    <w:rsid w:val="00365461"/>
    <w:rsid w:val="0036735F"/>
    <w:rsid w:val="00367E7D"/>
    <w:rsid w:val="0037043C"/>
    <w:rsid w:val="00370812"/>
    <w:rsid w:val="0037104A"/>
    <w:rsid w:val="00372099"/>
    <w:rsid w:val="00375E18"/>
    <w:rsid w:val="00376C12"/>
    <w:rsid w:val="00376F2B"/>
    <w:rsid w:val="00377FA4"/>
    <w:rsid w:val="0038702D"/>
    <w:rsid w:val="00390E00"/>
    <w:rsid w:val="003919B8"/>
    <w:rsid w:val="00391BE6"/>
    <w:rsid w:val="0039333D"/>
    <w:rsid w:val="00395335"/>
    <w:rsid w:val="00395ABF"/>
    <w:rsid w:val="0039749A"/>
    <w:rsid w:val="003A0759"/>
    <w:rsid w:val="003A094C"/>
    <w:rsid w:val="003A24CC"/>
    <w:rsid w:val="003A3CBC"/>
    <w:rsid w:val="003A5A5B"/>
    <w:rsid w:val="003A5FA4"/>
    <w:rsid w:val="003B405C"/>
    <w:rsid w:val="003B4611"/>
    <w:rsid w:val="003B491E"/>
    <w:rsid w:val="003B528B"/>
    <w:rsid w:val="003B6DCE"/>
    <w:rsid w:val="003C0540"/>
    <w:rsid w:val="003C19E8"/>
    <w:rsid w:val="003C3F3D"/>
    <w:rsid w:val="003C3FAA"/>
    <w:rsid w:val="003C54A0"/>
    <w:rsid w:val="003C5A8A"/>
    <w:rsid w:val="003C60F2"/>
    <w:rsid w:val="003C75AF"/>
    <w:rsid w:val="003D119A"/>
    <w:rsid w:val="003D223D"/>
    <w:rsid w:val="003D35D8"/>
    <w:rsid w:val="003D492C"/>
    <w:rsid w:val="003D5C98"/>
    <w:rsid w:val="003D69BE"/>
    <w:rsid w:val="003E00CD"/>
    <w:rsid w:val="003E0DA4"/>
    <w:rsid w:val="003E2DD3"/>
    <w:rsid w:val="003E4723"/>
    <w:rsid w:val="003E5873"/>
    <w:rsid w:val="003E5C72"/>
    <w:rsid w:val="003E5EC0"/>
    <w:rsid w:val="003E72E8"/>
    <w:rsid w:val="003E7E9D"/>
    <w:rsid w:val="003F000D"/>
    <w:rsid w:val="003F17AB"/>
    <w:rsid w:val="003F18D9"/>
    <w:rsid w:val="003F317D"/>
    <w:rsid w:val="003F3BF7"/>
    <w:rsid w:val="003F4647"/>
    <w:rsid w:val="003F5777"/>
    <w:rsid w:val="003F5BBD"/>
    <w:rsid w:val="003F6165"/>
    <w:rsid w:val="003F7135"/>
    <w:rsid w:val="00400CBD"/>
    <w:rsid w:val="00401715"/>
    <w:rsid w:val="00401B47"/>
    <w:rsid w:val="00401CA7"/>
    <w:rsid w:val="004021F4"/>
    <w:rsid w:val="00404509"/>
    <w:rsid w:val="004054F2"/>
    <w:rsid w:val="00406282"/>
    <w:rsid w:val="00410A82"/>
    <w:rsid w:val="00411458"/>
    <w:rsid w:val="00413DC7"/>
    <w:rsid w:val="00414D75"/>
    <w:rsid w:val="004165D6"/>
    <w:rsid w:val="004173EE"/>
    <w:rsid w:val="00417B9D"/>
    <w:rsid w:val="004209B3"/>
    <w:rsid w:val="00420CF1"/>
    <w:rsid w:val="00421BA4"/>
    <w:rsid w:val="00421E00"/>
    <w:rsid w:val="00422DAA"/>
    <w:rsid w:val="00425144"/>
    <w:rsid w:val="0042569E"/>
    <w:rsid w:val="004257A7"/>
    <w:rsid w:val="00426108"/>
    <w:rsid w:val="00427070"/>
    <w:rsid w:val="004274AA"/>
    <w:rsid w:val="00431290"/>
    <w:rsid w:val="004312A3"/>
    <w:rsid w:val="00431483"/>
    <w:rsid w:val="004323F7"/>
    <w:rsid w:val="004326C2"/>
    <w:rsid w:val="004329D9"/>
    <w:rsid w:val="004334F3"/>
    <w:rsid w:val="00433D17"/>
    <w:rsid w:val="0043751C"/>
    <w:rsid w:val="0044090C"/>
    <w:rsid w:val="00441732"/>
    <w:rsid w:val="004420AA"/>
    <w:rsid w:val="0044213A"/>
    <w:rsid w:val="00443181"/>
    <w:rsid w:val="00443766"/>
    <w:rsid w:val="00443A35"/>
    <w:rsid w:val="00443F86"/>
    <w:rsid w:val="00443FD9"/>
    <w:rsid w:val="0044510C"/>
    <w:rsid w:val="004453C1"/>
    <w:rsid w:val="00447A7E"/>
    <w:rsid w:val="00447B72"/>
    <w:rsid w:val="00451417"/>
    <w:rsid w:val="00455179"/>
    <w:rsid w:val="00457407"/>
    <w:rsid w:val="004579F4"/>
    <w:rsid w:val="00457E81"/>
    <w:rsid w:val="00460562"/>
    <w:rsid w:val="00460E5C"/>
    <w:rsid w:val="00462BC4"/>
    <w:rsid w:val="004648BC"/>
    <w:rsid w:val="00464974"/>
    <w:rsid w:val="00464BFD"/>
    <w:rsid w:val="00466C73"/>
    <w:rsid w:val="004678D0"/>
    <w:rsid w:val="00472871"/>
    <w:rsid w:val="004728DD"/>
    <w:rsid w:val="0047317B"/>
    <w:rsid w:val="00473A0A"/>
    <w:rsid w:val="00474753"/>
    <w:rsid w:val="004767C5"/>
    <w:rsid w:val="00480A95"/>
    <w:rsid w:val="004817B5"/>
    <w:rsid w:val="004820F0"/>
    <w:rsid w:val="00483732"/>
    <w:rsid w:val="00485296"/>
    <w:rsid w:val="00486550"/>
    <w:rsid w:val="004876B1"/>
    <w:rsid w:val="004903CC"/>
    <w:rsid w:val="004914AB"/>
    <w:rsid w:val="0049315E"/>
    <w:rsid w:val="00493D7C"/>
    <w:rsid w:val="00494DDA"/>
    <w:rsid w:val="0049642B"/>
    <w:rsid w:val="004A2F06"/>
    <w:rsid w:val="004A5AE9"/>
    <w:rsid w:val="004A5DA2"/>
    <w:rsid w:val="004A777E"/>
    <w:rsid w:val="004A7C4C"/>
    <w:rsid w:val="004B2A73"/>
    <w:rsid w:val="004B3E22"/>
    <w:rsid w:val="004B7AFC"/>
    <w:rsid w:val="004B7E55"/>
    <w:rsid w:val="004C0663"/>
    <w:rsid w:val="004C0CF0"/>
    <w:rsid w:val="004C208C"/>
    <w:rsid w:val="004C2DF2"/>
    <w:rsid w:val="004C409E"/>
    <w:rsid w:val="004C5F84"/>
    <w:rsid w:val="004C674C"/>
    <w:rsid w:val="004C75E5"/>
    <w:rsid w:val="004D1724"/>
    <w:rsid w:val="004D22A1"/>
    <w:rsid w:val="004D31A8"/>
    <w:rsid w:val="004D49BF"/>
    <w:rsid w:val="004D4D7F"/>
    <w:rsid w:val="004D6679"/>
    <w:rsid w:val="004D715D"/>
    <w:rsid w:val="004D7AE2"/>
    <w:rsid w:val="004E024F"/>
    <w:rsid w:val="004E0866"/>
    <w:rsid w:val="004E0A37"/>
    <w:rsid w:val="004E2300"/>
    <w:rsid w:val="004E3BE5"/>
    <w:rsid w:val="004E48A5"/>
    <w:rsid w:val="004E55D4"/>
    <w:rsid w:val="004E5F12"/>
    <w:rsid w:val="004E703A"/>
    <w:rsid w:val="004E749C"/>
    <w:rsid w:val="004F13FB"/>
    <w:rsid w:val="004F1784"/>
    <w:rsid w:val="004F1B3D"/>
    <w:rsid w:val="004F1CBD"/>
    <w:rsid w:val="004F22D0"/>
    <w:rsid w:val="004F3606"/>
    <w:rsid w:val="004F3D27"/>
    <w:rsid w:val="004F4A04"/>
    <w:rsid w:val="004F4F34"/>
    <w:rsid w:val="004F502C"/>
    <w:rsid w:val="004F68B4"/>
    <w:rsid w:val="004F7E0B"/>
    <w:rsid w:val="005016BA"/>
    <w:rsid w:val="00502B91"/>
    <w:rsid w:val="005041F6"/>
    <w:rsid w:val="0050442F"/>
    <w:rsid w:val="00505033"/>
    <w:rsid w:val="005055CE"/>
    <w:rsid w:val="00506156"/>
    <w:rsid w:val="00510357"/>
    <w:rsid w:val="00510ED9"/>
    <w:rsid w:val="00512A20"/>
    <w:rsid w:val="00513A14"/>
    <w:rsid w:val="005160B3"/>
    <w:rsid w:val="00516103"/>
    <w:rsid w:val="00516608"/>
    <w:rsid w:val="00517F90"/>
    <w:rsid w:val="00521B31"/>
    <w:rsid w:val="0052324E"/>
    <w:rsid w:val="00523790"/>
    <w:rsid w:val="0052401D"/>
    <w:rsid w:val="00524203"/>
    <w:rsid w:val="0052442D"/>
    <w:rsid w:val="0052453A"/>
    <w:rsid w:val="0052530E"/>
    <w:rsid w:val="00525C21"/>
    <w:rsid w:val="005279AE"/>
    <w:rsid w:val="00530954"/>
    <w:rsid w:val="005313B6"/>
    <w:rsid w:val="00532EEB"/>
    <w:rsid w:val="00533BCB"/>
    <w:rsid w:val="00534B64"/>
    <w:rsid w:val="005358C3"/>
    <w:rsid w:val="0054048A"/>
    <w:rsid w:val="00540B46"/>
    <w:rsid w:val="005419E6"/>
    <w:rsid w:val="005465D5"/>
    <w:rsid w:val="005467AC"/>
    <w:rsid w:val="005530C5"/>
    <w:rsid w:val="00553BDE"/>
    <w:rsid w:val="005549B4"/>
    <w:rsid w:val="0055571D"/>
    <w:rsid w:val="005572DE"/>
    <w:rsid w:val="005573C2"/>
    <w:rsid w:val="00557824"/>
    <w:rsid w:val="00560350"/>
    <w:rsid w:val="00560FEC"/>
    <w:rsid w:val="00561493"/>
    <w:rsid w:val="00561729"/>
    <w:rsid w:val="00562FDF"/>
    <w:rsid w:val="005637D2"/>
    <w:rsid w:val="0056569F"/>
    <w:rsid w:val="0056628F"/>
    <w:rsid w:val="00566AB5"/>
    <w:rsid w:val="005671D6"/>
    <w:rsid w:val="005674AC"/>
    <w:rsid w:val="005676B0"/>
    <w:rsid w:val="0057085A"/>
    <w:rsid w:val="005709BF"/>
    <w:rsid w:val="00570D41"/>
    <w:rsid w:val="00571585"/>
    <w:rsid w:val="00571661"/>
    <w:rsid w:val="00573C31"/>
    <w:rsid w:val="0057426C"/>
    <w:rsid w:val="00574E9E"/>
    <w:rsid w:val="005750EF"/>
    <w:rsid w:val="0057610F"/>
    <w:rsid w:val="00576506"/>
    <w:rsid w:val="00581028"/>
    <w:rsid w:val="00581279"/>
    <w:rsid w:val="005908B9"/>
    <w:rsid w:val="005913BB"/>
    <w:rsid w:val="00591996"/>
    <w:rsid w:val="005934FB"/>
    <w:rsid w:val="0059474E"/>
    <w:rsid w:val="005966E4"/>
    <w:rsid w:val="00596DEF"/>
    <w:rsid w:val="00597A3C"/>
    <w:rsid w:val="005A0BF8"/>
    <w:rsid w:val="005A137C"/>
    <w:rsid w:val="005A2D2F"/>
    <w:rsid w:val="005A3015"/>
    <w:rsid w:val="005A3033"/>
    <w:rsid w:val="005A3783"/>
    <w:rsid w:val="005A45BE"/>
    <w:rsid w:val="005A4F7F"/>
    <w:rsid w:val="005A50DC"/>
    <w:rsid w:val="005A546A"/>
    <w:rsid w:val="005A6732"/>
    <w:rsid w:val="005B019F"/>
    <w:rsid w:val="005B01D4"/>
    <w:rsid w:val="005B087C"/>
    <w:rsid w:val="005B0CF7"/>
    <w:rsid w:val="005B169D"/>
    <w:rsid w:val="005B1AD9"/>
    <w:rsid w:val="005B3F9F"/>
    <w:rsid w:val="005B41A3"/>
    <w:rsid w:val="005B5BB0"/>
    <w:rsid w:val="005B7581"/>
    <w:rsid w:val="005C06C7"/>
    <w:rsid w:val="005C4CF1"/>
    <w:rsid w:val="005D0631"/>
    <w:rsid w:val="005D073D"/>
    <w:rsid w:val="005D0B90"/>
    <w:rsid w:val="005D1071"/>
    <w:rsid w:val="005D10CC"/>
    <w:rsid w:val="005D259B"/>
    <w:rsid w:val="005D36B6"/>
    <w:rsid w:val="005D3ABB"/>
    <w:rsid w:val="005D3E75"/>
    <w:rsid w:val="005D42BF"/>
    <w:rsid w:val="005D7585"/>
    <w:rsid w:val="005D794D"/>
    <w:rsid w:val="005D7DDC"/>
    <w:rsid w:val="005E0371"/>
    <w:rsid w:val="005E066D"/>
    <w:rsid w:val="005E3818"/>
    <w:rsid w:val="005E38B4"/>
    <w:rsid w:val="005E4E81"/>
    <w:rsid w:val="005E5A36"/>
    <w:rsid w:val="005E6C56"/>
    <w:rsid w:val="005E784E"/>
    <w:rsid w:val="005F0D4D"/>
    <w:rsid w:val="005F14FA"/>
    <w:rsid w:val="005F3AD9"/>
    <w:rsid w:val="005F7E79"/>
    <w:rsid w:val="0060017C"/>
    <w:rsid w:val="00600831"/>
    <w:rsid w:val="006016A1"/>
    <w:rsid w:val="006016A9"/>
    <w:rsid w:val="00601736"/>
    <w:rsid w:val="0060223B"/>
    <w:rsid w:val="00602D73"/>
    <w:rsid w:val="00603116"/>
    <w:rsid w:val="00603746"/>
    <w:rsid w:val="006041E8"/>
    <w:rsid w:val="00607038"/>
    <w:rsid w:val="0061107C"/>
    <w:rsid w:val="00611C5F"/>
    <w:rsid w:val="00612670"/>
    <w:rsid w:val="00612785"/>
    <w:rsid w:val="0061309C"/>
    <w:rsid w:val="00613936"/>
    <w:rsid w:val="00614F98"/>
    <w:rsid w:val="006151C3"/>
    <w:rsid w:val="00615AA5"/>
    <w:rsid w:val="00616519"/>
    <w:rsid w:val="006171A2"/>
    <w:rsid w:val="00617639"/>
    <w:rsid w:val="00617811"/>
    <w:rsid w:val="006179B8"/>
    <w:rsid w:val="006210A9"/>
    <w:rsid w:val="00621857"/>
    <w:rsid w:val="0062197A"/>
    <w:rsid w:val="00621B49"/>
    <w:rsid w:val="00623378"/>
    <w:rsid w:val="00623685"/>
    <w:rsid w:val="006237B1"/>
    <w:rsid w:val="00625471"/>
    <w:rsid w:val="00625E0B"/>
    <w:rsid w:val="00627BE5"/>
    <w:rsid w:val="00630342"/>
    <w:rsid w:val="00630FB0"/>
    <w:rsid w:val="00631421"/>
    <w:rsid w:val="00631E85"/>
    <w:rsid w:val="00632877"/>
    <w:rsid w:val="006346C2"/>
    <w:rsid w:val="00634E6B"/>
    <w:rsid w:val="00637F69"/>
    <w:rsid w:val="00642234"/>
    <w:rsid w:val="0064321B"/>
    <w:rsid w:val="00644556"/>
    <w:rsid w:val="00644D0E"/>
    <w:rsid w:val="00645920"/>
    <w:rsid w:val="0064639D"/>
    <w:rsid w:val="00652347"/>
    <w:rsid w:val="00652A1B"/>
    <w:rsid w:val="00652EF0"/>
    <w:rsid w:val="00655DB0"/>
    <w:rsid w:val="0065601F"/>
    <w:rsid w:val="00657A14"/>
    <w:rsid w:val="00657A6A"/>
    <w:rsid w:val="00657DEA"/>
    <w:rsid w:val="00665686"/>
    <w:rsid w:val="00667C51"/>
    <w:rsid w:val="00670181"/>
    <w:rsid w:val="00670B32"/>
    <w:rsid w:val="0067197A"/>
    <w:rsid w:val="00672D28"/>
    <w:rsid w:val="00674655"/>
    <w:rsid w:val="00675A33"/>
    <w:rsid w:val="00676D9F"/>
    <w:rsid w:val="00677D8C"/>
    <w:rsid w:val="00677E4E"/>
    <w:rsid w:val="006806F1"/>
    <w:rsid w:val="00680C7B"/>
    <w:rsid w:val="00682833"/>
    <w:rsid w:val="00682937"/>
    <w:rsid w:val="006847B2"/>
    <w:rsid w:val="00685F98"/>
    <w:rsid w:val="006861DD"/>
    <w:rsid w:val="00691E6E"/>
    <w:rsid w:val="00692EAF"/>
    <w:rsid w:val="00693347"/>
    <w:rsid w:val="00694983"/>
    <w:rsid w:val="00694C42"/>
    <w:rsid w:val="006950B1"/>
    <w:rsid w:val="00695A8F"/>
    <w:rsid w:val="00697383"/>
    <w:rsid w:val="006977B5"/>
    <w:rsid w:val="00697BD0"/>
    <w:rsid w:val="006A006A"/>
    <w:rsid w:val="006A0993"/>
    <w:rsid w:val="006A1EA1"/>
    <w:rsid w:val="006A26DD"/>
    <w:rsid w:val="006A49BA"/>
    <w:rsid w:val="006A784E"/>
    <w:rsid w:val="006B19AB"/>
    <w:rsid w:val="006B1CE0"/>
    <w:rsid w:val="006B202E"/>
    <w:rsid w:val="006B3447"/>
    <w:rsid w:val="006B4703"/>
    <w:rsid w:val="006B543B"/>
    <w:rsid w:val="006B6991"/>
    <w:rsid w:val="006B6AF2"/>
    <w:rsid w:val="006B6E3C"/>
    <w:rsid w:val="006B7ED2"/>
    <w:rsid w:val="006C58B0"/>
    <w:rsid w:val="006C6BBF"/>
    <w:rsid w:val="006C7C6F"/>
    <w:rsid w:val="006C7DA5"/>
    <w:rsid w:val="006C7DF8"/>
    <w:rsid w:val="006D0289"/>
    <w:rsid w:val="006D0C5D"/>
    <w:rsid w:val="006D2C3F"/>
    <w:rsid w:val="006D34BF"/>
    <w:rsid w:val="006D3E71"/>
    <w:rsid w:val="006D3F6B"/>
    <w:rsid w:val="006D677E"/>
    <w:rsid w:val="006E11F2"/>
    <w:rsid w:val="006E5D33"/>
    <w:rsid w:val="006E60DC"/>
    <w:rsid w:val="006E67A5"/>
    <w:rsid w:val="006F07F4"/>
    <w:rsid w:val="006F18B5"/>
    <w:rsid w:val="006F28CA"/>
    <w:rsid w:val="006F33E6"/>
    <w:rsid w:val="006F48BC"/>
    <w:rsid w:val="006F4C74"/>
    <w:rsid w:val="006F4DE8"/>
    <w:rsid w:val="006F58DD"/>
    <w:rsid w:val="006F624D"/>
    <w:rsid w:val="006F6470"/>
    <w:rsid w:val="006F692E"/>
    <w:rsid w:val="00702033"/>
    <w:rsid w:val="00702297"/>
    <w:rsid w:val="0070384C"/>
    <w:rsid w:val="007046D7"/>
    <w:rsid w:val="00705180"/>
    <w:rsid w:val="007070A7"/>
    <w:rsid w:val="007073C3"/>
    <w:rsid w:val="0070750F"/>
    <w:rsid w:val="00707986"/>
    <w:rsid w:val="007109A0"/>
    <w:rsid w:val="00711908"/>
    <w:rsid w:val="0071243A"/>
    <w:rsid w:val="007124A9"/>
    <w:rsid w:val="00717458"/>
    <w:rsid w:val="00720090"/>
    <w:rsid w:val="007220FA"/>
    <w:rsid w:val="007228C1"/>
    <w:rsid w:val="00723612"/>
    <w:rsid w:val="00723866"/>
    <w:rsid w:val="007244F0"/>
    <w:rsid w:val="00724A2A"/>
    <w:rsid w:val="00724BD7"/>
    <w:rsid w:val="00726034"/>
    <w:rsid w:val="00727DFD"/>
    <w:rsid w:val="00730630"/>
    <w:rsid w:val="00732884"/>
    <w:rsid w:val="007337E3"/>
    <w:rsid w:val="00733F20"/>
    <w:rsid w:val="00735BE9"/>
    <w:rsid w:val="00735DB8"/>
    <w:rsid w:val="00736221"/>
    <w:rsid w:val="00737093"/>
    <w:rsid w:val="00740466"/>
    <w:rsid w:val="007411FE"/>
    <w:rsid w:val="007438CF"/>
    <w:rsid w:val="00744654"/>
    <w:rsid w:val="007457FD"/>
    <w:rsid w:val="00746170"/>
    <w:rsid w:val="0074766C"/>
    <w:rsid w:val="0075062C"/>
    <w:rsid w:val="00753A9F"/>
    <w:rsid w:val="0075424F"/>
    <w:rsid w:val="00754607"/>
    <w:rsid w:val="00754836"/>
    <w:rsid w:val="0076051C"/>
    <w:rsid w:val="00762908"/>
    <w:rsid w:val="007645D8"/>
    <w:rsid w:val="0076689B"/>
    <w:rsid w:val="00770179"/>
    <w:rsid w:val="00771C93"/>
    <w:rsid w:val="00771D8C"/>
    <w:rsid w:val="00771DD5"/>
    <w:rsid w:val="0077210B"/>
    <w:rsid w:val="00772193"/>
    <w:rsid w:val="0077221B"/>
    <w:rsid w:val="00781F7C"/>
    <w:rsid w:val="007825B3"/>
    <w:rsid w:val="00783195"/>
    <w:rsid w:val="00783461"/>
    <w:rsid w:val="00784A23"/>
    <w:rsid w:val="0078604C"/>
    <w:rsid w:val="0078721C"/>
    <w:rsid w:val="00790612"/>
    <w:rsid w:val="00791178"/>
    <w:rsid w:val="00791C16"/>
    <w:rsid w:val="00793078"/>
    <w:rsid w:val="007A03D7"/>
    <w:rsid w:val="007A0851"/>
    <w:rsid w:val="007A0D80"/>
    <w:rsid w:val="007A1AB6"/>
    <w:rsid w:val="007A32C0"/>
    <w:rsid w:val="007A4934"/>
    <w:rsid w:val="007A55EA"/>
    <w:rsid w:val="007A5759"/>
    <w:rsid w:val="007B26B1"/>
    <w:rsid w:val="007B2D2C"/>
    <w:rsid w:val="007B39D6"/>
    <w:rsid w:val="007B4CA6"/>
    <w:rsid w:val="007B7434"/>
    <w:rsid w:val="007B76CD"/>
    <w:rsid w:val="007C1490"/>
    <w:rsid w:val="007C1E75"/>
    <w:rsid w:val="007C2306"/>
    <w:rsid w:val="007C2466"/>
    <w:rsid w:val="007C2750"/>
    <w:rsid w:val="007C4BB1"/>
    <w:rsid w:val="007C55FC"/>
    <w:rsid w:val="007D241F"/>
    <w:rsid w:val="007D2520"/>
    <w:rsid w:val="007D2F03"/>
    <w:rsid w:val="007D33C4"/>
    <w:rsid w:val="007D3852"/>
    <w:rsid w:val="007D67F7"/>
    <w:rsid w:val="007D70B5"/>
    <w:rsid w:val="007D7487"/>
    <w:rsid w:val="007E00C8"/>
    <w:rsid w:val="007E029D"/>
    <w:rsid w:val="007E04F6"/>
    <w:rsid w:val="007E16A7"/>
    <w:rsid w:val="007E216D"/>
    <w:rsid w:val="007E2510"/>
    <w:rsid w:val="007E2A39"/>
    <w:rsid w:val="007E397D"/>
    <w:rsid w:val="007E5D18"/>
    <w:rsid w:val="007E7648"/>
    <w:rsid w:val="007E7F63"/>
    <w:rsid w:val="007F0EB5"/>
    <w:rsid w:val="007F2CB0"/>
    <w:rsid w:val="007F4D6B"/>
    <w:rsid w:val="007F623E"/>
    <w:rsid w:val="007F65FF"/>
    <w:rsid w:val="007F700D"/>
    <w:rsid w:val="00801F68"/>
    <w:rsid w:val="0080293A"/>
    <w:rsid w:val="00804AD1"/>
    <w:rsid w:val="00804F01"/>
    <w:rsid w:val="008052E1"/>
    <w:rsid w:val="008053C7"/>
    <w:rsid w:val="00806382"/>
    <w:rsid w:val="00806797"/>
    <w:rsid w:val="00807F37"/>
    <w:rsid w:val="00807FBF"/>
    <w:rsid w:val="00810A67"/>
    <w:rsid w:val="0081253C"/>
    <w:rsid w:val="008127E1"/>
    <w:rsid w:val="00812E3D"/>
    <w:rsid w:val="00814834"/>
    <w:rsid w:val="008159B9"/>
    <w:rsid w:val="00815C0D"/>
    <w:rsid w:val="008164C4"/>
    <w:rsid w:val="00816952"/>
    <w:rsid w:val="0081785E"/>
    <w:rsid w:val="00817920"/>
    <w:rsid w:val="00817A64"/>
    <w:rsid w:val="008202A4"/>
    <w:rsid w:val="0082058A"/>
    <w:rsid w:val="00822DE7"/>
    <w:rsid w:val="008252B3"/>
    <w:rsid w:val="00826393"/>
    <w:rsid w:val="008265EE"/>
    <w:rsid w:val="00827A15"/>
    <w:rsid w:val="008304DE"/>
    <w:rsid w:val="008348F8"/>
    <w:rsid w:val="0083538E"/>
    <w:rsid w:val="008365A3"/>
    <w:rsid w:val="00840009"/>
    <w:rsid w:val="008402EC"/>
    <w:rsid w:val="008418A4"/>
    <w:rsid w:val="00844049"/>
    <w:rsid w:val="00845FE8"/>
    <w:rsid w:val="00847B37"/>
    <w:rsid w:val="008510B0"/>
    <w:rsid w:val="00852532"/>
    <w:rsid w:val="0085585B"/>
    <w:rsid w:val="0085605F"/>
    <w:rsid w:val="008569A1"/>
    <w:rsid w:val="00857504"/>
    <w:rsid w:val="00857932"/>
    <w:rsid w:val="00860B33"/>
    <w:rsid w:val="0086329A"/>
    <w:rsid w:val="00864E0F"/>
    <w:rsid w:val="00866942"/>
    <w:rsid w:val="00866D4E"/>
    <w:rsid w:val="00870DC7"/>
    <w:rsid w:val="008711A3"/>
    <w:rsid w:val="00871FD5"/>
    <w:rsid w:val="00873A12"/>
    <w:rsid w:val="00873D89"/>
    <w:rsid w:val="00876262"/>
    <w:rsid w:val="008778EA"/>
    <w:rsid w:val="00877D9E"/>
    <w:rsid w:val="00880315"/>
    <w:rsid w:val="00881B28"/>
    <w:rsid w:val="0088223A"/>
    <w:rsid w:val="00882F1C"/>
    <w:rsid w:val="0088784D"/>
    <w:rsid w:val="0089000C"/>
    <w:rsid w:val="008907B5"/>
    <w:rsid w:val="00890AAB"/>
    <w:rsid w:val="0089134C"/>
    <w:rsid w:val="00893256"/>
    <w:rsid w:val="0089532A"/>
    <w:rsid w:val="00895946"/>
    <w:rsid w:val="008959E6"/>
    <w:rsid w:val="008A14ED"/>
    <w:rsid w:val="008A1FE9"/>
    <w:rsid w:val="008A2A33"/>
    <w:rsid w:val="008A317A"/>
    <w:rsid w:val="008A4F40"/>
    <w:rsid w:val="008A6C21"/>
    <w:rsid w:val="008A6E7E"/>
    <w:rsid w:val="008A7BC0"/>
    <w:rsid w:val="008B1E66"/>
    <w:rsid w:val="008B49DA"/>
    <w:rsid w:val="008B4CE5"/>
    <w:rsid w:val="008B4EA6"/>
    <w:rsid w:val="008B5471"/>
    <w:rsid w:val="008B73E3"/>
    <w:rsid w:val="008C069E"/>
    <w:rsid w:val="008C1605"/>
    <w:rsid w:val="008C2C45"/>
    <w:rsid w:val="008C3062"/>
    <w:rsid w:val="008C45B2"/>
    <w:rsid w:val="008C4A7F"/>
    <w:rsid w:val="008C56E8"/>
    <w:rsid w:val="008C61B3"/>
    <w:rsid w:val="008C66DD"/>
    <w:rsid w:val="008C6D56"/>
    <w:rsid w:val="008C74BC"/>
    <w:rsid w:val="008D0BF0"/>
    <w:rsid w:val="008D10ED"/>
    <w:rsid w:val="008D1863"/>
    <w:rsid w:val="008D217A"/>
    <w:rsid w:val="008D3405"/>
    <w:rsid w:val="008D40C4"/>
    <w:rsid w:val="008D42D7"/>
    <w:rsid w:val="008D450F"/>
    <w:rsid w:val="008D49B2"/>
    <w:rsid w:val="008D6A41"/>
    <w:rsid w:val="008D764B"/>
    <w:rsid w:val="008E0302"/>
    <w:rsid w:val="008E06FE"/>
    <w:rsid w:val="008E5EA0"/>
    <w:rsid w:val="008F16B4"/>
    <w:rsid w:val="008F1DF8"/>
    <w:rsid w:val="008F2257"/>
    <w:rsid w:val="008F2616"/>
    <w:rsid w:val="008F2EA0"/>
    <w:rsid w:val="008F30AC"/>
    <w:rsid w:val="008F353A"/>
    <w:rsid w:val="008F4535"/>
    <w:rsid w:val="008F4C26"/>
    <w:rsid w:val="008F6C9D"/>
    <w:rsid w:val="008F74BF"/>
    <w:rsid w:val="008F7654"/>
    <w:rsid w:val="00900981"/>
    <w:rsid w:val="00901FC7"/>
    <w:rsid w:val="0090289F"/>
    <w:rsid w:val="00902A30"/>
    <w:rsid w:val="00903F59"/>
    <w:rsid w:val="00905FC0"/>
    <w:rsid w:val="00906CBC"/>
    <w:rsid w:val="00906E85"/>
    <w:rsid w:val="00907B1C"/>
    <w:rsid w:val="009100F7"/>
    <w:rsid w:val="00913882"/>
    <w:rsid w:val="00913FD5"/>
    <w:rsid w:val="009140E8"/>
    <w:rsid w:val="00914A8F"/>
    <w:rsid w:val="00915ED4"/>
    <w:rsid w:val="0091646F"/>
    <w:rsid w:val="009173F6"/>
    <w:rsid w:val="0091765D"/>
    <w:rsid w:val="00920A47"/>
    <w:rsid w:val="009214C4"/>
    <w:rsid w:val="00921B6D"/>
    <w:rsid w:val="00922597"/>
    <w:rsid w:val="0092292E"/>
    <w:rsid w:val="00924A35"/>
    <w:rsid w:val="00924AE0"/>
    <w:rsid w:val="00924D24"/>
    <w:rsid w:val="00924E9D"/>
    <w:rsid w:val="00925FA1"/>
    <w:rsid w:val="009261E7"/>
    <w:rsid w:val="00926967"/>
    <w:rsid w:val="00926B2B"/>
    <w:rsid w:val="00930296"/>
    <w:rsid w:val="00933DD8"/>
    <w:rsid w:val="00933EC9"/>
    <w:rsid w:val="00935211"/>
    <w:rsid w:val="00935689"/>
    <w:rsid w:val="00935947"/>
    <w:rsid w:val="0093594B"/>
    <w:rsid w:val="009361DA"/>
    <w:rsid w:val="00936241"/>
    <w:rsid w:val="00936FBB"/>
    <w:rsid w:val="00941626"/>
    <w:rsid w:val="009428A1"/>
    <w:rsid w:val="00943EA3"/>
    <w:rsid w:val="009470F0"/>
    <w:rsid w:val="00954320"/>
    <w:rsid w:val="00954DDC"/>
    <w:rsid w:val="00956B23"/>
    <w:rsid w:val="009629A7"/>
    <w:rsid w:val="00963CC6"/>
    <w:rsid w:val="009646C5"/>
    <w:rsid w:val="0097088E"/>
    <w:rsid w:val="00971165"/>
    <w:rsid w:val="00971A59"/>
    <w:rsid w:val="00973C3E"/>
    <w:rsid w:val="009752EF"/>
    <w:rsid w:val="009763F4"/>
    <w:rsid w:val="00977752"/>
    <w:rsid w:val="00977C1A"/>
    <w:rsid w:val="00980B02"/>
    <w:rsid w:val="00981C65"/>
    <w:rsid w:val="009829BB"/>
    <w:rsid w:val="00982A96"/>
    <w:rsid w:val="00983024"/>
    <w:rsid w:val="00987DA3"/>
    <w:rsid w:val="00992A3E"/>
    <w:rsid w:val="00993806"/>
    <w:rsid w:val="009944D1"/>
    <w:rsid w:val="00994A76"/>
    <w:rsid w:val="00995755"/>
    <w:rsid w:val="00995D52"/>
    <w:rsid w:val="00996957"/>
    <w:rsid w:val="0099723A"/>
    <w:rsid w:val="0099754C"/>
    <w:rsid w:val="009A07F0"/>
    <w:rsid w:val="009A2AFD"/>
    <w:rsid w:val="009A2F4A"/>
    <w:rsid w:val="009A42FE"/>
    <w:rsid w:val="009A5CAD"/>
    <w:rsid w:val="009B1CEA"/>
    <w:rsid w:val="009B319A"/>
    <w:rsid w:val="009B3B45"/>
    <w:rsid w:val="009B4DB5"/>
    <w:rsid w:val="009C2B31"/>
    <w:rsid w:val="009C4282"/>
    <w:rsid w:val="009C602D"/>
    <w:rsid w:val="009C7740"/>
    <w:rsid w:val="009D0011"/>
    <w:rsid w:val="009D00AE"/>
    <w:rsid w:val="009D0202"/>
    <w:rsid w:val="009D0B6D"/>
    <w:rsid w:val="009D2068"/>
    <w:rsid w:val="009D361B"/>
    <w:rsid w:val="009E133D"/>
    <w:rsid w:val="009E2996"/>
    <w:rsid w:val="009E2F55"/>
    <w:rsid w:val="009E31DD"/>
    <w:rsid w:val="009E735C"/>
    <w:rsid w:val="009E7E41"/>
    <w:rsid w:val="009F03D3"/>
    <w:rsid w:val="009F1991"/>
    <w:rsid w:val="009F258C"/>
    <w:rsid w:val="009F364D"/>
    <w:rsid w:val="009F445D"/>
    <w:rsid w:val="009F45CF"/>
    <w:rsid w:val="009F6B85"/>
    <w:rsid w:val="009F7A78"/>
    <w:rsid w:val="009F7BDB"/>
    <w:rsid w:val="00A01ABB"/>
    <w:rsid w:val="00A01CBF"/>
    <w:rsid w:val="00A01F4B"/>
    <w:rsid w:val="00A03475"/>
    <w:rsid w:val="00A03DFC"/>
    <w:rsid w:val="00A04C4B"/>
    <w:rsid w:val="00A05D39"/>
    <w:rsid w:val="00A074D7"/>
    <w:rsid w:val="00A12E24"/>
    <w:rsid w:val="00A1449A"/>
    <w:rsid w:val="00A14DE6"/>
    <w:rsid w:val="00A1550C"/>
    <w:rsid w:val="00A159CF"/>
    <w:rsid w:val="00A15B66"/>
    <w:rsid w:val="00A15B6D"/>
    <w:rsid w:val="00A15E5D"/>
    <w:rsid w:val="00A168A0"/>
    <w:rsid w:val="00A17704"/>
    <w:rsid w:val="00A17D0B"/>
    <w:rsid w:val="00A20D0E"/>
    <w:rsid w:val="00A210E2"/>
    <w:rsid w:val="00A22F77"/>
    <w:rsid w:val="00A234AF"/>
    <w:rsid w:val="00A26D2F"/>
    <w:rsid w:val="00A27452"/>
    <w:rsid w:val="00A30796"/>
    <w:rsid w:val="00A309B0"/>
    <w:rsid w:val="00A31A9C"/>
    <w:rsid w:val="00A358F3"/>
    <w:rsid w:val="00A36314"/>
    <w:rsid w:val="00A3651B"/>
    <w:rsid w:val="00A41035"/>
    <w:rsid w:val="00A4272C"/>
    <w:rsid w:val="00A4286F"/>
    <w:rsid w:val="00A42B72"/>
    <w:rsid w:val="00A4384F"/>
    <w:rsid w:val="00A4521B"/>
    <w:rsid w:val="00A45EC6"/>
    <w:rsid w:val="00A476AB"/>
    <w:rsid w:val="00A47892"/>
    <w:rsid w:val="00A47FC0"/>
    <w:rsid w:val="00A5120A"/>
    <w:rsid w:val="00A513B1"/>
    <w:rsid w:val="00A52B17"/>
    <w:rsid w:val="00A53519"/>
    <w:rsid w:val="00A54573"/>
    <w:rsid w:val="00A551BA"/>
    <w:rsid w:val="00A55627"/>
    <w:rsid w:val="00A575EE"/>
    <w:rsid w:val="00A6240C"/>
    <w:rsid w:val="00A62CF6"/>
    <w:rsid w:val="00A63DF9"/>
    <w:rsid w:val="00A6461C"/>
    <w:rsid w:val="00A64864"/>
    <w:rsid w:val="00A65276"/>
    <w:rsid w:val="00A65814"/>
    <w:rsid w:val="00A659CA"/>
    <w:rsid w:val="00A663E7"/>
    <w:rsid w:val="00A67437"/>
    <w:rsid w:val="00A706D1"/>
    <w:rsid w:val="00A70E62"/>
    <w:rsid w:val="00A71170"/>
    <w:rsid w:val="00A73766"/>
    <w:rsid w:val="00A73C7F"/>
    <w:rsid w:val="00A74C9D"/>
    <w:rsid w:val="00A76597"/>
    <w:rsid w:val="00A76B96"/>
    <w:rsid w:val="00A828FD"/>
    <w:rsid w:val="00A8468E"/>
    <w:rsid w:val="00A84BAF"/>
    <w:rsid w:val="00A863BC"/>
    <w:rsid w:val="00A869C5"/>
    <w:rsid w:val="00A87D67"/>
    <w:rsid w:val="00A921B6"/>
    <w:rsid w:val="00A92933"/>
    <w:rsid w:val="00A92DF6"/>
    <w:rsid w:val="00A9354D"/>
    <w:rsid w:val="00A9401E"/>
    <w:rsid w:val="00A94BCF"/>
    <w:rsid w:val="00A9773B"/>
    <w:rsid w:val="00AA2767"/>
    <w:rsid w:val="00AA3122"/>
    <w:rsid w:val="00AA55ED"/>
    <w:rsid w:val="00AA6541"/>
    <w:rsid w:val="00AA6B59"/>
    <w:rsid w:val="00AA703D"/>
    <w:rsid w:val="00AA78AA"/>
    <w:rsid w:val="00AA7A5D"/>
    <w:rsid w:val="00AB0E64"/>
    <w:rsid w:val="00AB52FA"/>
    <w:rsid w:val="00AB551B"/>
    <w:rsid w:val="00AB65AA"/>
    <w:rsid w:val="00AB6E05"/>
    <w:rsid w:val="00AB70D4"/>
    <w:rsid w:val="00AC1427"/>
    <w:rsid w:val="00AC372E"/>
    <w:rsid w:val="00AC3C31"/>
    <w:rsid w:val="00AC5735"/>
    <w:rsid w:val="00AC6038"/>
    <w:rsid w:val="00AC7083"/>
    <w:rsid w:val="00AC79AF"/>
    <w:rsid w:val="00AD0FE0"/>
    <w:rsid w:val="00AD18EA"/>
    <w:rsid w:val="00AD2000"/>
    <w:rsid w:val="00AD3D9E"/>
    <w:rsid w:val="00AD5754"/>
    <w:rsid w:val="00AD7920"/>
    <w:rsid w:val="00AE0880"/>
    <w:rsid w:val="00AE0CBA"/>
    <w:rsid w:val="00AE0FC4"/>
    <w:rsid w:val="00AE1EF8"/>
    <w:rsid w:val="00AE23CE"/>
    <w:rsid w:val="00AE4ADD"/>
    <w:rsid w:val="00AE7566"/>
    <w:rsid w:val="00AE7571"/>
    <w:rsid w:val="00AE796B"/>
    <w:rsid w:val="00AE7CC3"/>
    <w:rsid w:val="00AF1A6C"/>
    <w:rsid w:val="00AF29D3"/>
    <w:rsid w:val="00AF2BC5"/>
    <w:rsid w:val="00AF356B"/>
    <w:rsid w:val="00AF40A7"/>
    <w:rsid w:val="00AF45C0"/>
    <w:rsid w:val="00AF4954"/>
    <w:rsid w:val="00AF4BD9"/>
    <w:rsid w:val="00AF53FC"/>
    <w:rsid w:val="00AF6813"/>
    <w:rsid w:val="00AF6B7B"/>
    <w:rsid w:val="00AF6E81"/>
    <w:rsid w:val="00AF7396"/>
    <w:rsid w:val="00AF77BB"/>
    <w:rsid w:val="00B00EFF"/>
    <w:rsid w:val="00B04303"/>
    <w:rsid w:val="00B06314"/>
    <w:rsid w:val="00B063AC"/>
    <w:rsid w:val="00B069ED"/>
    <w:rsid w:val="00B07607"/>
    <w:rsid w:val="00B1017F"/>
    <w:rsid w:val="00B10580"/>
    <w:rsid w:val="00B11807"/>
    <w:rsid w:val="00B120FA"/>
    <w:rsid w:val="00B123C7"/>
    <w:rsid w:val="00B123EA"/>
    <w:rsid w:val="00B1277C"/>
    <w:rsid w:val="00B130DE"/>
    <w:rsid w:val="00B136E9"/>
    <w:rsid w:val="00B141DD"/>
    <w:rsid w:val="00B14202"/>
    <w:rsid w:val="00B149A8"/>
    <w:rsid w:val="00B17E2F"/>
    <w:rsid w:val="00B227EB"/>
    <w:rsid w:val="00B22966"/>
    <w:rsid w:val="00B2679C"/>
    <w:rsid w:val="00B279B9"/>
    <w:rsid w:val="00B30481"/>
    <w:rsid w:val="00B30909"/>
    <w:rsid w:val="00B31399"/>
    <w:rsid w:val="00B315B2"/>
    <w:rsid w:val="00B32C73"/>
    <w:rsid w:val="00B336D6"/>
    <w:rsid w:val="00B3387A"/>
    <w:rsid w:val="00B3479D"/>
    <w:rsid w:val="00B34E2C"/>
    <w:rsid w:val="00B36AE3"/>
    <w:rsid w:val="00B40937"/>
    <w:rsid w:val="00B41667"/>
    <w:rsid w:val="00B4221B"/>
    <w:rsid w:val="00B441F6"/>
    <w:rsid w:val="00B443F3"/>
    <w:rsid w:val="00B44672"/>
    <w:rsid w:val="00B45E36"/>
    <w:rsid w:val="00B5086D"/>
    <w:rsid w:val="00B509A6"/>
    <w:rsid w:val="00B51D4E"/>
    <w:rsid w:val="00B522FE"/>
    <w:rsid w:val="00B52805"/>
    <w:rsid w:val="00B52CBE"/>
    <w:rsid w:val="00B54AB9"/>
    <w:rsid w:val="00B54B11"/>
    <w:rsid w:val="00B54EF3"/>
    <w:rsid w:val="00B5638C"/>
    <w:rsid w:val="00B56A63"/>
    <w:rsid w:val="00B57FC7"/>
    <w:rsid w:val="00B60D9E"/>
    <w:rsid w:val="00B61F48"/>
    <w:rsid w:val="00B67B47"/>
    <w:rsid w:val="00B70506"/>
    <w:rsid w:val="00B72474"/>
    <w:rsid w:val="00B744AB"/>
    <w:rsid w:val="00B756F6"/>
    <w:rsid w:val="00B76024"/>
    <w:rsid w:val="00B802C9"/>
    <w:rsid w:val="00B80550"/>
    <w:rsid w:val="00B8129F"/>
    <w:rsid w:val="00B816E5"/>
    <w:rsid w:val="00B8258C"/>
    <w:rsid w:val="00B82E41"/>
    <w:rsid w:val="00B83E88"/>
    <w:rsid w:val="00B83F29"/>
    <w:rsid w:val="00B84237"/>
    <w:rsid w:val="00B870D7"/>
    <w:rsid w:val="00B900BC"/>
    <w:rsid w:val="00B90754"/>
    <w:rsid w:val="00B911D4"/>
    <w:rsid w:val="00B918EB"/>
    <w:rsid w:val="00B93F70"/>
    <w:rsid w:val="00B95D14"/>
    <w:rsid w:val="00B960A4"/>
    <w:rsid w:val="00B96294"/>
    <w:rsid w:val="00BA0148"/>
    <w:rsid w:val="00BA03DA"/>
    <w:rsid w:val="00BA0F01"/>
    <w:rsid w:val="00BA30AA"/>
    <w:rsid w:val="00BA4652"/>
    <w:rsid w:val="00BA5049"/>
    <w:rsid w:val="00BA64CE"/>
    <w:rsid w:val="00BA7EF7"/>
    <w:rsid w:val="00BB2558"/>
    <w:rsid w:val="00BB3020"/>
    <w:rsid w:val="00BB3949"/>
    <w:rsid w:val="00BB399E"/>
    <w:rsid w:val="00BB41F1"/>
    <w:rsid w:val="00BB6635"/>
    <w:rsid w:val="00BB6BFC"/>
    <w:rsid w:val="00BB6F15"/>
    <w:rsid w:val="00BB74EE"/>
    <w:rsid w:val="00BC0FB5"/>
    <w:rsid w:val="00BC1DE2"/>
    <w:rsid w:val="00BC1F3F"/>
    <w:rsid w:val="00BC2737"/>
    <w:rsid w:val="00BC45C2"/>
    <w:rsid w:val="00BC583E"/>
    <w:rsid w:val="00BC5CE0"/>
    <w:rsid w:val="00BC5DD3"/>
    <w:rsid w:val="00BC7E02"/>
    <w:rsid w:val="00BD0BB2"/>
    <w:rsid w:val="00BD1BF7"/>
    <w:rsid w:val="00BD2038"/>
    <w:rsid w:val="00BD345A"/>
    <w:rsid w:val="00BD56E2"/>
    <w:rsid w:val="00BD5903"/>
    <w:rsid w:val="00BD7591"/>
    <w:rsid w:val="00BD7F4B"/>
    <w:rsid w:val="00BE01B5"/>
    <w:rsid w:val="00BE0406"/>
    <w:rsid w:val="00BE11AE"/>
    <w:rsid w:val="00BE2E1C"/>
    <w:rsid w:val="00BE384D"/>
    <w:rsid w:val="00BE51DB"/>
    <w:rsid w:val="00BE524D"/>
    <w:rsid w:val="00BE57CD"/>
    <w:rsid w:val="00BE5C54"/>
    <w:rsid w:val="00BE5DD2"/>
    <w:rsid w:val="00BE6326"/>
    <w:rsid w:val="00BF01A8"/>
    <w:rsid w:val="00BF0608"/>
    <w:rsid w:val="00BF07A2"/>
    <w:rsid w:val="00BF18FC"/>
    <w:rsid w:val="00BF1BC5"/>
    <w:rsid w:val="00BF2648"/>
    <w:rsid w:val="00BF2777"/>
    <w:rsid w:val="00BF2B53"/>
    <w:rsid w:val="00BF2F72"/>
    <w:rsid w:val="00BF322C"/>
    <w:rsid w:val="00BF3A12"/>
    <w:rsid w:val="00BF3A32"/>
    <w:rsid w:val="00BF4039"/>
    <w:rsid w:val="00BF503A"/>
    <w:rsid w:val="00BF5C58"/>
    <w:rsid w:val="00BF6CE8"/>
    <w:rsid w:val="00BF71C5"/>
    <w:rsid w:val="00C04C24"/>
    <w:rsid w:val="00C06BF6"/>
    <w:rsid w:val="00C07249"/>
    <w:rsid w:val="00C079DE"/>
    <w:rsid w:val="00C11800"/>
    <w:rsid w:val="00C13AA8"/>
    <w:rsid w:val="00C176CC"/>
    <w:rsid w:val="00C17981"/>
    <w:rsid w:val="00C20E6B"/>
    <w:rsid w:val="00C22629"/>
    <w:rsid w:val="00C23144"/>
    <w:rsid w:val="00C23C3C"/>
    <w:rsid w:val="00C25FC0"/>
    <w:rsid w:val="00C27573"/>
    <w:rsid w:val="00C27C36"/>
    <w:rsid w:val="00C339EF"/>
    <w:rsid w:val="00C3424C"/>
    <w:rsid w:val="00C3447B"/>
    <w:rsid w:val="00C37FA6"/>
    <w:rsid w:val="00C40324"/>
    <w:rsid w:val="00C404AD"/>
    <w:rsid w:val="00C40AC3"/>
    <w:rsid w:val="00C4141D"/>
    <w:rsid w:val="00C429CB"/>
    <w:rsid w:val="00C436FE"/>
    <w:rsid w:val="00C44A70"/>
    <w:rsid w:val="00C44E52"/>
    <w:rsid w:val="00C503DB"/>
    <w:rsid w:val="00C51605"/>
    <w:rsid w:val="00C5351F"/>
    <w:rsid w:val="00C54130"/>
    <w:rsid w:val="00C5456E"/>
    <w:rsid w:val="00C54916"/>
    <w:rsid w:val="00C6086C"/>
    <w:rsid w:val="00C61B3D"/>
    <w:rsid w:val="00C6243A"/>
    <w:rsid w:val="00C635C5"/>
    <w:rsid w:val="00C643A2"/>
    <w:rsid w:val="00C674E0"/>
    <w:rsid w:val="00C71658"/>
    <w:rsid w:val="00C71A29"/>
    <w:rsid w:val="00C72156"/>
    <w:rsid w:val="00C7267F"/>
    <w:rsid w:val="00C72DA1"/>
    <w:rsid w:val="00C734F6"/>
    <w:rsid w:val="00C738EC"/>
    <w:rsid w:val="00C73CBB"/>
    <w:rsid w:val="00C7497F"/>
    <w:rsid w:val="00C75C35"/>
    <w:rsid w:val="00C7777D"/>
    <w:rsid w:val="00C800F5"/>
    <w:rsid w:val="00C801D3"/>
    <w:rsid w:val="00C82272"/>
    <w:rsid w:val="00C82910"/>
    <w:rsid w:val="00C8331F"/>
    <w:rsid w:val="00C83F6C"/>
    <w:rsid w:val="00C84141"/>
    <w:rsid w:val="00C85D16"/>
    <w:rsid w:val="00C87348"/>
    <w:rsid w:val="00C9021D"/>
    <w:rsid w:val="00C918F6"/>
    <w:rsid w:val="00C92DB8"/>
    <w:rsid w:val="00C93752"/>
    <w:rsid w:val="00C94BAD"/>
    <w:rsid w:val="00C9518A"/>
    <w:rsid w:val="00C95F59"/>
    <w:rsid w:val="00C96A43"/>
    <w:rsid w:val="00C97B7E"/>
    <w:rsid w:val="00CA028E"/>
    <w:rsid w:val="00CA1F96"/>
    <w:rsid w:val="00CA2111"/>
    <w:rsid w:val="00CA3EBD"/>
    <w:rsid w:val="00CA41AA"/>
    <w:rsid w:val="00CA4AD7"/>
    <w:rsid w:val="00CA4DAE"/>
    <w:rsid w:val="00CA56B5"/>
    <w:rsid w:val="00CA5A92"/>
    <w:rsid w:val="00CB1D07"/>
    <w:rsid w:val="00CB22DE"/>
    <w:rsid w:val="00CB332B"/>
    <w:rsid w:val="00CB448B"/>
    <w:rsid w:val="00CB551D"/>
    <w:rsid w:val="00CB5D92"/>
    <w:rsid w:val="00CB77A6"/>
    <w:rsid w:val="00CB7FBF"/>
    <w:rsid w:val="00CC1DA0"/>
    <w:rsid w:val="00CC2D64"/>
    <w:rsid w:val="00CC30A4"/>
    <w:rsid w:val="00CC35D2"/>
    <w:rsid w:val="00CC3DEE"/>
    <w:rsid w:val="00CC5660"/>
    <w:rsid w:val="00CC7190"/>
    <w:rsid w:val="00CC7BFC"/>
    <w:rsid w:val="00CD1613"/>
    <w:rsid w:val="00CD2776"/>
    <w:rsid w:val="00CD2892"/>
    <w:rsid w:val="00CD3633"/>
    <w:rsid w:val="00CD3BA8"/>
    <w:rsid w:val="00CD40CC"/>
    <w:rsid w:val="00CD4471"/>
    <w:rsid w:val="00CD58F7"/>
    <w:rsid w:val="00CD5982"/>
    <w:rsid w:val="00CD71C5"/>
    <w:rsid w:val="00CD7A1E"/>
    <w:rsid w:val="00CE1430"/>
    <w:rsid w:val="00CE145C"/>
    <w:rsid w:val="00CE1C36"/>
    <w:rsid w:val="00CE1CFC"/>
    <w:rsid w:val="00CE2852"/>
    <w:rsid w:val="00CE2BD6"/>
    <w:rsid w:val="00CE2EEC"/>
    <w:rsid w:val="00CE6369"/>
    <w:rsid w:val="00CE68A2"/>
    <w:rsid w:val="00CE6A5B"/>
    <w:rsid w:val="00CE6C08"/>
    <w:rsid w:val="00CE7A5A"/>
    <w:rsid w:val="00CF0833"/>
    <w:rsid w:val="00CF3918"/>
    <w:rsid w:val="00CF3F10"/>
    <w:rsid w:val="00CF440B"/>
    <w:rsid w:val="00CF51C9"/>
    <w:rsid w:val="00CF568B"/>
    <w:rsid w:val="00CF75D4"/>
    <w:rsid w:val="00CF7931"/>
    <w:rsid w:val="00D0650B"/>
    <w:rsid w:val="00D06B62"/>
    <w:rsid w:val="00D072C6"/>
    <w:rsid w:val="00D11E1F"/>
    <w:rsid w:val="00D13F29"/>
    <w:rsid w:val="00D14820"/>
    <w:rsid w:val="00D152EE"/>
    <w:rsid w:val="00D15846"/>
    <w:rsid w:val="00D15F63"/>
    <w:rsid w:val="00D16544"/>
    <w:rsid w:val="00D1780A"/>
    <w:rsid w:val="00D20717"/>
    <w:rsid w:val="00D20900"/>
    <w:rsid w:val="00D22B13"/>
    <w:rsid w:val="00D25207"/>
    <w:rsid w:val="00D25B27"/>
    <w:rsid w:val="00D25FC5"/>
    <w:rsid w:val="00D2648A"/>
    <w:rsid w:val="00D27470"/>
    <w:rsid w:val="00D31326"/>
    <w:rsid w:val="00D31C42"/>
    <w:rsid w:val="00D33826"/>
    <w:rsid w:val="00D34D6C"/>
    <w:rsid w:val="00D34D91"/>
    <w:rsid w:val="00D358AD"/>
    <w:rsid w:val="00D3720E"/>
    <w:rsid w:val="00D37954"/>
    <w:rsid w:val="00D420C1"/>
    <w:rsid w:val="00D42941"/>
    <w:rsid w:val="00D432C4"/>
    <w:rsid w:val="00D43D68"/>
    <w:rsid w:val="00D4420B"/>
    <w:rsid w:val="00D453D8"/>
    <w:rsid w:val="00D46DD7"/>
    <w:rsid w:val="00D47B13"/>
    <w:rsid w:val="00D52D4B"/>
    <w:rsid w:val="00D530CC"/>
    <w:rsid w:val="00D555CD"/>
    <w:rsid w:val="00D60199"/>
    <w:rsid w:val="00D63A99"/>
    <w:rsid w:val="00D63DC3"/>
    <w:rsid w:val="00D67EB8"/>
    <w:rsid w:val="00D70972"/>
    <w:rsid w:val="00D71794"/>
    <w:rsid w:val="00D72D0F"/>
    <w:rsid w:val="00D762BA"/>
    <w:rsid w:val="00D76DE3"/>
    <w:rsid w:val="00D76E09"/>
    <w:rsid w:val="00D77B0A"/>
    <w:rsid w:val="00D803C5"/>
    <w:rsid w:val="00D80842"/>
    <w:rsid w:val="00D80F30"/>
    <w:rsid w:val="00D80FF3"/>
    <w:rsid w:val="00D82C44"/>
    <w:rsid w:val="00D839E1"/>
    <w:rsid w:val="00D85E76"/>
    <w:rsid w:val="00D90E28"/>
    <w:rsid w:val="00D91186"/>
    <w:rsid w:val="00D920D9"/>
    <w:rsid w:val="00D9219A"/>
    <w:rsid w:val="00D9222C"/>
    <w:rsid w:val="00D924C2"/>
    <w:rsid w:val="00D93B36"/>
    <w:rsid w:val="00D940A7"/>
    <w:rsid w:val="00D94CD3"/>
    <w:rsid w:val="00D94F6C"/>
    <w:rsid w:val="00D96F54"/>
    <w:rsid w:val="00DA7AAC"/>
    <w:rsid w:val="00DB207B"/>
    <w:rsid w:val="00DB2123"/>
    <w:rsid w:val="00DB257F"/>
    <w:rsid w:val="00DB3AEE"/>
    <w:rsid w:val="00DB515B"/>
    <w:rsid w:val="00DB533B"/>
    <w:rsid w:val="00DB5D5E"/>
    <w:rsid w:val="00DB6441"/>
    <w:rsid w:val="00DB6CFD"/>
    <w:rsid w:val="00DB7938"/>
    <w:rsid w:val="00DC05B7"/>
    <w:rsid w:val="00DC311F"/>
    <w:rsid w:val="00DC55B5"/>
    <w:rsid w:val="00DC5A34"/>
    <w:rsid w:val="00DC75C8"/>
    <w:rsid w:val="00DD16F7"/>
    <w:rsid w:val="00DD1917"/>
    <w:rsid w:val="00DD211A"/>
    <w:rsid w:val="00DD430A"/>
    <w:rsid w:val="00DD5077"/>
    <w:rsid w:val="00DD5A95"/>
    <w:rsid w:val="00DD62A6"/>
    <w:rsid w:val="00DD67A0"/>
    <w:rsid w:val="00DD73A2"/>
    <w:rsid w:val="00DE02A2"/>
    <w:rsid w:val="00DE0C03"/>
    <w:rsid w:val="00DE0E06"/>
    <w:rsid w:val="00DE0F47"/>
    <w:rsid w:val="00DE1E35"/>
    <w:rsid w:val="00DE2E76"/>
    <w:rsid w:val="00DE549C"/>
    <w:rsid w:val="00DE54A3"/>
    <w:rsid w:val="00DE5B33"/>
    <w:rsid w:val="00DE5B3F"/>
    <w:rsid w:val="00DE638E"/>
    <w:rsid w:val="00DF0624"/>
    <w:rsid w:val="00DF07C7"/>
    <w:rsid w:val="00DF2792"/>
    <w:rsid w:val="00DF45FF"/>
    <w:rsid w:val="00DF4B98"/>
    <w:rsid w:val="00DF5AE2"/>
    <w:rsid w:val="00DF669F"/>
    <w:rsid w:val="00DF68F4"/>
    <w:rsid w:val="00DF6DCF"/>
    <w:rsid w:val="00E002B8"/>
    <w:rsid w:val="00E01F64"/>
    <w:rsid w:val="00E020A3"/>
    <w:rsid w:val="00E02D2D"/>
    <w:rsid w:val="00E04572"/>
    <w:rsid w:val="00E059A6"/>
    <w:rsid w:val="00E100B6"/>
    <w:rsid w:val="00E13427"/>
    <w:rsid w:val="00E13981"/>
    <w:rsid w:val="00E13B0E"/>
    <w:rsid w:val="00E23793"/>
    <w:rsid w:val="00E23CA9"/>
    <w:rsid w:val="00E25109"/>
    <w:rsid w:val="00E25249"/>
    <w:rsid w:val="00E2536D"/>
    <w:rsid w:val="00E26796"/>
    <w:rsid w:val="00E321F0"/>
    <w:rsid w:val="00E32830"/>
    <w:rsid w:val="00E32C7C"/>
    <w:rsid w:val="00E33A86"/>
    <w:rsid w:val="00E33DEE"/>
    <w:rsid w:val="00E36252"/>
    <w:rsid w:val="00E374BD"/>
    <w:rsid w:val="00E40F42"/>
    <w:rsid w:val="00E41B7B"/>
    <w:rsid w:val="00E41C96"/>
    <w:rsid w:val="00E422F6"/>
    <w:rsid w:val="00E42632"/>
    <w:rsid w:val="00E437F6"/>
    <w:rsid w:val="00E45F18"/>
    <w:rsid w:val="00E46042"/>
    <w:rsid w:val="00E4645F"/>
    <w:rsid w:val="00E46D62"/>
    <w:rsid w:val="00E4789E"/>
    <w:rsid w:val="00E500A8"/>
    <w:rsid w:val="00E52DDD"/>
    <w:rsid w:val="00E53B9E"/>
    <w:rsid w:val="00E5467B"/>
    <w:rsid w:val="00E5536E"/>
    <w:rsid w:val="00E564C9"/>
    <w:rsid w:val="00E610DB"/>
    <w:rsid w:val="00E61759"/>
    <w:rsid w:val="00E63545"/>
    <w:rsid w:val="00E639E3"/>
    <w:rsid w:val="00E63A32"/>
    <w:rsid w:val="00E63E9D"/>
    <w:rsid w:val="00E646DE"/>
    <w:rsid w:val="00E64C13"/>
    <w:rsid w:val="00E653C7"/>
    <w:rsid w:val="00E655B8"/>
    <w:rsid w:val="00E66D86"/>
    <w:rsid w:val="00E70E6D"/>
    <w:rsid w:val="00E7110F"/>
    <w:rsid w:val="00E72863"/>
    <w:rsid w:val="00E73314"/>
    <w:rsid w:val="00E74536"/>
    <w:rsid w:val="00E74A27"/>
    <w:rsid w:val="00E7660F"/>
    <w:rsid w:val="00E80030"/>
    <w:rsid w:val="00E8035F"/>
    <w:rsid w:val="00E80677"/>
    <w:rsid w:val="00E81180"/>
    <w:rsid w:val="00E82519"/>
    <w:rsid w:val="00E828EC"/>
    <w:rsid w:val="00E836DE"/>
    <w:rsid w:val="00E8530C"/>
    <w:rsid w:val="00E85D8B"/>
    <w:rsid w:val="00E86255"/>
    <w:rsid w:val="00E86AB8"/>
    <w:rsid w:val="00E96804"/>
    <w:rsid w:val="00E96E56"/>
    <w:rsid w:val="00EA0B41"/>
    <w:rsid w:val="00EA26CD"/>
    <w:rsid w:val="00EA3185"/>
    <w:rsid w:val="00EA3227"/>
    <w:rsid w:val="00EA4C6A"/>
    <w:rsid w:val="00EA4FDF"/>
    <w:rsid w:val="00EA608E"/>
    <w:rsid w:val="00EA7EED"/>
    <w:rsid w:val="00EB2599"/>
    <w:rsid w:val="00EB48BD"/>
    <w:rsid w:val="00EB691D"/>
    <w:rsid w:val="00EB77C8"/>
    <w:rsid w:val="00EC002D"/>
    <w:rsid w:val="00EC0432"/>
    <w:rsid w:val="00EC0D3B"/>
    <w:rsid w:val="00EC114F"/>
    <w:rsid w:val="00EC132C"/>
    <w:rsid w:val="00EC33B7"/>
    <w:rsid w:val="00EC38CA"/>
    <w:rsid w:val="00EC427E"/>
    <w:rsid w:val="00EC456E"/>
    <w:rsid w:val="00EC4E68"/>
    <w:rsid w:val="00EC6B15"/>
    <w:rsid w:val="00EC714A"/>
    <w:rsid w:val="00ED0B54"/>
    <w:rsid w:val="00ED1013"/>
    <w:rsid w:val="00ED3097"/>
    <w:rsid w:val="00ED376E"/>
    <w:rsid w:val="00ED3F9A"/>
    <w:rsid w:val="00ED4572"/>
    <w:rsid w:val="00ED55C6"/>
    <w:rsid w:val="00ED58AF"/>
    <w:rsid w:val="00ED6282"/>
    <w:rsid w:val="00ED69A8"/>
    <w:rsid w:val="00ED6C56"/>
    <w:rsid w:val="00EE225B"/>
    <w:rsid w:val="00EE2B62"/>
    <w:rsid w:val="00EE3208"/>
    <w:rsid w:val="00EE44D5"/>
    <w:rsid w:val="00EE4595"/>
    <w:rsid w:val="00EE45A1"/>
    <w:rsid w:val="00EE4705"/>
    <w:rsid w:val="00EF3FBD"/>
    <w:rsid w:val="00EF7B77"/>
    <w:rsid w:val="00F011B7"/>
    <w:rsid w:val="00F031DE"/>
    <w:rsid w:val="00F0395A"/>
    <w:rsid w:val="00F07537"/>
    <w:rsid w:val="00F100DF"/>
    <w:rsid w:val="00F11CEB"/>
    <w:rsid w:val="00F153C6"/>
    <w:rsid w:val="00F167BF"/>
    <w:rsid w:val="00F17214"/>
    <w:rsid w:val="00F174A3"/>
    <w:rsid w:val="00F20DD3"/>
    <w:rsid w:val="00F2411D"/>
    <w:rsid w:val="00F26421"/>
    <w:rsid w:val="00F26C57"/>
    <w:rsid w:val="00F306DE"/>
    <w:rsid w:val="00F31E7D"/>
    <w:rsid w:val="00F33375"/>
    <w:rsid w:val="00F33933"/>
    <w:rsid w:val="00F35AD6"/>
    <w:rsid w:val="00F40B66"/>
    <w:rsid w:val="00F438B9"/>
    <w:rsid w:val="00F45172"/>
    <w:rsid w:val="00F456CD"/>
    <w:rsid w:val="00F45F31"/>
    <w:rsid w:val="00F46AF2"/>
    <w:rsid w:val="00F471AD"/>
    <w:rsid w:val="00F4728A"/>
    <w:rsid w:val="00F50A52"/>
    <w:rsid w:val="00F52A01"/>
    <w:rsid w:val="00F536F4"/>
    <w:rsid w:val="00F5375B"/>
    <w:rsid w:val="00F53937"/>
    <w:rsid w:val="00F53FA0"/>
    <w:rsid w:val="00F53FDE"/>
    <w:rsid w:val="00F55F81"/>
    <w:rsid w:val="00F5670E"/>
    <w:rsid w:val="00F57FB0"/>
    <w:rsid w:val="00F63595"/>
    <w:rsid w:val="00F63D6A"/>
    <w:rsid w:val="00F649A5"/>
    <w:rsid w:val="00F64E27"/>
    <w:rsid w:val="00F658A8"/>
    <w:rsid w:val="00F665EE"/>
    <w:rsid w:val="00F672EC"/>
    <w:rsid w:val="00F70CDD"/>
    <w:rsid w:val="00F70DDF"/>
    <w:rsid w:val="00F713AC"/>
    <w:rsid w:val="00F72C19"/>
    <w:rsid w:val="00F731E5"/>
    <w:rsid w:val="00F73C94"/>
    <w:rsid w:val="00F75206"/>
    <w:rsid w:val="00F77ABC"/>
    <w:rsid w:val="00F77BD1"/>
    <w:rsid w:val="00F77F1E"/>
    <w:rsid w:val="00F803F2"/>
    <w:rsid w:val="00F81845"/>
    <w:rsid w:val="00F81B6E"/>
    <w:rsid w:val="00F827B2"/>
    <w:rsid w:val="00F83D19"/>
    <w:rsid w:val="00F84BDC"/>
    <w:rsid w:val="00F852E8"/>
    <w:rsid w:val="00F85542"/>
    <w:rsid w:val="00F85ACC"/>
    <w:rsid w:val="00F86F69"/>
    <w:rsid w:val="00F86F75"/>
    <w:rsid w:val="00F8786F"/>
    <w:rsid w:val="00F9097C"/>
    <w:rsid w:val="00F90B9D"/>
    <w:rsid w:val="00F91333"/>
    <w:rsid w:val="00F917DF"/>
    <w:rsid w:val="00F93390"/>
    <w:rsid w:val="00F93D75"/>
    <w:rsid w:val="00F93D9B"/>
    <w:rsid w:val="00F93F7B"/>
    <w:rsid w:val="00F94AF8"/>
    <w:rsid w:val="00F94B2F"/>
    <w:rsid w:val="00F9726E"/>
    <w:rsid w:val="00F978B6"/>
    <w:rsid w:val="00FA037E"/>
    <w:rsid w:val="00FA05FE"/>
    <w:rsid w:val="00FA116B"/>
    <w:rsid w:val="00FA2B6F"/>
    <w:rsid w:val="00FA3F1A"/>
    <w:rsid w:val="00FA487E"/>
    <w:rsid w:val="00FA61B8"/>
    <w:rsid w:val="00FA67A5"/>
    <w:rsid w:val="00FB1089"/>
    <w:rsid w:val="00FB434A"/>
    <w:rsid w:val="00FB4BAF"/>
    <w:rsid w:val="00FB5685"/>
    <w:rsid w:val="00FB62CF"/>
    <w:rsid w:val="00FC0C13"/>
    <w:rsid w:val="00FC15AE"/>
    <w:rsid w:val="00FC24BF"/>
    <w:rsid w:val="00FC27EB"/>
    <w:rsid w:val="00FC2E00"/>
    <w:rsid w:val="00FC3415"/>
    <w:rsid w:val="00FC3416"/>
    <w:rsid w:val="00FC357B"/>
    <w:rsid w:val="00FC3FE0"/>
    <w:rsid w:val="00FC4AB6"/>
    <w:rsid w:val="00FC5A10"/>
    <w:rsid w:val="00FD05A4"/>
    <w:rsid w:val="00FD0E99"/>
    <w:rsid w:val="00FD1BD9"/>
    <w:rsid w:val="00FD231A"/>
    <w:rsid w:val="00FD2EB4"/>
    <w:rsid w:val="00FD50AE"/>
    <w:rsid w:val="00FD7441"/>
    <w:rsid w:val="00FD74B0"/>
    <w:rsid w:val="00FD7986"/>
    <w:rsid w:val="00FE1D29"/>
    <w:rsid w:val="00FE2EBB"/>
    <w:rsid w:val="00FE3B81"/>
    <w:rsid w:val="00FE474A"/>
    <w:rsid w:val="00FE7075"/>
    <w:rsid w:val="00FF09B1"/>
    <w:rsid w:val="00FF25A5"/>
    <w:rsid w:val="00FF2C7C"/>
    <w:rsid w:val="00FF2FFA"/>
    <w:rsid w:val="00FF3F5C"/>
    <w:rsid w:val="00FF4CD3"/>
    <w:rsid w:val="00FF4F21"/>
    <w:rsid w:val="00FF59BC"/>
    <w:rsid w:val="00FF629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F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Calibri" w:hAnsi="Times New Roman Bold" w:cs="Times New Roman"/>
        <w:color w:val="FF0000"/>
        <w:lang w:val="en-US" w:eastAsia="en-US" w:bidi="ar-SA"/>
      </w:rPr>
    </w:rPrDefault>
    <w:pPrDefault>
      <w:pPr>
        <w:spacing w:after="240"/>
        <w:ind w:left="1559" w:hanging="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C"/>
    <w:pPr>
      <w:spacing w:after="0"/>
      <w:ind w:left="0" w:firstLine="0"/>
      <w:jc w:val="left"/>
    </w:pPr>
    <w:rPr>
      <w:rFonts w:ascii="Times New Roman" w:eastAsia="Times New Roman" w:hAnsi="Times New Roman"/>
      <w:b/>
      <w:i/>
      <w:color w:val="auto"/>
      <w:sz w:val="24"/>
      <w:szCs w:val="24"/>
    </w:rPr>
  </w:style>
  <w:style w:type="paragraph" w:styleId="Heading2">
    <w:name w:val="heading 2"/>
    <w:basedOn w:val="Normal"/>
    <w:next w:val="Normal"/>
    <w:link w:val="Heading2Char"/>
    <w:qFormat/>
    <w:rsid w:val="00D82C44"/>
    <w:pPr>
      <w:keepNext/>
      <w:keepLines/>
      <w:spacing w:before="200"/>
      <w:outlineLvl w:val="1"/>
    </w:pPr>
    <w:rPr>
      <w:rFonts w:ascii="Cambria" w:hAnsi="Cambria" w:cs="Cambria"/>
      <w:bCs/>
      <w:color w:val="4F81BD"/>
      <w:sz w:val="26"/>
      <w:szCs w:val="26"/>
    </w:rPr>
  </w:style>
  <w:style w:type="paragraph" w:styleId="Heading4">
    <w:name w:val="heading 4"/>
    <w:basedOn w:val="Normal"/>
    <w:next w:val="Normal"/>
    <w:link w:val="Heading4Char"/>
    <w:unhideWhenUsed/>
    <w:qFormat/>
    <w:rsid w:val="003A3CBC"/>
    <w:pPr>
      <w:keepNext/>
      <w:keepLines/>
      <w:spacing w:before="200"/>
      <w:outlineLvl w:val="3"/>
    </w:pPr>
    <w:rPr>
      <w:rFonts w:asciiTheme="majorHAnsi" w:eastAsiaTheme="majorEastAsia" w:hAnsiTheme="majorHAnsi" w:cstheme="majorBidi"/>
      <w:b w:val="0"/>
      <w:bCs/>
      <w:i w:val="0"/>
      <w:iCs/>
      <w:color w:val="4F81BD" w:themeColor="accent1"/>
    </w:rPr>
  </w:style>
  <w:style w:type="paragraph" w:styleId="Heading5">
    <w:name w:val="heading 5"/>
    <w:basedOn w:val="Normal"/>
    <w:next w:val="Normal"/>
    <w:link w:val="Heading5Char"/>
    <w:unhideWhenUsed/>
    <w:qFormat/>
    <w:rsid w:val="003A3CB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2C44"/>
    <w:rPr>
      <w:rFonts w:ascii="Cambria" w:eastAsia="Times New Roman" w:hAnsi="Cambria" w:cs="Cambria"/>
      <w:b w:val="0"/>
      <w:bCs/>
      <w:color w:val="4F81BD"/>
      <w:sz w:val="26"/>
      <w:szCs w:val="26"/>
    </w:rPr>
  </w:style>
  <w:style w:type="paragraph" w:styleId="Caption">
    <w:name w:val="caption"/>
    <w:basedOn w:val="Normal"/>
    <w:next w:val="Normal"/>
    <w:uiPriority w:val="35"/>
    <w:qFormat/>
    <w:rsid w:val="00D82C44"/>
    <w:pPr>
      <w:spacing w:line="360" w:lineRule="auto"/>
      <w:jc w:val="center"/>
    </w:pPr>
    <w:rPr>
      <w:rFonts w:cs="Calibri"/>
      <w:color w:val="4F81BD"/>
      <w:sz w:val="28"/>
      <w:szCs w:val="28"/>
    </w:rPr>
  </w:style>
  <w:style w:type="character" w:styleId="Emphasis">
    <w:name w:val="Emphasis"/>
    <w:basedOn w:val="DefaultParagraphFont"/>
    <w:qFormat/>
    <w:rsid w:val="00D82C44"/>
    <w:rPr>
      <w:i w:val="0"/>
      <w:iCs/>
    </w:rPr>
  </w:style>
  <w:style w:type="paragraph" w:styleId="ListParagraph">
    <w:name w:val="List Paragraph"/>
    <w:basedOn w:val="Normal"/>
    <w:uiPriority w:val="34"/>
    <w:qFormat/>
    <w:rsid w:val="00D82C44"/>
    <w:pPr>
      <w:ind w:left="720"/>
      <w:contextualSpacing/>
    </w:pPr>
  </w:style>
  <w:style w:type="paragraph" w:customStyle="1" w:styleId="ColorfulList-Accent11">
    <w:name w:val="Colorful List - Accent 11"/>
    <w:basedOn w:val="Normal"/>
    <w:uiPriority w:val="34"/>
    <w:qFormat/>
    <w:rsid w:val="00D82C44"/>
    <w:pPr>
      <w:ind w:left="720"/>
      <w:contextualSpacing/>
    </w:pPr>
    <w:rPr>
      <w:sz w:val="26"/>
    </w:rPr>
  </w:style>
  <w:style w:type="paragraph" w:customStyle="1" w:styleId="MediumGrid1-Accent21">
    <w:name w:val="Medium Grid 1 - Accent 21"/>
    <w:basedOn w:val="Normal"/>
    <w:uiPriority w:val="34"/>
    <w:qFormat/>
    <w:rsid w:val="00D82C44"/>
    <w:pPr>
      <w:spacing w:before="120" w:after="120"/>
      <w:ind w:left="720"/>
      <w:contextualSpacing/>
    </w:pPr>
    <w:rPr>
      <w:rFonts w:eastAsia="Cambria"/>
      <w:lang w:val="en-GB"/>
    </w:rPr>
  </w:style>
  <w:style w:type="character" w:customStyle="1" w:styleId="Heading4Char">
    <w:name w:val="Heading 4 Char"/>
    <w:basedOn w:val="DefaultParagraphFont"/>
    <w:link w:val="Heading4"/>
    <w:rsid w:val="003A3CBC"/>
    <w:rPr>
      <w:rFonts w:asciiTheme="majorHAnsi" w:eastAsiaTheme="majorEastAsia" w:hAnsiTheme="majorHAnsi" w:cstheme="majorBidi"/>
      <w:bCs/>
      <w:iCs/>
      <w:color w:val="4F81BD" w:themeColor="accent1"/>
      <w:sz w:val="24"/>
      <w:szCs w:val="24"/>
    </w:rPr>
  </w:style>
  <w:style w:type="character" w:customStyle="1" w:styleId="Heading5Char">
    <w:name w:val="Heading 5 Char"/>
    <w:basedOn w:val="DefaultParagraphFont"/>
    <w:link w:val="Heading5"/>
    <w:rsid w:val="003A3CBC"/>
    <w:rPr>
      <w:rFonts w:asciiTheme="majorHAnsi" w:eastAsiaTheme="majorEastAsia" w:hAnsiTheme="majorHAnsi" w:cstheme="majorBidi"/>
      <w:b/>
      <w:i/>
      <w:color w:val="243F60" w:themeColor="accent1" w:themeShade="7F"/>
      <w:sz w:val="24"/>
      <w:szCs w:val="24"/>
    </w:rPr>
  </w:style>
  <w:style w:type="paragraph" w:styleId="BodyText3">
    <w:name w:val="Body Text 3"/>
    <w:basedOn w:val="Normal"/>
    <w:link w:val="BodyText3Char"/>
    <w:rsid w:val="003A3CBC"/>
    <w:rPr>
      <w:rFonts w:ascii=".VnTimeH" w:hAnsi=".VnTimeH"/>
      <w:b w:val="0"/>
      <w:bCs/>
      <w:sz w:val="26"/>
      <w:szCs w:val="20"/>
    </w:rPr>
  </w:style>
  <w:style w:type="character" w:customStyle="1" w:styleId="BodyText3Char">
    <w:name w:val="Body Text 3 Char"/>
    <w:basedOn w:val="DefaultParagraphFont"/>
    <w:link w:val="BodyText3"/>
    <w:rsid w:val="003A3CBC"/>
    <w:rPr>
      <w:rFonts w:ascii=".VnTimeH" w:eastAsia="Times New Roman" w:hAnsi=".VnTimeH"/>
      <w:bCs/>
      <w:i/>
      <w:color w:val="auto"/>
      <w:sz w:val="26"/>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rsid w:val="00FC3FE0"/>
    <w:rPr>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rsid w:val="00FC3FE0"/>
    <w:rPr>
      <w:rFonts w:ascii="Times New Roman" w:eastAsia="Times New Roman" w:hAnsi="Times New Roman"/>
      <w:b/>
      <w:i/>
      <w:color w:val="auto"/>
    </w:rPr>
  </w:style>
  <w:style w:type="character" w:styleId="FootnoteReference">
    <w:name w:val="footnote reference"/>
    <w:aliases w:val="Footnotes refss,16 Point,Superscript 6 Point,ftref,Footnote,Footnote text,BVI fnr,BearingPoint,fr,(NECG) Footnote Reference,Footnote + Arial,10 pt,Black,SUPERS,Footnote dich,footnote ref,Footnote Reference Number,Знак сноски 1,Ref,R"/>
    <w:basedOn w:val="DefaultParagraphFont"/>
    <w:link w:val="CharChar1CharCharCharChar1CharCharCharCharCharCharCharChar"/>
    <w:uiPriority w:val="99"/>
    <w:unhideWhenUsed/>
    <w:qFormat/>
    <w:rsid w:val="00FC3FE0"/>
    <w:rPr>
      <w:vertAlign w:val="superscript"/>
    </w:rPr>
  </w:style>
  <w:style w:type="paragraph" w:styleId="Header">
    <w:name w:val="header"/>
    <w:basedOn w:val="Normal"/>
    <w:link w:val="HeaderChar"/>
    <w:uiPriority w:val="99"/>
    <w:unhideWhenUsed/>
    <w:rsid w:val="005637D2"/>
    <w:pPr>
      <w:tabs>
        <w:tab w:val="center" w:pos="4680"/>
        <w:tab w:val="right" w:pos="9360"/>
      </w:tabs>
    </w:pPr>
  </w:style>
  <w:style w:type="character" w:customStyle="1" w:styleId="HeaderChar">
    <w:name w:val="Header Char"/>
    <w:basedOn w:val="DefaultParagraphFont"/>
    <w:link w:val="Header"/>
    <w:uiPriority w:val="99"/>
    <w:rsid w:val="005637D2"/>
    <w:rPr>
      <w:rFonts w:ascii="Times New Roman" w:eastAsia="Times New Roman" w:hAnsi="Times New Roman"/>
      <w:b/>
      <w:i/>
      <w:color w:val="auto"/>
      <w:sz w:val="24"/>
      <w:szCs w:val="24"/>
    </w:rPr>
  </w:style>
  <w:style w:type="paragraph" w:styleId="Footer">
    <w:name w:val="footer"/>
    <w:basedOn w:val="Normal"/>
    <w:link w:val="FooterChar"/>
    <w:uiPriority w:val="99"/>
    <w:unhideWhenUsed/>
    <w:rsid w:val="005637D2"/>
    <w:pPr>
      <w:tabs>
        <w:tab w:val="center" w:pos="4680"/>
        <w:tab w:val="right" w:pos="9360"/>
      </w:tabs>
    </w:pPr>
  </w:style>
  <w:style w:type="character" w:customStyle="1" w:styleId="FooterChar">
    <w:name w:val="Footer Char"/>
    <w:basedOn w:val="DefaultParagraphFont"/>
    <w:link w:val="Footer"/>
    <w:uiPriority w:val="99"/>
    <w:rsid w:val="005637D2"/>
    <w:rPr>
      <w:rFonts w:ascii="Times New Roman" w:eastAsia="Times New Roman" w:hAnsi="Times New Roman"/>
      <w:b/>
      <w:i/>
      <w:color w:val="auto"/>
      <w:sz w:val="24"/>
      <w:szCs w:val="24"/>
    </w:rPr>
  </w:style>
  <w:style w:type="paragraph" w:styleId="BalloonText">
    <w:name w:val="Balloon Text"/>
    <w:basedOn w:val="Normal"/>
    <w:link w:val="BalloonTextChar"/>
    <w:uiPriority w:val="99"/>
    <w:semiHidden/>
    <w:unhideWhenUsed/>
    <w:rsid w:val="005637D2"/>
    <w:rPr>
      <w:rFonts w:ascii="Tahoma" w:hAnsi="Tahoma" w:cs="Tahoma"/>
      <w:sz w:val="16"/>
      <w:szCs w:val="16"/>
    </w:rPr>
  </w:style>
  <w:style w:type="character" w:customStyle="1" w:styleId="BalloonTextChar">
    <w:name w:val="Balloon Text Char"/>
    <w:basedOn w:val="DefaultParagraphFont"/>
    <w:link w:val="BalloonText"/>
    <w:uiPriority w:val="99"/>
    <w:semiHidden/>
    <w:rsid w:val="005637D2"/>
    <w:rPr>
      <w:rFonts w:ascii="Tahoma" w:eastAsia="Times New Roman" w:hAnsi="Tahoma" w:cs="Tahoma"/>
      <w:b/>
      <w:i/>
      <w:color w:val="auto"/>
      <w:sz w:val="16"/>
      <w:szCs w:val="16"/>
    </w:rPr>
  </w:style>
  <w:style w:type="paragraph" w:styleId="NormalWeb">
    <w:name w:val="Normal (Web)"/>
    <w:basedOn w:val="Normal"/>
    <w:uiPriority w:val="99"/>
    <w:rsid w:val="00FA3F1A"/>
    <w:pPr>
      <w:spacing w:before="100" w:beforeAutospacing="1" w:after="100" w:afterAutospacing="1"/>
    </w:pPr>
  </w:style>
  <w:style w:type="character" w:styleId="CommentReference">
    <w:name w:val="annotation reference"/>
    <w:uiPriority w:val="99"/>
    <w:semiHidden/>
    <w:unhideWhenUsed/>
    <w:rsid w:val="00C44A70"/>
    <w:rPr>
      <w:sz w:val="16"/>
      <w:szCs w:val="16"/>
    </w:rPr>
  </w:style>
  <w:style w:type="paragraph" w:styleId="CommentText">
    <w:name w:val="annotation text"/>
    <w:basedOn w:val="Normal"/>
    <w:link w:val="CommentTextChar"/>
    <w:uiPriority w:val="99"/>
    <w:unhideWhenUsed/>
    <w:rsid w:val="00C44A70"/>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C44A70"/>
    <w:rPr>
      <w:rFonts w:ascii="Calibri" w:hAnsi="Calibri"/>
      <w:b/>
      <w:i/>
      <w:color w:val="auto"/>
    </w:rPr>
  </w:style>
  <w:style w:type="table" w:styleId="TableGrid">
    <w:name w:val="Table Grid"/>
    <w:basedOn w:val="TableNormal"/>
    <w:uiPriority w:val="59"/>
    <w:rsid w:val="007645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D361B"/>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9D361B"/>
    <w:rPr>
      <w:rFonts w:ascii="Calibri" w:hAnsi="Calibri"/>
      <w:b/>
      <w:i/>
      <w:color w:val="auto"/>
    </w:rPr>
  </w:style>
  <w:style w:type="character" w:styleId="EndnoteReference">
    <w:name w:val="endnote reference"/>
    <w:uiPriority w:val="99"/>
    <w:semiHidden/>
    <w:unhideWhenUsed/>
    <w:rsid w:val="009D361B"/>
    <w:rPr>
      <w:vertAlign w:val="superscript"/>
    </w:rPr>
  </w:style>
  <w:style w:type="paragraph" w:styleId="CommentSubject">
    <w:name w:val="annotation subject"/>
    <w:basedOn w:val="CommentText"/>
    <w:next w:val="CommentText"/>
    <w:link w:val="CommentSubjectChar"/>
    <w:uiPriority w:val="99"/>
    <w:semiHidden/>
    <w:unhideWhenUsed/>
    <w:rsid w:val="009D361B"/>
    <w:rPr>
      <w:b w:val="0"/>
      <w:bCs/>
    </w:rPr>
  </w:style>
  <w:style w:type="character" w:customStyle="1" w:styleId="CommentSubjectChar">
    <w:name w:val="Comment Subject Char"/>
    <w:basedOn w:val="CommentTextChar"/>
    <w:link w:val="CommentSubject"/>
    <w:uiPriority w:val="99"/>
    <w:semiHidden/>
    <w:rsid w:val="009D361B"/>
    <w:rPr>
      <w:rFonts w:ascii="Calibri" w:hAnsi="Calibri"/>
      <w:b w:val="0"/>
      <w:bCs/>
      <w:i/>
      <w:color w:val="auto"/>
    </w:rPr>
  </w:style>
  <w:style w:type="paragraph" w:styleId="NoSpacing">
    <w:name w:val="No Spacing"/>
    <w:uiPriority w:val="1"/>
    <w:qFormat/>
    <w:rsid w:val="009D361B"/>
    <w:pPr>
      <w:spacing w:after="0"/>
      <w:ind w:left="0" w:firstLine="0"/>
      <w:jc w:val="left"/>
    </w:pPr>
    <w:rPr>
      <w:rFonts w:ascii="Times New Roman" w:eastAsia="Times New Roman" w:hAnsi="Times New Roman"/>
      <w:b/>
      <w:i/>
      <w:color w:val="auto"/>
      <w:sz w:val="24"/>
      <w:szCs w:val="24"/>
    </w:rPr>
  </w:style>
  <w:style w:type="character" w:styleId="Hyperlink">
    <w:name w:val="Hyperlink"/>
    <w:basedOn w:val="DefaultParagraphFont"/>
    <w:uiPriority w:val="99"/>
    <w:unhideWhenUsed/>
    <w:rsid w:val="00E96E56"/>
    <w:rPr>
      <w:color w:val="0000FF"/>
      <w:u w:val="single"/>
    </w:rPr>
  </w:style>
  <w:style w:type="numbering" w:customStyle="1" w:styleId="NoList1">
    <w:name w:val="No List1"/>
    <w:next w:val="NoList"/>
    <w:uiPriority w:val="99"/>
    <w:semiHidden/>
    <w:unhideWhenUsed/>
    <w:rsid w:val="00DE5B3F"/>
  </w:style>
  <w:style w:type="paragraph" w:styleId="Revision">
    <w:name w:val="Revision"/>
    <w:hidden/>
    <w:uiPriority w:val="99"/>
    <w:semiHidden/>
    <w:rsid w:val="00915ED4"/>
    <w:pPr>
      <w:spacing w:after="0"/>
      <w:ind w:left="0" w:firstLine="0"/>
      <w:jc w:val="left"/>
    </w:pPr>
    <w:rPr>
      <w:rFonts w:ascii="Times New Roman" w:eastAsia="Times New Roman" w:hAnsi="Times New Roman"/>
      <w:b/>
      <w:i/>
      <w:color w:val="auto"/>
      <w:sz w:val="24"/>
      <w:szCs w:val="24"/>
    </w:rPr>
  </w:style>
  <w:style w:type="paragraph" w:styleId="BodyText">
    <w:name w:val="Body Text"/>
    <w:basedOn w:val="Normal"/>
    <w:link w:val="BodyTextChar"/>
    <w:unhideWhenUsed/>
    <w:rsid w:val="006E67A5"/>
    <w:pPr>
      <w:spacing w:after="120"/>
    </w:pPr>
  </w:style>
  <w:style w:type="character" w:customStyle="1" w:styleId="BodyTextChar">
    <w:name w:val="Body Text Char"/>
    <w:basedOn w:val="DefaultParagraphFont"/>
    <w:link w:val="BodyText"/>
    <w:rsid w:val="006E67A5"/>
    <w:rPr>
      <w:rFonts w:ascii="Times New Roman" w:eastAsia="Times New Roman" w:hAnsi="Times New Roman"/>
      <w:b/>
      <w:i/>
      <w:color w:val="auto"/>
      <w:sz w:val="24"/>
      <w:szCs w:val="24"/>
    </w:rPr>
  </w:style>
  <w:style w:type="table" w:customStyle="1" w:styleId="TableGrid1">
    <w:name w:val="Table Grid1"/>
    <w:basedOn w:val="TableNormal"/>
    <w:next w:val="TableGrid"/>
    <w:uiPriority w:val="59"/>
    <w:rsid w:val="006E67A5"/>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438B9"/>
  </w:style>
  <w:style w:type="table" w:customStyle="1" w:styleId="TableGrid2">
    <w:name w:val="Table Grid2"/>
    <w:basedOn w:val="TableNormal"/>
    <w:next w:val="TableGrid"/>
    <w:uiPriority w:val="59"/>
    <w:rsid w:val="00F438B9"/>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char">
    <w:name w:val="normal__char"/>
    <w:rsid w:val="00F438B9"/>
  </w:style>
  <w:style w:type="character" w:styleId="Strong">
    <w:name w:val="Strong"/>
    <w:basedOn w:val="DefaultParagraphFont"/>
    <w:uiPriority w:val="22"/>
    <w:qFormat/>
    <w:rsid w:val="00F438B9"/>
    <w:rPr>
      <w:b/>
      <w:bCs/>
    </w:rPr>
  </w:style>
  <w:style w:type="numbering" w:customStyle="1" w:styleId="NoList3">
    <w:name w:val="No List3"/>
    <w:next w:val="NoList"/>
    <w:uiPriority w:val="99"/>
    <w:semiHidden/>
    <w:unhideWhenUsed/>
    <w:rsid w:val="00983024"/>
  </w:style>
  <w:style w:type="table" w:customStyle="1" w:styleId="TableGrid3">
    <w:name w:val="Table Grid3"/>
    <w:basedOn w:val="TableNormal"/>
    <w:next w:val="TableGrid"/>
    <w:uiPriority w:val="39"/>
    <w:rsid w:val="00C71658"/>
    <w:pPr>
      <w:spacing w:after="0"/>
      <w:ind w:left="0" w:firstLine="0"/>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1658"/>
    <w:pPr>
      <w:spacing w:after="0"/>
      <w:ind w:left="0" w:firstLine="0"/>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B756F6"/>
    <w:pPr>
      <w:spacing w:after="160" w:line="240" w:lineRule="exact"/>
    </w:pPr>
    <w:rPr>
      <w:rFonts w:ascii="Times New Roman Bold" w:eastAsia="Calibri" w:hAnsi="Times New Roman Bold"/>
      <w:b w:val="0"/>
      <w:i w:val="0"/>
      <w:color w:val="FF0000"/>
      <w:sz w:val="20"/>
      <w:szCs w:val="20"/>
      <w:vertAlign w:val="superscript"/>
    </w:rPr>
  </w:style>
  <w:style w:type="numbering" w:customStyle="1" w:styleId="NoList4">
    <w:name w:val="No List4"/>
    <w:next w:val="NoList"/>
    <w:uiPriority w:val="99"/>
    <w:semiHidden/>
    <w:unhideWhenUsed/>
    <w:rsid w:val="00702033"/>
  </w:style>
  <w:style w:type="numbering" w:customStyle="1" w:styleId="NoList5">
    <w:name w:val="No List5"/>
    <w:next w:val="NoList"/>
    <w:uiPriority w:val="99"/>
    <w:semiHidden/>
    <w:unhideWhenUsed/>
    <w:rsid w:val="007244F0"/>
  </w:style>
  <w:style w:type="numbering" w:customStyle="1" w:styleId="NoList6">
    <w:name w:val="No List6"/>
    <w:next w:val="NoList"/>
    <w:uiPriority w:val="99"/>
    <w:semiHidden/>
    <w:unhideWhenUsed/>
    <w:rsid w:val="004E024F"/>
  </w:style>
  <w:style w:type="character" w:styleId="FollowedHyperlink">
    <w:name w:val="FollowedHyperlink"/>
    <w:basedOn w:val="DefaultParagraphFont"/>
    <w:uiPriority w:val="99"/>
    <w:semiHidden/>
    <w:unhideWhenUsed/>
    <w:rsid w:val="004E024F"/>
    <w:rPr>
      <w:color w:val="800080"/>
      <w:u w:val="single"/>
    </w:rPr>
  </w:style>
  <w:style w:type="paragraph" w:customStyle="1" w:styleId="msonormal0">
    <w:name w:val="msonormal"/>
    <w:basedOn w:val="Normal"/>
    <w:rsid w:val="004E024F"/>
    <w:pPr>
      <w:spacing w:before="100" w:beforeAutospacing="1" w:after="100" w:afterAutospacing="1"/>
    </w:pPr>
    <w:rPr>
      <w:b w:val="0"/>
      <w:i w:val="0"/>
    </w:rPr>
  </w:style>
  <w:style w:type="paragraph" w:customStyle="1" w:styleId="xl72">
    <w:name w:val="xl72"/>
    <w:basedOn w:val="Normal"/>
    <w:rsid w:val="004E024F"/>
    <w:pPr>
      <w:spacing w:before="100" w:beforeAutospacing="1" w:after="100" w:afterAutospacing="1"/>
      <w:jc w:val="center"/>
    </w:pPr>
    <w:rPr>
      <w:b w:val="0"/>
      <w:i w:val="0"/>
    </w:rPr>
  </w:style>
  <w:style w:type="paragraph" w:customStyle="1" w:styleId="xl73">
    <w:name w:val="xl73"/>
    <w:basedOn w:val="Normal"/>
    <w:rsid w:val="004E024F"/>
    <w:pPr>
      <w:spacing w:before="100" w:beforeAutospacing="1" w:after="100" w:afterAutospacing="1"/>
    </w:pPr>
    <w:rPr>
      <w:b w:val="0"/>
      <w:i w:val="0"/>
    </w:rPr>
  </w:style>
  <w:style w:type="paragraph" w:customStyle="1" w:styleId="xl74">
    <w:name w:val="xl74"/>
    <w:basedOn w:val="Normal"/>
    <w:rsid w:val="004E024F"/>
    <w:pPr>
      <w:pBdr>
        <w:top w:val="single" w:sz="4" w:space="0" w:color="auto"/>
        <w:bottom w:val="single" w:sz="4" w:space="0" w:color="auto"/>
      </w:pBdr>
      <w:spacing w:before="100" w:beforeAutospacing="1" w:after="100" w:afterAutospacing="1"/>
      <w:jc w:val="center"/>
      <w:textAlignment w:val="center"/>
    </w:pPr>
    <w:rPr>
      <w:bCs/>
      <w:i w:val="0"/>
    </w:rPr>
  </w:style>
  <w:style w:type="paragraph" w:customStyle="1" w:styleId="xl75">
    <w:name w:val="xl75"/>
    <w:basedOn w:val="Normal"/>
    <w:rsid w:val="004E024F"/>
    <w:pPr>
      <w:spacing w:before="100" w:beforeAutospacing="1" w:after="100" w:afterAutospacing="1"/>
      <w:jc w:val="center"/>
      <w:textAlignment w:val="center"/>
    </w:pPr>
    <w:rPr>
      <w:bCs/>
      <w:i w:val="0"/>
    </w:rPr>
  </w:style>
  <w:style w:type="paragraph" w:customStyle="1" w:styleId="xl76">
    <w:name w:val="xl76"/>
    <w:basedOn w:val="Normal"/>
    <w:rsid w:val="004E024F"/>
    <w:pPr>
      <w:spacing w:before="100" w:beforeAutospacing="1" w:after="100" w:afterAutospacing="1"/>
      <w:textAlignment w:val="center"/>
    </w:pPr>
    <w:rPr>
      <w:bCs/>
      <w:i w:val="0"/>
    </w:rPr>
  </w:style>
  <w:style w:type="paragraph" w:customStyle="1" w:styleId="xl77">
    <w:name w:val="xl77"/>
    <w:basedOn w:val="Normal"/>
    <w:rsid w:val="004E024F"/>
    <w:pPr>
      <w:spacing w:before="100" w:beforeAutospacing="1" w:after="100" w:afterAutospacing="1"/>
      <w:textAlignment w:val="center"/>
    </w:pPr>
    <w:rPr>
      <w:b w:val="0"/>
      <w:iCs/>
    </w:rPr>
  </w:style>
  <w:style w:type="paragraph" w:customStyle="1" w:styleId="xl78">
    <w:name w:val="xl78"/>
    <w:basedOn w:val="Normal"/>
    <w:rsid w:val="004E024F"/>
    <w:pPr>
      <w:spacing w:before="100" w:beforeAutospacing="1" w:after="100" w:afterAutospacing="1"/>
      <w:jc w:val="center"/>
      <w:textAlignment w:val="center"/>
    </w:pPr>
    <w:rPr>
      <w:b w:val="0"/>
      <w:i w:val="0"/>
    </w:rPr>
  </w:style>
  <w:style w:type="paragraph" w:customStyle="1" w:styleId="xl79">
    <w:name w:val="xl79"/>
    <w:basedOn w:val="Normal"/>
    <w:rsid w:val="004E024F"/>
    <w:pPr>
      <w:spacing w:before="100" w:beforeAutospacing="1" w:after="100" w:afterAutospacing="1"/>
      <w:jc w:val="center"/>
      <w:textAlignment w:val="center"/>
    </w:pPr>
    <w:rPr>
      <w:b w:val="0"/>
      <w:i w:val="0"/>
    </w:rPr>
  </w:style>
  <w:style w:type="paragraph" w:customStyle="1" w:styleId="xl80">
    <w:name w:val="xl80"/>
    <w:basedOn w:val="Normal"/>
    <w:rsid w:val="004E024F"/>
    <w:pPr>
      <w:spacing w:before="100" w:beforeAutospacing="1" w:after="100" w:afterAutospacing="1"/>
      <w:ind w:firstLineChars="200" w:firstLine="200"/>
      <w:textAlignment w:val="center"/>
    </w:pPr>
    <w:rPr>
      <w:b w:val="0"/>
      <w:i w:val="0"/>
    </w:rPr>
  </w:style>
  <w:style w:type="paragraph" w:customStyle="1" w:styleId="xl81">
    <w:name w:val="xl81"/>
    <w:basedOn w:val="Normal"/>
    <w:rsid w:val="004E024F"/>
    <w:pPr>
      <w:spacing w:before="100" w:beforeAutospacing="1" w:after="100" w:afterAutospacing="1"/>
      <w:jc w:val="center"/>
      <w:textAlignment w:val="center"/>
    </w:pPr>
    <w:rPr>
      <w:bCs/>
      <w:i w:val="0"/>
    </w:rPr>
  </w:style>
  <w:style w:type="paragraph" w:customStyle="1" w:styleId="xl82">
    <w:name w:val="xl82"/>
    <w:basedOn w:val="Normal"/>
    <w:rsid w:val="004E024F"/>
    <w:pPr>
      <w:spacing w:before="100" w:beforeAutospacing="1" w:after="100" w:afterAutospacing="1"/>
      <w:jc w:val="center"/>
      <w:textAlignment w:val="center"/>
    </w:pPr>
    <w:rPr>
      <w:bCs/>
      <w:i w:val="0"/>
    </w:rPr>
  </w:style>
  <w:style w:type="paragraph" w:customStyle="1" w:styleId="xl83">
    <w:name w:val="xl83"/>
    <w:basedOn w:val="Normal"/>
    <w:rsid w:val="004E024F"/>
    <w:pPr>
      <w:spacing w:before="100" w:beforeAutospacing="1" w:after="100" w:afterAutospacing="1"/>
      <w:jc w:val="center"/>
      <w:textAlignment w:val="center"/>
    </w:pPr>
    <w:rPr>
      <w:b w:val="0"/>
      <w:i w:val="0"/>
    </w:rPr>
  </w:style>
  <w:style w:type="paragraph" w:customStyle="1" w:styleId="xl84">
    <w:name w:val="xl84"/>
    <w:basedOn w:val="Normal"/>
    <w:rsid w:val="004E024F"/>
    <w:pPr>
      <w:spacing w:before="100" w:beforeAutospacing="1" w:after="100" w:afterAutospacing="1"/>
      <w:textAlignment w:val="center"/>
    </w:pPr>
    <w:rPr>
      <w:b w:val="0"/>
      <w:iCs/>
    </w:rPr>
  </w:style>
  <w:style w:type="paragraph" w:customStyle="1" w:styleId="xl85">
    <w:name w:val="xl85"/>
    <w:basedOn w:val="Normal"/>
    <w:rsid w:val="004E024F"/>
    <w:pPr>
      <w:spacing w:before="100" w:beforeAutospacing="1" w:after="100" w:afterAutospacing="1"/>
      <w:textAlignment w:val="center"/>
    </w:pPr>
    <w:rPr>
      <w:b w:val="0"/>
      <w:i w:val="0"/>
    </w:rPr>
  </w:style>
  <w:style w:type="paragraph" w:customStyle="1" w:styleId="xl86">
    <w:name w:val="xl86"/>
    <w:basedOn w:val="Normal"/>
    <w:rsid w:val="004E024F"/>
    <w:pPr>
      <w:spacing w:before="100" w:beforeAutospacing="1" w:after="100" w:afterAutospacing="1"/>
      <w:jc w:val="center"/>
      <w:textAlignment w:val="center"/>
    </w:pPr>
    <w:rPr>
      <w:bCs/>
      <w:i w:val="0"/>
    </w:rPr>
  </w:style>
  <w:style w:type="paragraph" w:customStyle="1" w:styleId="xl87">
    <w:name w:val="xl87"/>
    <w:basedOn w:val="Normal"/>
    <w:rsid w:val="004E024F"/>
    <w:pPr>
      <w:spacing w:before="100" w:beforeAutospacing="1" w:after="100" w:afterAutospacing="1"/>
      <w:jc w:val="right"/>
      <w:textAlignment w:val="center"/>
    </w:pPr>
    <w:rPr>
      <w:b w:val="0"/>
      <w:i w:val="0"/>
    </w:rPr>
  </w:style>
  <w:style w:type="paragraph" w:customStyle="1" w:styleId="xl88">
    <w:name w:val="xl88"/>
    <w:basedOn w:val="Normal"/>
    <w:rsid w:val="004E024F"/>
    <w:pPr>
      <w:spacing w:before="100" w:beforeAutospacing="1" w:after="100" w:afterAutospacing="1"/>
      <w:jc w:val="center"/>
      <w:textAlignment w:val="center"/>
    </w:pPr>
    <w:rPr>
      <w:b w:val="0"/>
      <w:i w:val="0"/>
    </w:rPr>
  </w:style>
  <w:style w:type="paragraph" w:customStyle="1" w:styleId="xl89">
    <w:name w:val="xl89"/>
    <w:basedOn w:val="Normal"/>
    <w:rsid w:val="004E024F"/>
    <w:pPr>
      <w:spacing w:before="100" w:beforeAutospacing="1" w:after="100" w:afterAutospacing="1"/>
      <w:jc w:val="center"/>
      <w:textAlignment w:val="center"/>
    </w:pPr>
    <w:rPr>
      <w:b w:val="0"/>
      <w:i w:val="0"/>
    </w:rPr>
  </w:style>
  <w:style w:type="paragraph" w:customStyle="1" w:styleId="xl90">
    <w:name w:val="xl90"/>
    <w:basedOn w:val="Normal"/>
    <w:rsid w:val="004E024F"/>
    <w:pPr>
      <w:spacing w:before="100" w:beforeAutospacing="1" w:after="100" w:afterAutospacing="1"/>
      <w:textAlignment w:val="center"/>
    </w:pPr>
    <w:rPr>
      <w:bCs/>
      <w:i w:val="0"/>
    </w:rPr>
  </w:style>
  <w:style w:type="paragraph" w:customStyle="1" w:styleId="xl91">
    <w:name w:val="xl91"/>
    <w:basedOn w:val="Normal"/>
    <w:rsid w:val="004E024F"/>
    <w:pPr>
      <w:spacing w:before="100" w:beforeAutospacing="1" w:after="100" w:afterAutospacing="1"/>
      <w:jc w:val="right"/>
      <w:textAlignment w:val="center"/>
    </w:pPr>
    <w:rPr>
      <w:b w:val="0"/>
      <w:i w:val="0"/>
    </w:rPr>
  </w:style>
  <w:style w:type="paragraph" w:customStyle="1" w:styleId="xl92">
    <w:name w:val="xl92"/>
    <w:basedOn w:val="Normal"/>
    <w:rsid w:val="004E024F"/>
    <w:pPr>
      <w:pBdr>
        <w:bottom w:val="single" w:sz="4" w:space="0" w:color="auto"/>
      </w:pBdr>
      <w:spacing w:before="100" w:beforeAutospacing="1" w:after="100" w:afterAutospacing="1"/>
      <w:jc w:val="center"/>
      <w:textAlignment w:val="center"/>
    </w:pPr>
    <w:rPr>
      <w:b w:val="0"/>
      <w:i w:val="0"/>
    </w:rPr>
  </w:style>
  <w:style w:type="paragraph" w:customStyle="1" w:styleId="xl93">
    <w:name w:val="xl93"/>
    <w:basedOn w:val="Normal"/>
    <w:rsid w:val="004E024F"/>
    <w:pPr>
      <w:pBdr>
        <w:bottom w:val="single" w:sz="4" w:space="0" w:color="auto"/>
      </w:pBdr>
      <w:spacing w:before="100" w:beforeAutospacing="1" w:after="100" w:afterAutospacing="1"/>
      <w:ind w:firstLineChars="200" w:firstLine="200"/>
      <w:textAlignment w:val="center"/>
    </w:pPr>
    <w:rPr>
      <w:b w:val="0"/>
      <w:i w:val="0"/>
    </w:rPr>
  </w:style>
  <w:style w:type="paragraph" w:customStyle="1" w:styleId="xl94">
    <w:name w:val="xl94"/>
    <w:basedOn w:val="Normal"/>
    <w:rsid w:val="004E024F"/>
    <w:pPr>
      <w:spacing w:before="100" w:beforeAutospacing="1" w:after="100" w:afterAutospacing="1"/>
      <w:jc w:val="center"/>
      <w:textAlignment w:val="center"/>
    </w:pPr>
    <w:rPr>
      <w:bCs/>
      <w:i w:val="0"/>
    </w:rPr>
  </w:style>
  <w:style w:type="paragraph" w:customStyle="1" w:styleId="Normal1">
    <w:name w:val="Normal1"/>
    <w:basedOn w:val="Normal"/>
    <w:uiPriority w:val="99"/>
    <w:rsid w:val="00FD231A"/>
    <w:pPr>
      <w:spacing w:before="100" w:beforeAutospacing="1" w:after="100" w:afterAutospacing="1"/>
    </w:pPr>
    <w:rPr>
      <w:b w:val="0"/>
      <w:i w:val="0"/>
      <w:lang w:val="vi-VN"/>
    </w:rPr>
  </w:style>
  <w:style w:type="paragraph" w:customStyle="1" w:styleId="font5">
    <w:name w:val="font5"/>
    <w:basedOn w:val="Normal"/>
    <w:rsid w:val="00744654"/>
    <w:pPr>
      <w:spacing w:before="100" w:beforeAutospacing="1" w:after="100" w:afterAutospacing="1"/>
    </w:pPr>
    <w:rPr>
      <w:rFonts w:ascii="Tahoma" w:hAnsi="Tahoma" w:cs="Tahoma"/>
      <w:b w:val="0"/>
      <w:i w:val="0"/>
      <w:color w:val="000000"/>
      <w:sz w:val="18"/>
      <w:szCs w:val="18"/>
    </w:rPr>
  </w:style>
  <w:style w:type="paragraph" w:customStyle="1" w:styleId="font6">
    <w:name w:val="font6"/>
    <w:basedOn w:val="Normal"/>
    <w:rsid w:val="00744654"/>
    <w:pPr>
      <w:spacing w:before="100" w:beforeAutospacing="1" w:after="100" w:afterAutospacing="1"/>
    </w:pPr>
    <w:rPr>
      <w:rFonts w:ascii="Tahoma" w:hAnsi="Tahoma" w:cs="Tahoma"/>
      <w:bCs/>
      <w:i w:val="0"/>
      <w:color w:val="000000"/>
      <w:sz w:val="18"/>
      <w:szCs w:val="18"/>
    </w:rPr>
  </w:style>
  <w:style w:type="paragraph" w:customStyle="1" w:styleId="xl68">
    <w:name w:val="xl68"/>
    <w:basedOn w:val="Normal"/>
    <w:rsid w:val="00744654"/>
    <w:pPr>
      <w:spacing w:before="100" w:beforeAutospacing="1" w:after="100" w:afterAutospacing="1"/>
      <w:jc w:val="right"/>
      <w:textAlignment w:val="center"/>
    </w:pPr>
    <w:rPr>
      <w:b w:val="0"/>
      <w:i w:val="0"/>
      <w:color w:val="000000"/>
      <w:sz w:val="20"/>
      <w:szCs w:val="20"/>
    </w:rPr>
  </w:style>
  <w:style w:type="paragraph" w:customStyle="1" w:styleId="xl69">
    <w:name w:val="xl69"/>
    <w:basedOn w:val="Normal"/>
    <w:rsid w:val="00744654"/>
    <w:pPr>
      <w:spacing w:before="100" w:beforeAutospacing="1" w:after="100" w:afterAutospacing="1"/>
      <w:jc w:val="right"/>
      <w:textAlignment w:val="center"/>
    </w:pPr>
    <w:rPr>
      <w:bCs/>
      <w:i w:val="0"/>
      <w:color w:val="000000"/>
      <w:sz w:val="20"/>
      <w:szCs w:val="20"/>
    </w:rPr>
  </w:style>
  <w:style w:type="paragraph" w:customStyle="1" w:styleId="xl70">
    <w:name w:val="xl70"/>
    <w:basedOn w:val="Normal"/>
    <w:rsid w:val="00744654"/>
    <w:pPr>
      <w:spacing w:before="100" w:beforeAutospacing="1" w:after="100" w:afterAutospacing="1"/>
    </w:pPr>
    <w:rPr>
      <w:b w:val="0"/>
      <w:i w:val="0"/>
      <w:color w:val="FF0000"/>
      <w:sz w:val="20"/>
      <w:szCs w:val="20"/>
    </w:rPr>
  </w:style>
  <w:style w:type="paragraph" w:customStyle="1" w:styleId="xl71">
    <w:name w:val="xl71"/>
    <w:basedOn w:val="Normal"/>
    <w:rsid w:val="00744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color w:val="000000"/>
      <w:sz w:val="20"/>
      <w:szCs w:val="20"/>
    </w:rPr>
  </w:style>
  <w:style w:type="paragraph" w:customStyle="1" w:styleId="xl95">
    <w:name w:val="xl95"/>
    <w:basedOn w:val="Normal"/>
    <w:rsid w:val="00744654"/>
    <w:pPr>
      <w:pBdr>
        <w:left w:val="single" w:sz="4" w:space="0" w:color="auto"/>
        <w:bottom w:val="single" w:sz="4" w:space="0" w:color="auto"/>
        <w:right w:val="single" w:sz="4" w:space="0" w:color="auto"/>
      </w:pBdr>
      <w:spacing w:before="100" w:beforeAutospacing="1" w:after="100" w:afterAutospacing="1"/>
      <w:jc w:val="center"/>
      <w:textAlignment w:val="center"/>
    </w:pPr>
    <w:rPr>
      <w:bCs/>
      <w:i w:val="0"/>
      <w:color w:val="000000"/>
      <w:sz w:val="20"/>
      <w:szCs w:val="20"/>
    </w:rPr>
  </w:style>
  <w:style w:type="paragraph" w:customStyle="1" w:styleId="xl96">
    <w:name w:val="xl96"/>
    <w:basedOn w:val="Normal"/>
    <w:rsid w:val="00744654"/>
    <w:pPr>
      <w:pBdr>
        <w:left w:val="single" w:sz="4" w:space="0" w:color="auto"/>
        <w:bottom w:val="single" w:sz="4" w:space="0" w:color="auto"/>
        <w:right w:val="single" w:sz="4" w:space="0" w:color="auto"/>
      </w:pBdr>
      <w:spacing w:before="100" w:beforeAutospacing="1" w:after="100" w:afterAutospacing="1"/>
      <w:jc w:val="center"/>
      <w:textAlignment w:val="center"/>
    </w:pPr>
    <w:rPr>
      <w:b w:val="0"/>
      <w:i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Calibri" w:hAnsi="Times New Roman Bold" w:cs="Times New Roman"/>
        <w:color w:val="FF0000"/>
        <w:lang w:val="en-US" w:eastAsia="en-US" w:bidi="ar-SA"/>
      </w:rPr>
    </w:rPrDefault>
    <w:pPrDefault>
      <w:pPr>
        <w:spacing w:after="240"/>
        <w:ind w:left="1559" w:hanging="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C"/>
    <w:pPr>
      <w:spacing w:after="0"/>
      <w:ind w:left="0" w:firstLine="0"/>
      <w:jc w:val="left"/>
    </w:pPr>
    <w:rPr>
      <w:rFonts w:ascii="Times New Roman" w:eastAsia="Times New Roman" w:hAnsi="Times New Roman"/>
      <w:b/>
      <w:i/>
      <w:color w:val="auto"/>
      <w:sz w:val="24"/>
      <w:szCs w:val="24"/>
    </w:rPr>
  </w:style>
  <w:style w:type="paragraph" w:styleId="Heading2">
    <w:name w:val="heading 2"/>
    <w:basedOn w:val="Normal"/>
    <w:next w:val="Normal"/>
    <w:link w:val="Heading2Char"/>
    <w:qFormat/>
    <w:rsid w:val="00D82C44"/>
    <w:pPr>
      <w:keepNext/>
      <w:keepLines/>
      <w:spacing w:before="200"/>
      <w:outlineLvl w:val="1"/>
    </w:pPr>
    <w:rPr>
      <w:rFonts w:ascii="Cambria" w:hAnsi="Cambria" w:cs="Cambria"/>
      <w:bCs/>
      <w:color w:val="4F81BD"/>
      <w:sz w:val="26"/>
      <w:szCs w:val="26"/>
    </w:rPr>
  </w:style>
  <w:style w:type="paragraph" w:styleId="Heading4">
    <w:name w:val="heading 4"/>
    <w:basedOn w:val="Normal"/>
    <w:next w:val="Normal"/>
    <w:link w:val="Heading4Char"/>
    <w:unhideWhenUsed/>
    <w:qFormat/>
    <w:rsid w:val="003A3CBC"/>
    <w:pPr>
      <w:keepNext/>
      <w:keepLines/>
      <w:spacing w:before="200"/>
      <w:outlineLvl w:val="3"/>
    </w:pPr>
    <w:rPr>
      <w:rFonts w:asciiTheme="majorHAnsi" w:eastAsiaTheme="majorEastAsia" w:hAnsiTheme="majorHAnsi" w:cstheme="majorBidi"/>
      <w:b w:val="0"/>
      <w:bCs/>
      <w:i w:val="0"/>
      <w:iCs/>
      <w:color w:val="4F81BD" w:themeColor="accent1"/>
    </w:rPr>
  </w:style>
  <w:style w:type="paragraph" w:styleId="Heading5">
    <w:name w:val="heading 5"/>
    <w:basedOn w:val="Normal"/>
    <w:next w:val="Normal"/>
    <w:link w:val="Heading5Char"/>
    <w:unhideWhenUsed/>
    <w:qFormat/>
    <w:rsid w:val="003A3CB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2C44"/>
    <w:rPr>
      <w:rFonts w:ascii="Cambria" w:eastAsia="Times New Roman" w:hAnsi="Cambria" w:cs="Cambria"/>
      <w:b w:val="0"/>
      <w:bCs/>
      <w:color w:val="4F81BD"/>
      <w:sz w:val="26"/>
      <w:szCs w:val="26"/>
    </w:rPr>
  </w:style>
  <w:style w:type="paragraph" w:styleId="Caption">
    <w:name w:val="caption"/>
    <w:basedOn w:val="Normal"/>
    <w:next w:val="Normal"/>
    <w:uiPriority w:val="35"/>
    <w:qFormat/>
    <w:rsid w:val="00D82C44"/>
    <w:pPr>
      <w:spacing w:line="360" w:lineRule="auto"/>
      <w:jc w:val="center"/>
    </w:pPr>
    <w:rPr>
      <w:rFonts w:cs="Calibri"/>
      <w:color w:val="4F81BD"/>
      <w:sz w:val="28"/>
      <w:szCs w:val="28"/>
    </w:rPr>
  </w:style>
  <w:style w:type="character" w:styleId="Emphasis">
    <w:name w:val="Emphasis"/>
    <w:basedOn w:val="DefaultParagraphFont"/>
    <w:qFormat/>
    <w:rsid w:val="00D82C44"/>
    <w:rPr>
      <w:i w:val="0"/>
      <w:iCs/>
    </w:rPr>
  </w:style>
  <w:style w:type="paragraph" w:styleId="ListParagraph">
    <w:name w:val="List Paragraph"/>
    <w:basedOn w:val="Normal"/>
    <w:uiPriority w:val="34"/>
    <w:qFormat/>
    <w:rsid w:val="00D82C44"/>
    <w:pPr>
      <w:ind w:left="720"/>
      <w:contextualSpacing/>
    </w:pPr>
  </w:style>
  <w:style w:type="paragraph" w:customStyle="1" w:styleId="ColorfulList-Accent11">
    <w:name w:val="Colorful List - Accent 11"/>
    <w:basedOn w:val="Normal"/>
    <w:uiPriority w:val="34"/>
    <w:qFormat/>
    <w:rsid w:val="00D82C44"/>
    <w:pPr>
      <w:ind w:left="720"/>
      <w:contextualSpacing/>
    </w:pPr>
    <w:rPr>
      <w:sz w:val="26"/>
    </w:rPr>
  </w:style>
  <w:style w:type="paragraph" w:customStyle="1" w:styleId="MediumGrid1-Accent21">
    <w:name w:val="Medium Grid 1 - Accent 21"/>
    <w:basedOn w:val="Normal"/>
    <w:uiPriority w:val="34"/>
    <w:qFormat/>
    <w:rsid w:val="00D82C44"/>
    <w:pPr>
      <w:spacing w:before="120" w:after="120"/>
      <w:ind w:left="720"/>
      <w:contextualSpacing/>
    </w:pPr>
    <w:rPr>
      <w:rFonts w:eastAsia="Cambria"/>
      <w:lang w:val="en-GB"/>
    </w:rPr>
  </w:style>
  <w:style w:type="character" w:customStyle="1" w:styleId="Heading4Char">
    <w:name w:val="Heading 4 Char"/>
    <w:basedOn w:val="DefaultParagraphFont"/>
    <w:link w:val="Heading4"/>
    <w:rsid w:val="003A3CBC"/>
    <w:rPr>
      <w:rFonts w:asciiTheme="majorHAnsi" w:eastAsiaTheme="majorEastAsia" w:hAnsiTheme="majorHAnsi" w:cstheme="majorBidi"/>
      <w:bCs/>
      <w:iCs/>
      <w:color w:val="4F81BD" w:themeColor="accent1"/>
      <w:sz w:val="24"/>
      <w:szCs w:val="24"/>
    </w:rPr>
  </w:style>
  <w:style w:type="character" w:customStyle="1" w:styleId="Heading5Char">
    <w:name w:val="Heading 5 Char"/>
    <w:basedOn w:val="DefaultParagraphFont"/>
    <w:link w:val="Heading5"/>
    <w:rsid w:val="003A3CBC"/>
    <w:rPr>
      <w:rFonts w:asciiTheme="majorHAnsi" w:eastAsiaTheme="majorEastAsia" w:hAnsiTheme="majorHAnsi" w:cstheme="majorBidi"/>
      <w:b/>
      <w:i/>
      <w:color w:val="243F60" w:themeColor="accent1" w:themeShade="7F"/>
      <w:sz w:val="24"/>
      <w:szCs w:val="24"/>
    </w:rPr>
  </w:style>
  <w:style w:type="paragraph" w:styleId="BodyText3">
    <w:name w:val="Body Text 3"/>
    <w:basedOn w:val="Normal"/>
    <w:link w:val="BodyText3Char"/>
    <w:rsid w:val="003A3CBC"/>
    <w:rPr>
      <w:rFonts w:ascii=".VnTimeH" w:hAnsi=".VnTimeH"/>
      <w:b w:val="0"/>
      <w:bCs/>
      <w:sz w:val="26"/>
      <w:szCs w:val="20"/>
    </w:rPr>
  </w:style>
  <w:style w:type="character" w:customStyle="1" w:styleId="BodyText3Char">
    <w:name w:val="Body Text 3 Char"/>
    <w:basedOn w:val="DefaultParagraphFont"/>
    <w:link w:val="BodyText3"/>
    <w:rsid w:val="003A3CBC"/>
    <w:rPr>
      <w:rFonts w:ascii=".VnTimeH" w:eastAsia="Times New Roman" w:hAnsi=".VnTimeH"/>
      <w:bCs/>
      <w:i/>
      <w:color w:val="auto"/>
      <w:sz w:val="26"/>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rsid w:val="00FC3FE0"/>
    <w:rPr>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rsid w:val="00FC3FE0"/>
    <w:rPr>
      <w:rFonts w:ascii="Times New Roman" w:eastAsia="Times New Roman" w:hAnsi="Times New Roman"/>
      <w:b/>
      <w:i/>
      <w:color w:val="auto"/>
    </w:rPr>
  </w:style>
  <w:style w:type="character" w:styleId="FootnoteReference">
    <w:name w:val="footnote reference"/>
    <w:aliases w:val="Footnotes refss,16 Point,Superscript 6 Point,ftref,Footnote,Footnote text,BVI fnr,BearingPoint,fr,(NECG) Footnote Reference,Footnote + Arial,10 pt,Black,SUPERS,Footnote dich,footnote ref,Footnote Reference Number,Знак сноски 1,Ref,R"/>
    <w:basedOn w:val="DefaultParagraphFont"/>
    <w:link w:val="CharChar1CharCharCharChar1CharCharCharCharCharCharCharChar"/>
    <w:uiPriority w:val="99"/>
    <w:unhideWhenUsed/>
    <w:qFormat/>
    <w:rsid w:val="00FC3FE0"/>
    <w:rPr>
      <w:vertAlign w:val="superscript"/>
    </w:rPr>
  </w:style>
  <w:style w:type="paragraph" w:styleId="Header">
    <w:name w:val="header"/>
    <w:basedOn w:val="Normal"/>
    <w:link w:val="HeaderChar"/>
    <w:uiPriority w:val="99"/>
    <w:unhideWhenUsed/>
    <w:rsid w:val="005637D2"/>
    <w:pPr>
      <w:tabs>
        <w:tab w:val="center" w:pos="4680"/>
        <w:tab w:val="right" w:pos="9360"/>
      </w:tabs>
    </w:pPr>
  </w:style>
  <w:style w:type="character" w:customStyle="1" w:styleId="HeaderChar">
    <w:name w:val="Header Char"/>
    <w:basedOn w:val="DefaultParagraphFont"/>
    <w:link w:val="Header"/>
    <w:uiPriority w:val="99"/>
    <w:rsid w:val="005637D2"/>
    <w:rPr>
      <w:rFonts w:ascii="Times New Roman" w:eastAsia="Times New Roman" w:hAnsi="Times New Roman"/>
      <w:b/>
      <w:i/>
      <w:color w:val="auto"/>
      <w:sz w:val="24"/>
      <w:szCs w:val="24"/>
    </w:rPr>
  </w:style>
  <w:style w:type="paragraph" w:styleId="Footer">
    <w:name w:val="footer"/>
    <w:basedOn w:val="Normal"/>
    <w:link w:val="FooterChar"/>
    <w:uiPriority w:val="99"/>
    <w:unhideWhenUsed/>
    <w:rsid w:val="005637D2"/>
    <w:pPr>
      <w:tabs>
        <w:tab w:val="center" w:pos="4680"/>
        <w:tab w:val="right" w:pos="9360"/>
      </w:tabs>
    </w:pPr>
  </w:style>
  <w:style w:type="character" w:customStyle="1" w:styleId="FooterChar">
    <w:name w:val="Footer Char"/>
    <w:basedOn w:val="DefaultParagraphFont"/>
    <w:link w:val="Footer"/>
    <w:uiPriority w:val="99"/>
    <w:rsid w:val="005637D2"/>
    <w:rPr>
      <w:rFonts w:ascii="Times New Roman" w:eastAsia="Times New Roman" w:hAnsi="Times New Roman"/>
      <w:b/>
      <w:i/>
      <w:color w:val="auto"/>
      <w:sz w:val="24"/>
      <w:szCs w:val="24"/>
    </w:rPr>
  </w:style>
  <w:style w:type="paragraph" w:styleId="BalloonText">
    <w:name w:val="Balloon Text"/>
    <w:basedOn w:val="Normal"/>
    <w:link w:val="BalloonTextChar"/>
    <w:uiPriority w:val="99"/>
    <w:semiHidden/>
    <w:unhideWhenUsed/>
    <w:rsid w:val="005637D2"/>
    <w:rPr>
      <w:rFonts w:ascii="Tahoma" w:hAnsi="Tahoma" w:cs="Tahoma"/>
      <w:sz w:val="16"/>
      <w:szCs w:val="16"/>
    </w:rPr>
  </w:style>
  <w:style w:type="character" w:customStyle="1" w:styleId="BalloonTextChar">
    <w:name w:val="Balloon Text Char"/>
    <w:basedOn w:val="DefaultParagraphFont"/>
    <w:link w:val="BalloonText"/>
    <w:uiPriority w:val="99"/>
    <w:semiHidden/>
    <w:rsid w:val="005637D2"/>
    <w:rPr>
      <w:rFonts w:ascii="Tahoma" w:eastAsia="Times New Roman" w:hAnsi="Tahoma" w:cs="Tahoma"/>
      <w:b/>
      <w:i/>
      <w:color w:val="auto"/>
      <w:sz w:val="16"/>
      <w:szCs w:val="16"/>
    </w:rPr>
  </w:style>
  <w:style w:type="paragraph" w:styleId="NormalWeb">
    <w:name w:val="Normal (Web)"/>
    <w:basedOn w:val="Normal"/>
    <w:uiPriority w:val="99"/>
    <w:rsid w:val="00FA3F1A"/>
    <w:pPr>
      <w:spacing w:before="100" w:beforeAutospacing="1" w:after="100" w:afterAutospacing="1"/>
    </w:pPr>
  </w:style>
  <w:style w:type="character" w:styleId="CommentReference">
    <w:name w:val="annotation reference"/>
    <w:uiPriority w:val="99"/>
    <w:semiHidden/>
    <w:unhideWhenUsed/>
    <w:rsid w:val="00C44A70"/>
    <w:rPr>
      <w:sz w:val="16"/>
      <w:szCs w:val="16"/>
    </w:rPr>
  </w:style>
  <w:style w:type="paragraph" w:styleId="CommentText">
    <w:name w:val="annotation text"/>
    <w:basedOn w:val="Normal"/>
    <w:link w:val="CommentTextChar"/>
    <w:uiPriority w:val="99"/>
    <w:unhideWhenUsed/>
    <w:rsid w:val="00C44A70"/>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C44A70"/>
    <w:rPr>
      <w:rFonts w:ascii="Calibri" w:hAnsi="Calibri"/>
      <w:b/>
      <w:i/>
      <w:color w:val="auto"/>
    </w:rPr>
  </w:style>
  <w:style w:type="table" w:styleId="TableGrid">
    <w:name w:val="Table Grid"/>
    <w:basedOn w:val="TableNormal"/>
    <w:uiPriority w:val="59"/>
    <w:rsid w:val="007645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D361B"/>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9D361B"/>
    <w:rPr>
      <w:rFonts w:ascii="Calibri" w:hAnsi="Calibri"/>
      <w:b/>
      <w:i/>
      <w:color w:val="auto"/>
    </w:rPr>
  </w:style>
  <w:style w:type="character" w:styleId="EndnoteReference">
    <w:name w:val="endnote reference"/>
    <w:uiPriority w:val="99"/>
    <w:semiHidden/>
    <w:unhideWhenUsed/>
    <w:rsid w:val="009D361B"/>
    <w:rPr>
      <w:vertAlign w:val="superscript"/>
    </w:rPr>
  </w:style>
  <w:style w:type="paragraph" w:styleId="CommentSubject">
    <w:name w:val="annotation subject"/>
    <w:basedOn w:val="CommentText"/>
    <w:next w:val="CommentText"/>
    <w:link w:val="CommentSubjectChar"/>
    <w:uiPriority w:val="99"/>
    <w:semiHidden/>
    <w:unhideWhenUsed/>
    <w:rsid w:val="009D361B"/>
    <w:rPr>
      <w:b w:val="0"/>
      <w:bCs/>
    </w:rPr>
  </w:style>
  <w:style w:type="character" w:customStyle="1" w:styleId="CommentSubjectChar">
    <w:name w:val="Comment Subject Char"/>
    <w:basedOn w:val="CommentTextChar"/>
    <w:link w:val="CommentSubject"/>
    <w:uiPriority w:val="99"/>
    <w:semiHidden/>
    <w:rsid w:val="009D361B"/>
    <w:rPr>
      <w:rFonts w:ascii="Calibri" w:hAnsi="Calibri"/>
      <w:b w:val="0"/>
      <w:bCs/>
      <w:i/>
      <w:color w:val="auto"/>
    </w:rPr>
  </w:style>
  <w:style w:type="paragraph" w:styleId="NoSpacing">
    <w:name w:val="No Spacing"/>
    <w:uiPriority w:val="1"/>
    <w:qFormat/>
    <w:rsid w:val="009D361B"/>
    <w:pPr>
      <w:spacing w:after="0"/>
      <w:ind w:left="0" w:firstLine="0"/>
      <w:jc w:val="left"/>
    </w:pPr>
    <w:rPr>
      <w:rFonts w:ascii="Times New Roman" w:eastAsia="Times New Roman" w:hAnsi="Times New Roman"/>
      <w:b/>
      <w:i/>
      <w:color w:val="auto"/>
      <w:sz w:val="24"/>
      <w:szCs w:val="24"/>
    </w:rPr>
  </w:style>
  <w:style w:type="character" w:styleId="Hyperlink">
    <w:name w:val="Hyperlink"/>
    <w:basedOn w:val="DefaultParagraphFont"/>
    <w:uiPriority w:val="99"/>
    <w:unhideWhenUsed/>
    <w:rsid w:val="00E96E56"/>
    <w:rPr>
      <w:color w:val="0000FF"/>
      <w:u w:val="single"/>
    </w:rPr>
  </w:style>
  <w:style w:type="numbering" w:customStyle="1" w:styleId="NoList1">
    <w:name w:val="No List1"/>
    <w:next w:val="NoList"/>
    <w:uiPriority w:val="99"/>
    <w:semiHidden/>
    <w:unhideWhenUsed/>
    <w:rsid w:val="00DE5B3F"/>
  </w:style>
  <w:style w:type="paragraph" w:styleId="Revision">
    <w:name w:val="Revision"/>
    <w:hidden/>
    <w:uiPriority w:val="99"/>
    <w:semiHidden/>
    <w:rsid w:val="00915ED4"/>
    <w:pPr>
      <w:spacing w:after="0"/>
      <w:ind w:left="0" w:firstLine="0"/>
      <w:jc w:val="left"/>
    </w:pPr>
    <w:rPr>
      <w:rFonts w:ascii="Times New Roman" w:eastAsia="Times New Roman" w:hAnsi="Times New Roman"/>
      <w:b/>
      <w:i/>
      <w:color w:val="auto"/>
      <w:sz w:val="24"/>
      <w:szCs w:val="24"/>
    </w:rPr>
  </w:style>
  <w:style w:type="paragraph" w:styleId="BodyText">
    <w:name w:val="Body Text"/>
    <w:basedOn w:val="Normal"/>
    <w:link w:val="BodyTextChar"/>
    <w:unhideWhenUsed/>
    <w:rsid w:val="006E67A5"/>
    <w:pPr>
      <w:spacing w:after="120"/>
    </w:pPr>
  </w:style>
  <w:style w:type="character" w:customStyle="1" w:styleId="BodyTextChar">
    <w:name w:val="Body Text Char"/>
    <w:basedOn w:val="DefaultParagraphFont"/>
    <w:link w:val="BodyText"/>
    <w:rsid w:val="006E67A5"/>
    <w:rPr>
      <w:rFonts w:ascii="Times New Roman" w:eastAsia="Times New Roman" w:hAnsi="Times New Roman"/>
      <w:b/>
      <w:i/>
      <w:color w:val="auto"/>
      <w:sz w:val="24"/>
      <w:szCs w:val="24"/>
    </w:rPr>
  </w:style>
  <w:style w:type="table" w:customStyle="1" w:styleId="TableGrid1">
    <w:name w:val="Table Grid1"/>
    <w:basedOn w:val="TableNormal"/>
    <w:next w:val="TableGrid"/>
    <w:uiPriority w:val="59"/>
    <w:rsid w:val="006E67A5"/>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438B9"/>
  </w:style>
  <w:style w:type="table" w:customStyle="1" w:styleId="TableGrid2">
    <w:name w:val="Table Grid2"/>
    <w:basedOn w:val="TableNormal"/>
    <w:next w:val="TableGrid"/>
    <w:uiPriority w:val="59"/>
    <w:rsid w:val="00F438B9"/>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char">
    <w:name w:val="normal__char"/>
    <w:rsid w:val="00F438B9"/>
  </w:style>
  <w:style w:type="character" w:styleId="Strong">
    <w:name w:val="Strong"/>
    <w:basedOn w:val="DefaultParagraphFont"/>
    <w:uiPriority w:val="22"/>
    <w:qFormat/>
    <w:rsid w:val="00F438B9"/>
    <w:rPr>
      <w:b/>
      <w:bCs/>
    </w:rPr>
  </w:style>
  <w:style w:type="numbering" w:customStyle="1" w:styleId="NoList3">
    <w:name w:val="No List3"/>
    <w:next w:val="NoList"/>
    <w:uiPriority w:val="99"/>
    <w:semiHidden/>
    <w:unhideWhenUsed/>
    <w:rsid w:val="00983024"/>
  </w:style>
  <w:style w:type="table" w:customStyle="1" w:styleId="TableGrid3">
    <w:name w:val="Table Grid3"/>
    <w:basedOn w:val="TableNormal"/>
    <w:next w:val="TableGrid"/>
    <w:uiPriority w:val="39"/>
    <w:rsid w:val="00C71658"/>
    <w:pPr>
      <w:spacing w:after="0"/>
      <w:ind w:left="0" w:firstLine="0"/>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1658"/>
    <w:pPr>
      <w:spacing w:after="0"/>
      <w:ind w:left="0" w:firstLine="0"/>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B756F6"/>
    <w:pPr>
      <w:spacing w:after="160" w:line="240" w:lineRule="exact"/>
    </w:pPr>
    <w:rPr>
      <w:rFonts w:ascii="Times New Roman Bold" w:eastAsia="Calibri" w:hAnsi="Times New Roman Bold"/>
      <w:b w:val="0"/>
      <w:i w:val="0"/>
      <w:color w:val="FF0000"/>
      <w:sz w:val="20"/>
      <w:szCs w:val="20"/>
      <w:vertAlign w:val="superscript"/>
    </w:rPr>
  </w:style>
  <w:style w:type="numbering" w:customStyle="1" w:styleId="NoList4">
    <w:name w:val="No List4"/>
    <w:next w:val="NoList"/>
    <w:uiPriority w:val="99"/>
    <w:semiHidden/>
    <w:unhideWhenUsed/>
    <w:rsid w:val="00702033"/>
  </w:style>
  <w:style w:type="numbering" w:customStyle="1" w:styleId="NoList5">
    <w:name w:val="No List5"/>
    <w:next w:val="NoList"/>
    <w:uiPriority w:val="99"/>
    <w:semiHidden/>
    <w:unhideWhenUsed/>
    <w:rsid w:val="007244F0"/>
  </w:style>
  <w:style w:type="numbering" w:customStyle="1" w:styleId="NoList6">
    <w:name w:val="No List6"/>
    <w:next w:val="NoList"/>
    <w:uiPriority w:val="99"/>
    <w:semiHidden/>
    <w:unhideWhenUsed/>
    <w:rsid w:val="004E024F"/>
  </w:style>
  <w:style w:type="character" w:styleId="FollowedHyperlink">
    <w:name w:val="FollowedHyperlink"/>
    <w:basedOn w:val="DefaultParagraphFont"/>
    <w:uiPriority w:val="99"/>
    <w:semiHidden/>
    <w:unhideWhenUsed/>
    <w:rsid w:val="004E024F"/>
    <w:rPr>
      <w:color w:val="800080"/>
      <w:u w:val="single"/>
    </w:rPr>
  </w:style>
  <w:style w:type="paragraph" w:customStyle="1" w:styleId="msonormal0">
    <w:name w:val="msonormal"/>
    <w:basedOn w:val="Normal"/>
    <w:rsid w:val="004E024F"/>
    <w:pPr>
      <w:spacing w:before="100" w:beforeAutospacing="1" w:after="100" w:afterAutospacing="1"/>
    </w:pPr>
    <w:rPr>
      <w:b w:val="0"/>
      <w:i w:val="0"/>
    </w:rPr>
  </w:style>
  <w:style w:type="paragraph" w:customStyle="1" w:styleId="xl72">
    <w:name w:val="xl72"/>
    <w:basedOn w:val="Normal"/>
    <w:rsid w:val="004E024F"/>
    <w:pPr>
      <w:spacing w:before="100" w:beforeAutospacing="1" w:after="100" w:afterAutospacing="1"/>
      <w:jc w:val="center"/>
    </w:pPr>
    <w:rPr>
      <w:b w:val="0"/>
      <w:i w:val="0"/>
    </w:rPr>
  </w:style>
  <w:style w:type="paragraph" w:customStyle="1" w:styleId="xl73">
    <w:name w:val="xl73"/>
    <w:basedOn w:val="Normal"/>
    <w:rsid w:val="004E024F"/>
    <w:pPr>
      <w:spacing w:before="100" w:beforeAutospacing="1" w:after="100" w:afterAutospacing="1"/>
    </w:pPr>
    <w:rPr>
      <w:b w:val="0"/>
      <w:i w:val="0"/>
    </w:rPr>
  </w:style>
  <w:style w:type="paragraph" w:customStyle="1" w:styleId="xl74">
    <w:name w:val="xl74"/>
    <w:basedOn w:val="Normal"/>
    <w:rsid w:val="004E024F"/>
    <w:pPr>
      <w:pBdr>
        <w:top w:val="single" w:sz="4" w:space="0" w:color="auto"/>
        <w:bottom w:val="single" w:sz="4" w:space="0" w:color="auto"/>
      </w:pBdr>
      <w:spacing w:before="100" w:beforeAutospacing="1" w:after="100" w:afterAutospacing="1"/>
      <w:jc w:val="center"/>
      <w:textAlignment w:val="center"/>
    </w:pPr>
    <w:rPr>
      <w:bCs/>
      <w:i w:val="0"/>
    </w:rPr>
  </w:style>
  <w:style w:type="paragraph" w:customStyle="1" w:styleId="xl75">
    <w:name w:val="xl75"/>
    <w:basedOn w:val="Normal"/>
    <w:rsid w:val="004E024F"/>
    <w:pPr>
      <w:spacing w:before="100" w:beforeAutospacing="1" w:after="100" w:afterAutospacing="1"/>
      <w:jc w:val="center"/>
      <w:textAlignment w:val="center"/>
    </w:pPr>
    <w:rPr>
      <w:bCs/>
      <w:i w:val="0"/>
    </w:rPr>
  </w:style>
  <w:style w:type="paragraph" w:customStyle="1" w:styleId="xl76">
    <w:name w:val="xl76"/>
    <w:basedOn w:val="Normal"/>
    <w:rsid w:val="004E024F"/>
    <w:pPr>
      <w:spacing w:before="100" w:beforeAutospacing="1" w:after="100" w:afterAutospacing="1"/>
      <w:textAlignment w:val="center"/>
    </w:pPr>
    <w:rPr>
      <w:bCs/>
      <w:i w:val="0"/>
    </w:rPr>
  </w:style>
  <w:style w:type="paragraph" w:customStyle="1" w:styleId="xl77">
    <w:name w:val="xl77"/>
    <w:basedOn w:val="Normal"/>
    <w:rsid w:val="004E024F"/>
    <w:pPr>
      <w:spacing w:before="100" w:beforeAutospacing="1" w:after="100" w:afterAutospacing="1"/>
      <w:textAlignment w:val="center"/>
    </w:pPr>
    <w:rPr>
      <w:b w:val="0"/>
      <w:iCs/>
    </w:rPr>
  </w:style>
  <w:style w:type="paragraph" w:customStyle="1" w:styleId="xl78">
    <w:name w:val="xl78"/>
    <w:basedOn w:val="Normal"/>
    <w:rsid w:val="004E024F"/>
    <w:pPr>
      <w:spacing w:before="100" w:beforeAutospacing="1" w:after="100" w:afterAutospacing="1"/>
      <w:jc w:val="center"/>
      <w:textAlignment w:val="center"/>
    </w:pPr>
    <w:rPr>
      <w:b w:val="0"/>
      <w:i w:val="0"/>
    </w:rPr>
  </w:style>
  <w:style w:type="paragraph" w:customStyle="1" w:styleId="xl79">
    <w:name w:val="xl79"/>
    <w:basedOn w:val="Normal"/>
    <w:rsid w:val="004E024F"/>
    <w:pPr>
      <w:spacing w:before="100" w:beforeAutospacing="1" w:after="100" w:afterAutospacing="1"/>
      <w:jc w:val="center"/>
      <w:textAlignment w:val="center"/>
    </w:pPr>
    <w:rPr>
      <w:b w:val="0"/>
      <w:i w:val="0"/>
    </w:rPr>
  </w:style>
  <w:style w:type="paragraph" w:customStyle="1" w:styleId="xl80">
    <w:name w:val="xl80"/>
    <w:basedOn w:val="Normal"/>
    <w:rsid w:val="004E024F"/>
    <w:pPr>
      <w:spacing w:before="100" w:beforeAutospacing="1" w:after="100" w:afterAutospacing="1"/>
      <w:ind w:firstLineChars="200" w:firstLine="200"/>
      <w:textAlignment w:val="center"/>
    </w:pPr>
    <w:rPr>
      <w:b w:val="0"/>
      <w:i w:val="0"/>
    </w:rPr>
  </w:style>
  <w:style w:type="paragraph" w:customStyle="1" w:styleId="xl81">
    <w:name w:val="xl81"/>
    <w:basedOn w:val="Normal"/>
    <w:rsid w:val="004E024F"/>
    <w:pPr>
      <w:spacing w:before="100" w:beforeAutospacing="1" w:after="100" w:afterAutospacing="1"/>
      <w:jc w:val="center"/>
      <w:textAlignment w:val="center"/>
    </w:pPr>
    <w:rPr>
      <w:bCs/>
      <w:i w:val="0"/>
    </w:rPr>
  </w:style>
  <w:style w:type="paragraph" w:customStyle="1" w:styleId="xl82">
    <w:name w:val="xl82"/>
    <w:basedOn w:val="Normal"/>
    <w:rsid w:val="004E024F"/>
    <w:pPr>
      <w:spacing w:before="100" w:beforeAutospacing="1" w:after="100" w:afterAutospacing="1"/>
      <w:jc w:val="center"/>
      <w:textAlignment w:val="center"/>
    </w:pPr>
    <w:rPr>
      <w:bCs/>
      <w:i w:val="0"/>
    </w:rPr>
  </w:style>
  <w:style w:type="paragraph" w:customStyle="1" w:styleId="xl83">
    <w:name w:val="xl83"/>
    <w:basedOn w:val="Normal"/>
    <w:rsid w:val="004E024F"/>
    <w:pPr>
      <w:spacing w:before="100" w:beforeAutospacing="1" w:after="100" w:afterAutospacing="1"/>
      <w:jc w:val="center"/>
      <w:textAlignment w:val="center"/>
    </w:pPr>
    <w:rPr>
      <w:b w:val="0"/>
      <w:i w:val="0"/>
    </w:rPr>
  </w:style>
  <w:style w:type="paragraph" w:customStyle="1" w:styleId="xl84">
    <w:name w:val="xl84"/>
    <w:basedOn w:val="Normal"/>
    <w:rsid w:val="004E024F"/>
    <w:pPr>
      <w:spacing w:before="100" w:beforeAutospacing="1" w:after="100" w:afterAutospacing="1"/>
      <w:textAlignment w:val="center"/>
    </w:pPr>
    <w:rPr>
      <w:b w:val="0"/>
      <w:iCs/>
    </w:rPr>
  </w:style>
  <w:style w:type="paragraph" w:customStyle="1" w:styleId="xl85">
    <w:name w:val="xl85"/>
    <w:basedOn w:val="Normal"/>
    <w:rsid w:val="004E024F"/>
    <w:pPr>
      <w:spacing w:before="100" w:beforeAutospacing="1" w:after="100" w:afterAutospacing="1"/>
      <w:textAlignment w:val="center"/>
    </w:pPr>
    <w:rPr>
      <w:b w:val="0"/>
      <w:i w:val="0"/>
    </w:rPr>
  </w:style>
  <w:style w:type="paragraph" w:customStyle="1" w:styleId="xl86">
    <w:name w:val="xl86"/>
    <w:basedOn w:val="Normal"/>
    <w:rsid w:val="004E024F"/>
    <w:pPr>
      <w:spacing w:before="100" w:beforeAutospacing="1" w:after="100" w:afterAutospacing="1"/>
      <w:jc w:val="center"/>
      <w:textAlignment w:val="center"/>
    </w:pPr>
    <w:rPr>
      <w:bCs/>
      <w:i w:val="0"/>
    </w:rPr>
  </w:style>
  <w:style w:type="paragraph" w:customStyle="1" w:styleId="xl87">
    <w:name w:val="xl87"/>
    <w:basedOn w:val="Normal"/>
    <w:rsid w:val="004E024F"/>
    <w:pPr>
      <w:spacing w:before="100" w:beforeAutospacing="1" w:after="100" w:afterAutospacing="1"/>
      <w:jc w:val="right"/>
      <w:textAlignment w:val="center"/>
    </w:pPr>
    <w:rPr>
      <w:b w:val="0"/>
      <w:i w:val="0"/>
    </w:rPr>
  </w:style>
  <w:style w:type="paragraph" w:customStyle="1" w:styleId="xl88">
    <w:name w:val="xl88"/>
    <w:basedOn w:val="Normal"/>
    <w:rsid w:val="004E024F"/>
    <w:pPr>
      <w:spacing w:before="100" w:beforeAutospacing="1" w:after="100" w:afterAutospacing="1"/>
      <w:jc w:val="center"/>
      <w:textAlignment w:val="center"/>
    </w:pPr>
    <w:rPr>
      <w:b w:val="0"/>
      <w:i w:val="0"/>
    </w:rPr>
  </w:style>
  <w:style w:type="paragraph" w:customStyle="1" w:styleId="xl89">
    <w:name w:val="xl89"/>
    <w:basedOn w:val="Normal"/>
    <w:rsid w:val="004E024F"/>
    <w:pPr>
      <w:spacing w:before="100" w:beforeAutospacing="1" w:after="100" w:afterAutospacing="1"/>
      <w:jc w:val="center"/>
      <w:textAlignment w:val="center"/>
    </w:pPr>
    <w:rPr>
      <w:b w:val="0"/>
      <w:i w:val="0"/>
    </w:rPr>
  </w:style>
  <w:style w:type="paragraph" w:customStyle="1" w:styleId="xl90">
    <w:name w:val="xl90"/>
    <w:basedOn w:val="Normal"/>
    <w:rsid w:val="004E024F"/>
    <w:pPr>
      <w:spacing w:before="100" w:beforeAutospacing="1" w:after="100" w:afterAutospacing="1"/>
      <w:textAlignment w:val="center"/>
    </w:pPr>
    <w:rPr>
      <w:bCs/>
      <w:i w:val="0"/>
    </w:rPr>
  </w:style>
  <w:style w:type="paragraph" w:customStyle="1" w:styleId="xl91">
    <w:name w:val="xl91"/>
    <w:basedOn w:val="Normal"/>
    <w:rsid w:val="004E024F"/>
    <w:pPr>
      <w:spacing w:before="100" w:beforeAutospacing="1" w:after="100" w:afterAutospacing="1"/>
      <w:jc w:val="right"/>
      <w:textAlignment w:val="center"/>
    </w:pPr>
    <w:rPr>
      <w:b w:val="0"/>
      <w:i w:val="0"/>
    </w:rPr>
  </w:style>
  <w:style w:type="paragraph" w:customStyle="1" w:styleId="xl92">
    <w:name w:val="xl92"/>
    <w:basedOn w:val="Normal"/>
    <w:rsid w:val="004E024F"/>
    <w:pPr>
      <w:pBdr>
        <w:bottom w:val="single" w:sz="4" w:space="0" w:color="auto"/>
      </w:pBdr>
      <w:spacing w:before="100" w:beforeAutospacing="1" w:after="100" w:afterAutospacing="1"/>
      <w:jc w:val="center"/>
      <w:textAlignment w:val="center"/>
    </w:pPr>
    <w:rPr>
      <w:b w:val="0"/>
      <w:i w:val="0"/>
    </w:rPr>
  </w:style>
  <w:style w:type="paragraph" w:customStyle="1" w:styleId="xl93">
    <w:name w:val="xl93"/>
    <w:basedOn w:val="Normal"/>
    <w:rsid w:val="004E024F"/>
    <w:pPr>
      <w:pBdr>
        <w:bottom w:val="single" w:sz="4" w:space="0" w:color="auto"/>
      </w:pBdr>
      <w:spacing w:before="100" w:beforeAutospacing="1" w:after="100" w:afterAutospacing="1"/>
      <w:ind w:firstLineChars="200" w:firstLine="200"/>
      <w:textAlignment w:val="center"/>
    </w:pPr>
    <w:rPr>
      <w:b w:val="0"/>
      <w:i w:val="0"/>
    </w:rPr>
  </w:style>
  <w:style w:type="paragraph" w:customStyle="1" w:styleId="xl94">
    <w:name w:val="xl94"/>
    <w:basedOn w:val="Normal"/>
    <w:rsid w:val="004E024F"/>
    <w:pPr>
      <w:spacing w:before="100" w:beforeAutospacing="1" w:after="100" w:afterAutospacing="1"/>
      <w:jc w:val="center"/>
      <w:textAlignment w:val="center"/>
    </w:pPr>
    <w:rPr>
      <w:bCs/>
      <w:i w:val="0"/>
    </w:rPr>
  </w:style>
  <w:style w:type="paragraph" w:customStyle="1" w:styleId="Normal1">
    <w:name w:val="Normal1"/>
    <w:basedOn w:val="Normal"/>
    <w:uiPriority w:val="99"/>
    <w:rsid w:val="00FD231A"/>
    <w:pPr>
      <w:spacing w:before="100" w:beforeAutospacing="1" w:after="100" w:afterAutospacing="1"/>
    </w:pPr>
    <w:rPr>
      <w:b w:val="0"/>
      <w:i w:val="0"/>
      <w:lang w:val="vi-VN"/>
    </w:rPr>
  </w:style>
  <w:style w:type="paragraph" w:customStyle="1" w:styleId="font5">
    <w:name w:val="font5"/>
    <w:basedOn w:val="Normal"/>
    <w:rsid w:val="00744654"/>
    <w:pPr>
      <w:spacing w:before="100" w:beforeAutospacing="1" w:after="100" w:afterAutospacing="1"/>
    </w:pPr>
    <w:rPr>
      <w:rFonts w:ascii="Tahoma" w:hAnsi="Tahoma" w:cs="Tahoma"/>
      <w:b w:val="0"/>
      <w:i w:val="0"/>
      <w:color w:val="000000"/>
      <w:sz w:val="18"/>
      <w:szCs w:val="18"/>
    </w:rPr>
  </w:style>
  <w:style w:type="paragraph" w:customStyle="1" w:styleId="font6">
    <w:name w:val="font6"/>
    <w:basedOn w:val="Normal"/>
    <w:rsid w:val="00744654"/>
    <w:pPr>
      <w:spacing w:before="100" w:beforeAutospacing="1" w:after="100" w:afterAutospacing="1"/>
    </w:pPr>
    <w:rPr>
      <w:rFonts w:ascii="Tahoma" w:hAnsi="Tahoma" w:cs="Tahoma"/>
      <w:bCs/>
      <w:i w:val="0"/>
      <w:color w:val="000000"/>
      <w:sz w:val="18"/>
      <w:szCs w:val="18"/>
    </w:rPr>
  </w:style>
  <w:style w:type="paragraph" w:customStyle="1" w:styleId="xl68">
    <w:name w:val="xl68"/>
    <w:basedOn w:val="Normal"/>
    <w:rsid w:val="00744654"/>
    <w:pPr>
      <w:spacing w:before="100" w:beforeAutospacing="1" w:after="100" w:afterAutospacing="1"/>
      <w:jc w:val="right"/>
      <w:textAlignment w:val="center"/>
    </w:pPr>
    <w:rPr>
      <w:b w:val="0"/>
      <w:i w:val="0"/>
      <w:color w:val="000000"/>
      <w:sz w:val="20"/>
      <w:szCs w:val="20"/>
    </w:rPr>
  </w:style>
  <w:style w:type="paragraph" w:customStyle="1" w:styleId="xl69">
    <w:name w:val="xl69"/>
    <w:basedOn w:val="Normal"/>
    <w:rsid w:val="00744654"/>
    <w:pPr>
      <w:spacing w:before="100" w:beforeAutospacing="1" w:after="100" w:afterAutospacing="1"/>
      <w:jc w:val="right"/>
      <w:textAlignment w:val="center"/>
    </w:pPr>
    <w:rPr>
      <w:bCs/>
      <w:i w:val="0"/>
      <w:color w:val="000000"/>
      <w:sz w:val="20"/>
      <w:szCs w:val="20"/>
    </w:rPr>
  </w:style>
  <w:style w:type="paragraph" w:customStyle="1" w:styleId="xl70">
    <w:name w:val="xl70"/>
    <w:basedOn w:val="Normal"/>
    <w:rsid w:val="00744654"/>
    <w:pPr>
      <w:spacing w:before="100" w:beforeAutospacing="1" w:after="100" w:afterAutospacing="1"/>
    </w:pPr>
    <w:rPr>
      <w:b w:val="0"/>
      <w:i w:val="0"/>
      <w:color w:val="FF0000"/>
      <w:sz w:val="20"/>
      <w:szCs w:val="20"/>
    </w:rPr>
  </w:style>
  <w:style w:type="paragraph" w:customStyle="1" w:styleId="xl71">
    <w:name w:val="xl71"/>
    <w:basedOn w:val="Normal"/>
    <w:rsid w:val="00744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color w:val="000000"/>
      <w:sz w:val="20"/>
      <w:szCs w:val="20"/>
    </w:rPr>
  </w:style>
  <w:style w:type="paragraph" w:customStyle="1" w:styleId="xl95">
    <w:name w:val="xl95"/>
    <w:basedOn w:val="Normal"/>
    <w:rsid w:val="00744654"/>
    <w:pPr>
      <w:pBdr>
        <w:left w:val="single" w:sz="4" w:space="0" w:color="auto"/>
        <w:bottom w:val="single" w:sz="4" w:space="0" w:color="auto"/>
        <w:right w:val="single" w:sz="4" w:space="0" w:color="auto"/>
      </w:pBdr>
      <w:spacing w:before="100" w:beforeAutospacing="1" w:after="100" w:afterAutospacing="1"/>
      <w:jc w:val="center"/>
      <w:textAlignment w:val="center"/>
    </w:pPr>
    <w:rPr>
      <w:bCs/>
      <w:i w:val="0"/>
      <w:color w:val="000000"/>
      <w:sz w:val="20"/>
      <w:szCs w:val="20"/>
    </w:rPr>
  </w:style>
  <w:style w:type="paragraph" w:customStyle="1" w:styleId="xl96">
    <w:name w:val="xl96"/>
    <w:basedOn w:val="Normal"/>
    <w:rsid w:val="00744654"/>
    <w:pPr>
      <w:pBdr>
        <w:left w:val="single" w:sz="4" w:space="0" w:color="auto"/>
        <w:bottom w:val="single" w:sz="4" w:space="0" w:color="auto"/>
        <w:right w:val="single" w:sz="4" w:space="0" w:color="auto"/>
      </w:pBdr>
      <w:spacing w:before="100" w:beforeAutospacing="1" w:after="100" w:afterAutospacing="1"/>
      <w:jc w:val="center"/>
      <w:textAlignment w:val="center"/>
    </w:pPr>
    <w:rPr>
      <w:b w:val="0"/>
      <w:i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6204">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46215544">
      <w:bodyDiv w:val="1"/>
      <w:marLeft w:val="0"/>
      <w:marRight w:val="0"/>
      <w:marTop w:val="0"/>
      <w:marBottom w:val="0"/>
      <w:divBdr>
        <w:top w:val="none" w:sz="0" w:space="0" w:color="auto"/>
        <w:left w:val="none" w:sz="0" w:space="0" w:color="auto"/>
        <w:bottom w:val="none" w:sz="0" w:space="0" w:color="auto"/>
        <w:right w:val="none" w:sz="0" w:space="0" w:color="auto"/>
      </w:divBdr>
    </w:div>
    <w:div w:id="158935641">
      <w:bodyDiv w:val="1"/>
      <w:marLeft w:val="0"/>
      <w:marRight w:val="0"/>
      <w:marTop w:val="0"/>
      <w:marBottom w:val="0"/>
      <w:divBdr>
        <w:top w:val="none" w:sz="0" w:space="0" w:color="auto"/>
        <w:left w:val="none" w:sz="0" w:space="0" w:color="auto"/>
        <w:bottom w:val="none" w:sz="0" w:space="0" w:color="auto"/>
        <w:right w:val="none" w:sz="0" w:space="0" w:color="auto"/>
      </w:divBdr>
    </w:div>
    <w:div w:id="204997047">
      <w:bodyDiv w:val="1"/>
      <w:marLeft w:val="0"/>
      <w:marRight w:val="0"/>
      <w:marTop w:val="0"/>
      <w:marBottom w:val="0"/>
      <w:divBdr>
        <w:top w:val="none" w:sz="0" w:space="0" w:color="auto"/>
        <w:left w:val="none" w:sz="0" w:space="0" w:color="auto"/>
        <w:bottom w:val="none" w:sz="0" w:space="0" w:color="auto"/>
        <w:right w:val="none" w:sz="0" w:space="0" w:color="auto"/>
      </w:divBdr>
    </w:div>
    <w:div w:id="323361241">
      <w:bodyDiv w:val="1"/>
      <w:marLeft w:val="0"/>
      <w:marRight w:val="0"/>
      <w:marTop w:val="0"/>
      <w:marBottom w:val="0"/>
      <w:divBdr>
        <w:top w:val="none" w:sz="0" w:space="0" w:color="auto"/>
        <w:left w:val="none" w:sz="0" w:space="0" w:color="auto"/>
        <w:bottom w:val="none" w:sz="0" w:space="0" w:color="auto"/>
        <w:right w:val="none" w:sz="0" w:space="0" w:color="auto"/>
      </w:divBdr>
    </w:div>
    <w:div w:id="331103578">
      <w:bodyDiv w:val="1"/>
      <w:marLeft w:val="0"/>
      <w:marRight w:val="0"/>
      <w:marTop w:val="0"/>
      <w:marBottom w:val="0"/>
      <w:divBdr>
        <w:top w:val="none" w:sz="0" w:space="0" w:color="auto"/>
        <w:left w:val="none" w:sz="0" w:space="0" w:color="auto"/>
        <w:bottom w:val="none" w:sz="0" w:space="0" w:color="auto"/>
        <w:right w:val="none" w:sz="0" w:space="0" w:color="auto"/>
      </w:divBdr>
    </w:div>
    <w:div w:id="389305017">
      <w:bodyDiv w:val="1"/>
      <w:marLeft w:val="0"/>
      <w:marRight w:val="0"/>
      <w:marTop w:val="0"/>
      <w:marBottom w:val="0"/>
      <w:divBdr>
        <w:top w:val="none" w:sz="0" w:space="0" w:color="auto"/>
        <w:left w:val="none" w:sz="0" w:space="0" w:color="auto"/>
        <w:bottom w:val="none" w:sz="0" w:space="0" w:color="auto"/>
        <w:right w:val="none" w:sz="0" w:space="0" w:color="auto"/>
      </w:divBdr>
    </w:div>
    <w:div w:id="502277451">
      <w:bodyDiv w:val="1"/>
      <w:marLeft w:val="0"/>
      <w:marRight w:val="0"/>
      <w:marTop w:val="0"/>
      <w:marBottom w:val="0"/>
      <w:divBdr>
        <w:top w:val="none" w:sz="0" w:space="0" w:color="auto"/>
        <w:left w:val="none" w:sz="0" w:space="0" w:color="auto"/>
        <w:bottom w:val="none" w:sz="0" w:space="0" w:color="auto"/>
        <w:right w:val="none" w:sz="0" w:space="0" w:color="auto"/>
      </w:divBdr>
    </w:div>
    <w:div w:id="535967608">
      <w:bodyDiv w:val="1"/>
      <w:marLeft w:val="0"/>
      <w:marRight w:val="0"/>
      <w:marTop w:val="0"/>
      <w:marBottom w:val="0"/>
      <w:divBdr>
        <w:top w:val="none" w:sz="0" w:space="0" w:color="auto"/>
        <w:left w:val="none" w:sz="0" w:space="0" w:color="auto"/>
        <w:bottom w:val="none" w:sz="0" w:space="0" w:color="auto"/>
        <w:right w:val="none" w:sz="0" w:space="0" w:color="auto"/>
      </w:divBdr>
    </w:div>
    <w:div w:id="567227772">
      <w:bodyDiv w:val="1"/>
      <w:marLeft w:val="0"/>
      <w:marRight w:val="0"/>
      <w:marTop w:val="0"/>
      <w:marBottom w:val="0"/>
      <w:divBdr>
        <w:top w:val="none" w:sz="0" w:space="0" w:color="auto"/>
        <w:left w:val="none" w:sz="0" w:space="0" w:color="auto"/>
        <w:bottom w:val="none" w:sz="0" w:space="0" w:color="auto"/>
        <w:right w:val="none" w:sz="0" w:space="0" w:color="auto"/>
      </w:divBdr>
    </w:div>
    <w:div w:id="701050311">
      <w:bodyDiv w:val="1"/>
      <w:marLeft w:val="0"/>
      <w:marRight w:val="0"/>
      <w:marTop w:val="0"/>
      <w:marBottom w:val="0"/>
      <w:divBdr>
        <w:top w:val="none" w:sz="0" w:space="0" w:color="auto"/>
        <w:left w:val="none" w:sz="0" w:space="0" w:color="auto"/>
        <w:bottom w:val="none" w:sz="0" w:space="0" w:color="auto"/>
        <w:right w:val="none" w:sz="0" w:space="0" w:color="auto"/>
      </w:divBdr>
    </w:div>
    <w:div w:id="725033119">
      <w:bodyDiv w:val="1"/>
      <w:marLeft w:val="0"/>
      <w:marRight w:val="0"/>
      <w:marTop w:val="0"/>
      <w:marBottom w:val="0"/>
      <w:divBdr>
        <w:top w:val="none" w:sz="0" w:space="0" w:color="auto"/>
        <w:left w:val="none" w:sz="0" w:space="0" w:color="auto"/>
        <w:bottom w:val="none" w:sz="0" w:space="0" w:color="auto"/>
        <w:right w:val="none" w:sz="0" w:space="0" w:color="auto"/>
      </w:divBdr>
    </w:div>
    <w:div w:id="755635227">
      <w:bodyDiv w:val="1"/>
      <w:marLeft w:val="0"/>
      <w:marRight w:val="0"/>
      <w:marTop w:val="0"/>
      <w:marBottom w:val="0"/>
      <w:divBdr>
        <w:top w:val="none" w:sz="0" w:space="0" w:color="auto"/>
        <w:left w:val="none" w:sz="0" w:space="0" w:color="auto"/>
        <w:bottom w:val="none" w:sz="0" w:space="0" w:color="auto"/>
        <w:right w:val="none" w:sz="0" w:space="0" w:color="auto"/>
      </w:divBdr>
    </w:div>
    <w:div w:id="779223207">
      <w:bodyDiv w:val="1"/>
      <w:marLeft w:val="0"/>
      <w:marRight w:val="0"/>
      <w:marTop w:val="0"/>
      <w:marBottom w:val="0"/>
      <w:divBdr>
        <w:top w:val="none" w:sz="0" w:space="0" w:color="auto"/>
        <w:left w:val="none" w:sz="0" w:space="0" w:color="auto"/>
        <w:bottom w:val="none" w:sz="0" w:space="0" w:color="auto"/>
        <w:right w:val="none" w:sz="0" w:space="0" w:color="auto"/>
      </w:divBdr>
    </w:div>
    <w:div w:id="805202779">
      <w:bodyDiv w:val="1"/>
      <w:marLeft w:val="0"/>
      <w:marRight w:val="0"/>
      <w:marTop w:val="0"/>
      <w:marBottom w:val="0"/>
      <w:divBdr>
        <w:top w:val="none" w:sz="0" w:space="0" w:color="auto"/>
        <w:left w:val="none" w:sz="0" w:space="0" w:color="auto"/>
        <w:bottom w:val="none" w:sz="0" w:space="0" w:color="auto"/>
        <w:right w:val="none" w:sz="0" w:space="0" w:color="auto"/>
      </w:divBdr>
    </w:div>
    <w:div w:id="817115606">
      <w:bodyDiv w:val="1"/>
      <w:marLeft w:val="0"/>
      <w:marRight w:val="0"/>
      <w:marTop w:val="0"/>
      <w:marBottom w:val="0"/>
      <w:divBdr>
        <w:top w:val="none" w:sz="0" w:space="0" w:color="auto"/>
        <w:left w:val="none" w:sz="0" w:space="0" w:color="auto"/>
        <w:bottom w:val="none" w:sz="0" w:space="0" w:color="auto"/>
        <w:right w:val="none" w:sz="0" w:space="0" w:color="auto"/>
      </w:divBdr>
    </w:div>
    <w:div w:id="866941170">
      <w:bodyDiv w:val="1"/>
      <w:marLeft w:val="0"/>
      <w:marRight w:val="0"/>
      <w:marTop w:val="0"/>
      <w:marBottom w:val="0"/>
      <w:divBdr>
        <w:top w:val="none" w:sz="0" w:space="0" w:color="auto"/>
        <w:left w:val="none" w:sz="0" w:space="0" w:color="auto"/>
        <w:bottom w:val="none" w:sz="0" w:space="0" w:color="auto"/>
        <w:right w:val="none" w:sz="0" w:space="0" w:color="auto"/>
      </w:divBdr>
    </w:div>
    <w:div w:id="929697353">
      <w:bodyDiv w:val="1"/>
      <w:marLeft w:val="0"/>
      <w:marRight w:val="0"/>
      <w:marTop w:val="0"/>
      <w:marBottom w:val="0"/>
      <w:divBdr>
        <w:top w:val="none" w:sz="0" w:space="0" w:color="auto"/>
        <w:left w:val="none" w:sz="0" w:space="0" w:color="auto"/>
        <w:bottom w:val="none" w:sz="0" w:space="0" w:color="auto"/>
        <w:right w:val="none" w:sz="0" w:space="0" w:color="auto"/>
      </w:divBdr>
    </w:div>
    <w:div w:id="1178232783">
      <w:bodyDiv w:val="1"/>
      <w:marLeft w:val="0"/>
      <w:marRight w:val="0"/>
      <w:marTop w:val="0"/>
      <w:marBottom w:val="0"/>
      <w:divBdr>
        <w:top w:val="none" w:sz="0" w:space="0" w:color="auto"/>
        <w:left w:val="none" w:sz="0" w:space="0" w:color="auto"/>
        <w:bottom w:val="none" w:sz="0" w:space="0" w:color="auto"/>
        <w:right w:val="none" w:sz="0" w:space="0" w:color="auto"/>
      </w:divBdr>
    </w:div>
    <w:div w:id="1219825930">
      <w:bodyDiv w:val="1"/>
      <w:marLeft w:val="0"/>
      <w:marRight w:val="0"/>
      <w:marTop w:val="0"/>
      <w:marBottom w:val="0"/>
      <w:divBdr>
        <w:top w:val="none" w:sz="0" w:space="0" w:color="auto"/>
        <w:left w:val="none" w:sz="0" w:space="0" w:color="auto"/>
        <w:bottom w:val="none" w:sz="0" w:space="0" w:color="auto"/>
        <w:right w:val="none" w:sz="0" w:space="0" w:color="auto"/>
      </w:divBdr>
      <w:divsChild>
        <w:div w:id="67509336">
          <w:marLeft w:val="0"/>
          <w:marRight w:val="0"/>
          <w:marTop w:val="0"/>
          <w:marBottom w:val="0"/>
          <w:divBdr>
            <w:top w:val="none" w:sz="0" w:space="0" w:color="auto"/>
            <w:left w:val="none" w:sz="0" w:space="0" w:color="auto"/>
            <w:bottom w:val="none" w:sz="0" w:space="0" w:color="auto"/>
            <w:right w:val="none" w:sz="0" w:space="0" w:color="auto"/>
          </w:divBdr>
          <w:divsChild>
            <w:div w:id="1841188806">
              <w:marLeft w:val="0"/>
              <w:marRight w:val="0"/>
              <w:marTop w:val="0"/>
              <w:marBottom w:val="0"/>
              <w:divBdr>
                <w:top w:val="none" w:sz="0" w:space="0" w:color="auto"/>
                <w:left w:val="none" w:sz="0" w:space="0" w:color="auto"/>
                <w:bottom w:val="none" w:sz="0" w:space="0" w:color="auto"/>
                <w:right w:val="none" w:sz="0" w:space="0" w:color="auto"/>
              </w:divBdr>
              <w:divsChild>
                <w:div w:id="147675232">
                  <w:marLeft w:val="0"/>
                  <w:marRight w:val="-105"/>
                  <w:marTop w:val="0"/>
                  <w:marBottom w:val="0"/>
                  <w:divBdr>
                    <w:top w:val="none" w:sz="0" w:space="0" w:color="auto"/>
                    <w:left w:val="none" w:sz="0" w:space="0" w:color="auto"/>
                    <w:bottom w:val="none" w:sz="0" w:space="0" w:color="auto"/>
                    <w:right w:val="none" w:sz="0" w:space="0" w:color="auto"/>
                  </w:divBdr>
                  <w:divsChild>
                    <w:div w:id="10768940">
                      <w:marLeft w:val="0"/>
                      <w:marRight w:val="0"/>
                      <w:marTop w:val="0"/>
                      <w:marBottom w:val="420"/>
                      <w:divBdr>
                        <w:top w:val="none" w:sz="0" w:space="0" w:color="auto"/>
                        <w:left w:val="none" w:sz="0" w:space="0" w:color="auto"/>
                        <w:bottom w:val="none" w:sz="0" w:space="0" w:color="auto"/>
                        <w:right w:val="none" w:sz="0" w:space="0" w:color="auto"/>
                      </w:divBdr>
                      <w:divsChild>
                        <w:div w:id="1291866298">
                          <w:marLeft w:val="240"/>
                          <w:marRight w:val="240"/>
                          <w:marTop w:val="0"/>
                          <w:marBottom w:val="165"/>
                          <w:divBdr>
                            <w:top w:val="none" w:sz="0" w:space="0" w:color="auto"/>
                            <w:left w:val="none" w:sz="0" w:space="0" w:color="auto"/>
                            <w:bottom w:val="none" w:sz="0" w:space="0" w:color="auto"/>
                            <w:right w:val="none" w:sz="0" w:space="0" w:color="auto"/>
                          </w:divBdr>
                          <w:divsChild>
                            <w:div w:id="631401788">
                              <w:marLeft w:val="150"/>
                              <w:marRight w:val="0"/>
                              <w:marTop w:val="0"/>
                              <w:marBottom w:val="0"/>
                              <w:divBdr>
                                <w:top w:val="none" w:sz="0" w:space="0" w:color="auto"/>
                                <w:left w:val="none" w:sz="0" w:space="0" w:color="auto"/>
                                <w:bottom w:val="none" w:sz="0" w:space="0" w:color="auto"/>
                                <w:right w:val="none" w:sz="0" w:space="0" w:color="auto"/>
                              </w:divBdr>
                              <w:divsChild>
                                <w:div w:id="1292055453">
                                  <w:marLeft w:val="0"/>
                                  <w:marRight w:val="0"/>
                                  <w:marTop w:val="0"/>
                                  <w:marBottom w:val="0"/>
                                  <w:divBdr>
                                    <w:top w:val="none" w:sz="0" w:space="0" w:color="auto"/>
                                    <w:left w:val="none" w:sz="0" w:space="0" w:color="auto"/>
                                    <w:bottom w:val="none" w:sz="0" w:space="0" w:color="auto"/>
                                    <w:right w:val="none" w:sz="0" w:space="0" w:color="auto"/>
                                  </w:divBdr>
                                  <w:divsChild>
                                    <w:div w:id="1441412428">
                                      <w:marLeft w:val="0"/>
                                      <w:marRight w:val="0"/>
                                      <w:marTop w:val="0"/>
                                      <w:marBottom w:val="0"/>
                                      <w:divBdr>
                                        <w:top w:val="none" w:sz="0" w:space="0" w:color="auto"/>
                                        <w:left w:val="none" w:sz="0" w:space="0" w:color="auto"/>
                                        <w:bottom w:val="none" w:sz="0" w:space="0" w:color="auto"/>
                                        <w:right w:val="none" w:sz="0" w:space="0" w:color="auto"/>
                                      </w:divBdr>
                                      <w:divsChild>
                                        <w:div w:id="558248709">
                                          <w:marLeft w:val="0"/>
                                          <w:marRight w:val="0"/>
                                          <w:marTop w:val="0"/>
                                          <w:marBottom w:val="60"/>
                                          <w:divBdr>
                                            <w:top w:val="none" w:sz="0" w:space="0" w:color="auto"/>
                                            <w:left w:val="none" w:sz="0" w:space="0" w:color="auto"/>
                                            <w:bottom w:val="none" w:sz="0" w:space="0" w:color="auto"/>
                                            <w:right w:val="none" w:sz="0" w:space="0" w:color="auto"/>
                                          </w:divBdr>
                                          <w:divsChild>
                                            <w:div w:id="1986279852">
                                              <w:marLeft w:val="0"/>
                                              <w:marRight w:val="0"/>
                                              <w:marTop w:val="0"/>
                                              <w:marBottom w:val="0"/>
                                              <w:divBdr>
                                                <w:top w:val="none" w:sz="0" w:space="0" w:color="auto"/>
                                                <w:left w:val="none" w:sz="0" w:space="0" w:color="auto"/>
                                                <w:bottom w:val="none" w:sz="0" w:space="0" w:color="auto"/>
                                                <w:right w:val="none" w:sz="0" w:space="0" w:color="auto"/>
                                              </w:divBdr>
                                            </w:div>
                                            <w:div w:id="25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752146">
      <w:bodyDiv w:val="1"/>
      <w:marLeft w:val="0"/>
      <w:marRight w:val="0"/>
      <w:marTop w:val="0"/>
      <w:marBottom w:val="0"/>
      <w:divBdr>
        <w:top w:val="none" w:sz="0" w:space="0" w:color="auto"/>
        <w:left w:val="none" w:sz="0" w:space="0" w:color="auto"/>
        <w:bottom w:val="none" w:sz="0" w:space="0" w:color="auto"/>
        <w:right w:val="none" w:sz="0" w:space="0" w:color="auto"/>
      </w:divBdr>
    </w:div>
    <w:div w:id="1269318212">
      <w:bodyDiv w:val="1"/>
      <w:marLeft w:val="0"/>
      <w:marRight w:val="0"/>
      <w:marTop w:val="0"/>
      <w:marBottom w:val="0"/>
      <w:divBdr>
        <w:top w:val="none" w:sz="0" w:space="0" w:color="auto"/>
        <w:left w:val="none" w:sz="0" w:space="0" w:color="auto"/>
        <w:bottom w:val="none" w:sz="0" w:space="0" w:color="auto"/>
        <w:right w:val="none" w:sz="0" w:space="0" w:color="auto"/>
      </w:divBdr>
    </w:div>
    <w:div w:id="1448743003">
      <w:bodyDiv w:val="1"/>
      <w:marLeft w:val="0"/>
      <w:marRight w:val="0"/>
      <w:marTop w:val="0"/>
      <w:marBottom w:val="0"/>
      <w:divBdr>
        <w:top w:val="none" w:sz="0" w:space="0" w:color="auto"/>
        <w:left w:val="none" w:sz="0" w:space="0" w:color="auto"/>
        <w:bottom w:val="none" w:sz="0" w:space="0" w:color="auto"/>
        <w:right w:val="none" w:sz="0" w:space="0" w:color="auto"/>
      </w:divBdr>
    </w:div>
    <w:div w:id="1598636449">
      <w:bodyDiv w:val="1"/>
      <w:marLeft w:val="0"/>
      <w:marRight w:val="0"/>
      <w:marTop w:val="0"/>
      <w:marBottom w:val="0"/>
      <w:divBdr>
        <w:top w:val="none" w:sz="0" w:space="0" w:color="auto"/>
        <w:left w:val="none" w:sz="0" w:space="0" w:color="auto"/>
        <w:bottom w:val="none" w:sz="0" w:space="0" w:color="auto"/>
        <w:right w:val="none" w:sz="0" w:space="0" w:color="auto"/>
      </w:divBdr>
    </w:div>
    <w:div w:id="18364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Lực lượng lao động</c:v>
                </c:pt>
              </c:strCache>
            </c:strRef>
          </c:tx>
          <c:spPr>
            <a:ln w="28575" cap="rnd">
              <a:solidFill>
                <a:schemeClr val="accent1"/>
              </a:solidFill>
              <a:round/>
            </a:ln>
            <a:effectLst/>
          </c:spPr>
          <c:marker>
            <c:symbol val="none"/>
          </c:marker>
          <c:dLbls>
            <c:dLbl>
              <c:idx val="0"/>
              <c:layout/>
              <c:tx>
                <c:rich>
                  <a:bodyPr/>
                  <a:lstStyle/>
                  <a:p>
                    <a:r>
                      <a:rPr lang="en-US"/>
                      <a:t>51,2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EF1-4700-B9BC-FF12C1785EDF}"/>
                </c:ext>
              </c:extLst>
            </c:dLbl>
            <c:dLbl>
              <c:idx val="1"/>
              <c:layout>
                <c:manualLayout>
                  <c:x val="-3.8090347224428792E-2"/>
                  <c:y val="-0.10119762807426849"/>
                </c:manualLayout>
              </c:layout>
              <c:tx>
                <c:rich>
                  <a:bodyPr/>
                  <a:lstStyle/>
                  <a:p>
                    <a:r>
                      <a:rPr lang="en-US"/>
                      <a:t>49,4</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EF1-4700-B9BC-FF12C1785EDF}"/>
                </c:ext>
              </c:extLst>
            </c:dLbl>
            <c:dLbl>
              <c:idx val="2"/>
              <c:layout/>
              <c:tx>
                <c:rich>
                  <a:bodyPr/>
                  <a:lstStyle/>
                  <a:p>
                    <a:r>
                      <a:rPr lang="en-US"/>
                      <a:t>51,3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EF1-4700-B9BC-FF12C1785EDF}"/>
                </c:ext>
              </c:extLst>
            </c:dLbl>
            <c:dLbl>
              <c:idx val="3"/>
              <c:layout/>
              <c:tx>
                <c:rich>
                  <a:bodyPr/>
                  <a:lstStyle/>
                  <a:p>
                    <a:r>
                      <a:rPr lang="en-US"/>
                      <a:t>52,1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7EF1-4700-B9BC-FF12C1785EDF}"/>
                </c:ext>
              </c:extLst>
            </c:dLbl>
            <c:dLbl>
              <c:idx val="4"/>
              <c:layout/>
              <c:tx>
                <c:rich>
                  <a:bodyPr/>
                  <a:lstStyle/>
                  <a:p>
                    <a:r>
                      <a:rPr lang="en-US"/>
                      <a:t>51,0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EF1-4700-B9BC-FF12C1785EDF}"/>
                </c:ext>
              </c:extLst>
            </c:dLbl>
            <c:dLbl>
              <c:idx val="5"/>
              <c:layout/>
              <c:tx>
                <c:rich>
                  <a:bodyPr/>
                  <a:lstStyle/>
                  <a:p>
                    <a:r>
                      <a:rPr lang="en-US"/>
                      <a:t>51,1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7EF1-4700-B9BC-FF12C1785EDF}"/>
                </c:ext>
              </c:extLst>
            </c:dLbl>
            <c:dLbl>
              <c:idx val="6"/>
              <c:layout>
                <c:manualLayout>
                  <c:x val="-3.590908427318E-2"/>
                  <c:y val="-9.1321084864392041E-2"/>
                </c:manualLayout>
              </c:layout>
              <c:tx>
                <c:rich>
                  <a:bodyPr/>
                  <a:lstStyle/>
                  <a:p>
                    <a:r>
                      <a:rPr lang="en-US"/>
                      <a:t>49,1</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EF1-4700-B9BC-FF12C1785EDF}"/>
                </c:ext>
              </c:extLst>
            </c:dLbl>
            <c:dLbl>
              <c:idx val="7"/>
              <c:layout/>
              <c:tx>
                <c:rich>
                  <a:bodyPr/>
                  <a:lstStyle/>
                  <a:p>
                    <a:r>
                      <a:rPr lang="en-US"/>
                      <a:t>50,7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7EF1-4700-B9BC-FF12C1785EDF}"/>
                </c:ext>
              </c:extLst>
            </c:dLbl>
            <c:dLbl>
              <c:idx val="8"/>
              <c:layout/>
              <c:tx>
                <c:rich>
                  <a:bodyPr/>
                  <a:lstStyle/>
                  <a:p>
                    <a:r>
                      <a:rPr lang="en-US"/>
                      <a:t>51,2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7EF1-4700-B9BC-FF12C1785EDF}"/>
                </c:ext>
              </c:extLst>
            </c:dLbl>
            <c:dLbl>
              <c:idx val="9"/>
              <c:layout/>
              <c:tx>
                <c:rich>
                  <a:bodyPr/>
                  <a:lstStyle/>
                  <a:p>
                    <a:r>
                      <a:rPr lang="en-US"/>
                      <a:t>51,6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7EF1-4700-B9BC-FF12C1785EDF}"/>
                </c:ext>
              </c:extLst>
            </c:dLbl>
            <c:dLbl>
              <c:idx val="10"/>
              <c:layout/>
              <c:tx>
                <c:rich>
                  <a:bodyPr/>
                  <a:lstStyle/>
                  <a:p>
                    <a:r>
                      <a:rPr lang="en-US"/>
                      <a:t>51,9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7EF1-4700-B9BC-FF12C1785EDF}"/>
                </c:ext>
              </c:extLst>
            </c:dLbl>
            <c:dLbl>
              <c:idx val="11"/>
              <c:layout/>
              <c:tx>
                <c:rich>
                  <a:bodyPr/>
                  <a:lstStyle/>
                  <a:p>
                    <a:r>
                      <a:rPr lang="en-US"/>
                      <a:t>52,1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7EF1-4700-B9BC-FF12C1785EDF}"/>
                </c:ext>
              </c:extLst>
            </c:dLbl>
            <c:dLbl>
              <c:idx val="12"/>
              <c:layout/>
              <c:tx>
                <c:rich>
                  <a:bodyPr/>
                  <a:lstStyle/>
                  <a:p>
                    <a:r>
                      <a:rPr lang="en-US"/>
                      <a:t>52,2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7EF1-4700-B9BC-FF12C1785E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strCache>
            </c:strRef>
          </c:cat>
          <c:val>
            <c:numRef>
              <c:f>Sheet1!$B$2:$B$14</c:f>
              <c:numCache>
                <c:formatCode>0.0</c:formatCode>
                <c:ptCount val="13"/>
                <c:pt idx="0">
                  <c:v>51.202599999999997</c:v>
                </c:pt>
                <c:pt idx="1">
                  <c:v>49.410199999999996</c:v>
                </c:pt>
                <c:pt idx="2">
                  <c:v>51.294400000000003</c:v>
                </c:pt>
                <c:pt idx="3">
                  <c:v>52.139900000000004</c:v>
                </c:pt>
                <c:pt idx="4">
                  <c:v>51.021699999999996</c:v>
                </c:pt>
                <c:pt idx="5">
                  <c:v>51.066400000000002</c:v>
                </c:pt>
                <c:pt idx="6">
                  <c:v>49.1</c:v>
                </c:pt>
                <c:pt idx="7">
                  <c:v>50.7</c:v>
                </c:pt>
                <c:pt idx="8">
                  <c:v>51.2</c:v>
                </c:pt>
                <c:pt idx="9">
                  <c:v>51.6</c:v>
                </c:pt>
                <c:pt idx="10">
                  <c:v>51.9</c:v>
                </c:pt>
                <c:pt idx="11">
                  <c:v>52.1</c:v>
                </c:pt>
                <c:pt idx="12">
                  <c:v>52.2</c:v>
                </c:pt>
              </c:numCache>
            </c:numRef>
          </c:val>
          <c:smooth val="0"/>
          <c:extLst xmlns:c16r2="http://schemas.microsoft.com/office/drawing/2015/06/chart">
            <c:ext xmlns:c16="http://schemas.microsoft.com/office/drawing/2014/chart" uri="{C3380CC4-5D6E-409C-BE32-E72D297353CC}">
              <c16:uniqueId val="{00000000-7EF1-4700-B9BC-FF12C1785EDF}"/>
            </c:ext>
          </c:extLst>
        </c:ser>
        <c:dLbls>
          <c:showLegendKey val="0"/>
          <c:showVal val="0"/>
          <c:showCatName val="0"/>
          <c:showSerName val="0"/>
          <c:showPercent val="0"/>
          <c:showBubbleSize val="0"/>
        </c:dLbls>
        <c:marker val="1"/>
        <c:smooth val="0"/>
        <c:axId val="97840640"/>
        <c:axId val="83306176"/>
      </c:lineChart>
      <c:catAx>
        <c:axId val="9784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06176"/>
        <c:crosses val="autoZero"/>
        <c:auto val="1"/>
        <c:lblAlgn val="ctr"/>
        <c:lblOffset val="100"/>
        <c:noMultiLvlLbl val="0"/>
      </c:catAx>
      <c:valAx>
        <c:axId val="83306176"/>
        <c:scaling>
          <c:orientation val="minMax"/>
        </c:scaling>
        <c:delete val="1"/>
        <c:axPos val="l"/>
        <c:numFmt formatCode="0.0" sourceLinked="1"/>
        <c:majorTickMark val="none"/>
        <c:minorTickMark val="none"/>
        <c:tickLblPos val="nextTo"/>
        <c:crossAx val="97840640"/>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5560674853517216"/>
          <c:h val="0.5792203110623948"/>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tx>
                <c:rich>
                  <a:bodyPr/>
                  <a:lstStyle/>
                  <a:p>
                    <a:r>
                      <a:rPr lang="en-US"/>
                      <a:t>892,7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D07-4BB2-AC6A-726AC610B10B}"/>
                </c:ext>
              </c:extLst>
            </c:dLbl>
            <c:dLbl>
              <c:idx val="1"/>
              <c:tx>
                <c:rich>
                  <a:bodyPr/>
                  <a:lstStyle/>
                  <a:p>
                    <a:r>
                      <a:rPr lang="en-US"/>
                      <a:t>1 282,0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D07-4BB2-AC6A-726AC610B10B}"/>
                </c:ext>
              </c:extLst>
            </c:dLbl>
            <c:dLbl>
              <c:idx val="2"/>
              <c:tx>
                <c:rich>
                  <a:bodyPr/>
                  <a:lstStyle/>
                  <a:p>
                    <a:r>
                      <a:rPr lang="en-US"/>
                      <a:t>1 225,2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D07-4BB2-AC6A-726AC610B10B}"/>
                </c:ext>
              </c:extLst>
            </c:dLbl>
            <c:dLbl>
              <c:idx val="3"/>
              <c:tx>
                <c:rich>
                  <a:bodyPr/>
                  <a:lstStyle/>
                  <a:p>
                    <a:r>
                      <a:rPr lang="en-US"/>
                      <a:t>828,2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D07-4BB2-AC6A-726AC610B10B}"/>
                </c:ext>
              </c:extLst>
            </c:dLbl>
            <c:dLbl>
              <c:idx val="4"/>
              <c:tx>
                <c:rich>
                  <a:bodyPr/>
                  <a:lstStyle/>
                  <a:p>
                    <a:r>
                      <a:rPr lang="en-US"/>
                      <a:t>971,4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6D07-4BB2-AC6A-726AC610B10B}"/>
                </c:ext>
              </c:extLst>
            </c:dLbl>
            <c:dLbl>
              <c:idx val="5"/>
              <c:layout>
                <c:manualLayout>
                  <c:x val="-1.3805798435342844E-2"/>
                  <c:y val="-5.3233963268565342E-3"/>
                </c:manualLayout>
              </c:layout>
              <c:tx>
                <c:rich>
                  <a:bodyPr/>
                  <a:lstStyle/>
                  <a:p>
                    <a:r>
                      <a:rPr lang="en-US"/>
                      <a:t>1 144,9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6D07-4BB2-AC6A-726AC610B10B}"/>
                </c:ext>
              </c:extLst>
            </c:dLbl>
            <c:dLbl>
              <c:idx val="6"/>
              <c:tx>
                <c:rich>
                  <a:bodyPr/>
                  <a:lstStyle/>
                  <a:p>
                    <a:r>
                      <a:rPr lang="en-US"/>
                      <a:t>1 845,2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6D07-4BB2-AC6A-726AC610B10B}"/>
                </c:ext>
              </c:extLst>
            </c:dLbl>
            <c:dLbl>
              <c:idx val="7"/>
              <c:tx>
                <c:rich>
                  <a:bodyPr/>
                  <a:lstStyle/>
                  <a:p>
                    <a:r>
                      <a:rPr lang="en-US"/>
                      <a:t>1 464,1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6D07-4BB2-AC6A-726AC610B10B}"/>
                </c:ext>
              </c:extLst>
            </c:dLbl>
            <c:dLbl>
              <c:idx val="8"/>
              <c:tx>
                <c:rich>
                  <a:bodyPr/>
                  <a:lstStyle/>
                  <a:p>
                    <a:r>
                      <a:rPr lang="en-US"/>
                      <a:t>1 328,9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6D07-4BB2-AC6A-726AC610B10B}"/>
                </c:ext>
              </c:extLst>
            </c:dLbl>
            <c:dLbl>
              <c:idx val="9"/>
              <c:tx>
                <c:rich>
                  <a:bodyPr/>
                  <a:lstStyle/>
                  <a:p>
                    <a:r>
                      <a:rPr lang="en-US"/>
                      <a:t>881,8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6D07-4BB2-AC6A-726AC610B10B}"/>
                </c:ext>
              </c:extLst>
            </c:dLbl>
            <c:dLbl>
              <c:idx val="10"/>
              <c:tx>
                <c:rich>
                  <a:bodyPr/>
                  <a:lstStyle/>
                  <a:p>
                    <a:r>
                      <a:rPr lang="en-US"/>
                      <a:t>871,6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6D07-4BB2-AC6A-726AC610B10B}"/>
                </c:ext>
              </c:extLst>
            </c:dLbl>
            <c:dLbl>
              <c:idx val="11"/>
              <c:tx>
                <c:rich>
                  <a:bodyPr/>
                  <a:lstStyle/>
                  <a:p>
                    <a:r>
                      <a:rPr lang="en-US"/>
                      <a:t>898,2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6D07-4BB2-AC6A-726AC610B10B}"/>
                </c:ext>
              </c:extLst>
            </c:dLbl>
            <c:dLbl>
              <c:idx val="12"/>
              <c:tx>
                <c:rich>
                  <a:bodyPr/>
                  <a:lstStyle/>
                  <a:p>
                    <a:r>
                      <a:rPr lang="en-US"/>
                      <a:t>885,8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6D07-4BB2-AC6A-726AC610B1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strCache>
            </c:strRef>
          </c:cat>
          <c:val>
            <c:numRef>
              <c:f>Sheet1!$B$2:$B$14</c:f>
              <c:numCache>
                <c:formatCode>#\ ##0.0</c:formatCode>
                <c:ptCount val="13"/>
                <c:pt idx="0">
                  <c:v>892.71387063845475</c:v>
                </c:pt>
                <c:pt idx="1">
                  <c:v>1282.0034990477761</c:v>
                </c:pt>
                <c:pt idx="2">
                  <c:v>1225.2147580677499</c:v>
                </c:pt>
                <c:pt idx="3">
                  <c:v>828.19197291608077</c:v>
                </c:pt>
                <c:pt idx="4">
                  <c:v>971.4408692667173</c:v>
                </c:pt>
                <c:pt idx="5">
                  <c:v>1144.940782601803</c:v>
                </c:pt>
                <c:pt idx="6">
                  <c:v>1845.2131584768158</c:v>
                </c:pt>
                <c:pt idx="7">
                  <c:v>1464.1338158706965</c:v>
                </c:pt>
                <c:pt idx="8">
                  <c:v>1328.9161697830707</c:v>
                </c:pt>
                <c:pt idx="9">
                  <c:v>881.79451032460622</c:v>
                </c:pt>
                <c:pt idx="10">
                  <c:v>871.64681859403458</c:v>
                </c:pt>
                <c:pt idx="11">
                  <c:v>898.16893135024497</c:v>
                </c:pt>
                <c:pt idx="12">
                  <c:v>885.8</c:v>
                </c:pt>
              </c:numCache>
            </c:numRef>
          </c:val>
          <c:extLst xmlns:c16r2="http://schemas.microsoft.com/office/drawing/2015/06/chart">
            <c:ext xmlns:c16="http://schemas.microsoft.com/office/drawing/2014/chart" uri="{C3380CC4-5D6E-409C-BE32-E72D297353CC}">
              <c16:uniqueId val="{0000000D-6D07-4BB2-AC6A-726AC610B10B}"/>
            </c:ext>
          </c:extLst>
        </c:ser>
        <c:dLbls>
          <c:showLegendKey val="0"/>
          <c:showVal val="0"/>
          <c:showCatName val="0"/>
          <c:showSerName val="0"/>
          <c:showPercent val="0"/>
          <c:showBubbleSize val="0"/>
        </c:dLbls>
        <c:gapWidth val="219"/>
        <c:axId val="126880768"/>
        <c:axId val="83305024"/>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tx>
                <c:rich>
                  <a:bodyPr/>
                  <a:lstStyle/>
                  <a:p>
                    <a:r>
                      <a:rPr lang="en-US"/>
                      <a:t>1,98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6D07-4BB2-AC6A-726AC610B10B}"/>
                </c:ext>
              </c:extLst>
            </c:dLbl>
            <c:dLbl>
              <c:idx val="1"/>
              <c:layout>
                <c:manualLayout>
                  <c:x val="0"/>
                  <c:y val="4.791056694170881E-2"/>
                </c:manualLayout>
              </c:layout>
              <c:tx>
                <c:rich>
                  <a:bodyPr/>
                  <a:lstStyle/>
                  <a:p>
                    <a:r>
                      <a:rPr lang="en-US"/>
                      <a:t>2,98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6D07-4BB2-AC6A-726AC610B10B}"/>
                </c:ext>
              </c:extLst>
            </c:dLbl>
            <c:dLbl>
              <c:idx val="2"/>
              <c:layout>
                <c:manualLayout>
                  <c:x val="0"/>
                  <c:y val="0.1011445302102741"/>
                </c:manualLayout>
              </c:layout>
              <c:tx>
                <c:rich>
                  <a:bodyPr/>
                  <a:lstStyle/>
                  <a:p>
                    <a:r>
                      <a:rPr lang="en-US"/>
                      <a:t>2,72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6D07-4BB2-AC6A-726AC610B10B}"/>
                </c:ext>
              </c:extLst>
            </c:dLbl>
            <c:dLbl>
              <c:idx val="3"/>
              <c:layout>
                <c:manualLayout>
                  <c:x val="0"/>
                  <c:y val="1.5970188980569556E-2"/>
                </c:manualLayout>
              </c:layout>
              <c:tx>
                <c:rich>
                  <a:bodyPr/>
                  <a:lstStyle/>
                  <a:p>
                    <a:r>
                      <a:rPr lang="en-US"/>
                      <a:t>1,82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6D07-4BB2-AC6A-726AC610B10B}"/>
                </c:ext>
              </c:extLst>
            </c:dLbl>
            <c:dLbl>
              <c:idx val="4"/>
              <c:layout>
                <c:manualLayout>
                  <c:x val="2.3009664058904738E-3"/>
                  <c:y val="1.5970188980569556E-2"/>
                </c:manualLayout>
              </c:layout>
              <c:tx>
                <c:rich>
                  <a:bodyPr/>
                  <a:lstStyle/>
                  <a:p>
                    <a:r>
                      <a:rPr lang="en-US"/>
                      <a:t>2,20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6D07-4BB2-AC6A-726AC610B10B}"/>
                </c:ext>
              </c:extLst>
            </c:dLbl>
            <c:dLbl>
              <c:idx val="5"/>
              <c:tx>
                <c:rich>
                  <a:bodyPr/>
                  <a:lstStyle/>
                  <a:p>
                    <a:r>
                      <a:rPr lang="en-US"/>
                      <a:t>2,60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6D07-4BB2-AC6A-726AC610B10B}"/>
                </c:ext>
              </c:extLst>
            </c:dLbl>
            <c:dLbl>
              <c:idx val="6"/>
              <c:layout>
                <c:manualLayout>
                  <c:x val="-2.3009664058905584E-3"/>
                  <c:y val="0.11711471919084371"/>
                </c:manualLayout>
              </c:layout>
              <c:tx>
                <c:rich>
                  <a:bodyPr/>
                  <a:lstStyle/>
                  <a:p>
                    <a:r>
                      <a:rPr lang="en-US"/>
                      <a:t>4,46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6D07-4BB2-AC6A-726AC610B10B}"/>
                </c:ext>
              </c:extLst>
            </c:dLbl>
            <c:dLbl>
              <c:idx val="7"/>
              <c:layout>
                <c:manualLayout>
                  <c:x val="-4.6019328117809476E-3"/>
                  <c:y val="7.9850944902848012E-2"/>
                </c:manualLayout>
              </c:layout>
              <c:tx>
                <c:rich>
                  <a:bodyPr/>
                  <a:lstStyle/>
                  <a:p>
                    <a:r>
                      <a:rPr lang="en-US"/>
                      <a:t>3,37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6D07-4BB2-AC6A-726AC610B10B}"/>
                </c:ext>
              </c:extLst>
            </c:dLbl>
            <c:dLbl>
              <c:idx val="8"/>
              <c:layout>
                <c:manualLayout>
                  <c:x val="-4.6019328117810326E-3"/>
                  <c:y val="0.11179132286398723"/>
                </c:manualLayout>
              </c:layout>
              <c:tx>
                <c:rich>
                  <a:bodyPr/>
                  <a:lstStyle/>
                  <a:p>
                    <a:r>
                      <a:rPr lang="en-US"/>
                      <a:t>3,01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6D07-4BB2-AC6A-726AC610B10B}"/>
                </c:ext>
              </c:extLst>
            </c:dLbl>
            <c:dLbl>
              <c:idx val="9"/>
              <c:layout>
                <c:manualLayout>
                  <c:x val="-4.6019328117809476E-3"/>
                  <c:y val="4.7910566941708761E-2"/>
                </c:manualLayout>
              </c:layout>
              <c:tx>
                <c:rich>
                  <a:bodyPr/>
                  <a:lstStyle/>
                  <a:p>
                    <a:r>
                      <a:rPr lang="en-US"/>
                      <a:t>1,96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6D07-4BB2-AC6A-726AC610B10B}"/>
                </c:ext>
              </c:extLst>
            </c:dLbl>
            <c:dLbl>
              <c:idx val="10"/>
              <c:layout>
                <c:manualLayout>
                  <c:x val="-6.9028992176714222E-3"/>
                  <c:y val="4.2587170614852274E-2"/>
                </c:manualLayout>
              </c:layout>
              <c:tx>
                <c:rich>
                  <a:bodyPr/>
                  <a:lstStyle/>
                  <a:p>
                    <a:r>
                      <a:rPr lang="en-US"/>
                      <a:t>1,92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6D07-4BB2-AC6A-726AC610B10B}"/>
                </c:ext>
              </c:extLst>
            </c:dLbl>
            <c:dLbl>
              <c:idx val="11"/>
              <c:layout>
                <c:manualLayout>
                  <c:x val="-2.3009664058904738E-3"/>
                  <c:y val="4.791056694170881E-2"/>
                </c:manualLayout>
              </c:layout>
              <c:tx>
                <c:rich>
                  <a:bodyPr/>
                  <a:lstStyle/>
                  <a:p>
                    <a:r>
                      <a:rPr lang="en-US"/>
                      <a:t>1,98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6D07-4BB2-AC6A-726AC610B10B}"/>
                </c:ext>
              </c:extLst>
            </c:dLbl>
            <c:dLbl>
              <c:idx val="12"/>
              <c:layout>
                <c:manualLayout>
                  <c:x val="-1.6873558718406617E-16"/>
                  <c:y val="2.1293585307426137E-2"/>
                </c:manualLayout>
              </c:layout>
              <c:tx>
                <c:rich>
                  <a:bodyPr/>
                  <a:lstStyle/>
                  <a:p>
                    <a:r>
                      <a:rPr lang="en-US"/>
                      <a:t>1,94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A-6D07-4BB2-AC6A-726AC610B1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strCache>
            </c:strRef>
          </c:cat>
          <c:val>
            <c:numRef>
              <c:f>Sheet1!$C$2:$C$14</c:f>
              <c:numCache>
                <c:formatCode>0.00</c:formatCode>
                <c:ptCount val="13"/>
                <c:pt idx="0">
                  <c:v>1.9784579230471995</c:v>
                </c:pt>
                <c:pt idx="1">
                  <c:v>2.977134088812309</c:v>
                </c:pt>
                <c:pt idx="2">
                  <c:v>2.7230062285090635</c:v>
                </c:pt>
                <c:pt idx="3">
                  <c:v>1.8175100422880619</c:v>
                </c:pt>
                <c:pt idx="4">
                  <c:v>2.2025828354062567</c:v>
                </c:pt>
                <c:pt idx="5">
                  <c:v>2.6040767234235003</c:v>
                </c:pt>
                <c:pt idx="6">
                  <c:v>4.46</c:v>
                </c:pt>
                <c:pt idx="7" formatCode="_(* #,##0.00_);_(* \(#,##0.00\);_(* &quot;-&quot;??_);_(@_)">
                  <c:v>3.3734236106443225</c:v>
                </c:pt>
                <c:pt idx="8" formatCode="_(* #,##0.00_);_(* \(#,##0.00\);_(* &quot;-&quot;??_);_(@_)">
                  <c:v>3.010991759123768</c:v>
                </c:pt>
                <c:pt idx="9">
                  <c:v>1.9599139137373913</c:v>
                </c:pt>
                <c:pt idx="10">
                  <c:v>1.923690766509347</c:v>
                </c:pt>
                <c:pt idx="11">
                  <c:v>1.9764912031740283</c:v>
                </c:pt>
                <c:pt idx="12">
                  <c:v>1.94</c:v>
                </c:pt>
              </c:numCache>
            </c:numRef>
          </c:val>
          <c:smooth val="0"/>
          <c:extLst xmlns:c16r2="http://schemas.microsoft.com/office/drawing/2015/06/chart">
            <c:ext xmlns:c16="http://schemas.microsoft.com/office/drawing/2014/chart" uri="{C3380CC4-5D6E-409C-BE32-E72D297353CC}">
              <c16:uniqueId val="{0000001B-6D07-4BB2-AC6A-726AC610B10B}"/>
            </c:ext>
          </c:extLst>
        </c:ser>
        <c:dLbls>
          <c:showLegendKey val="0"/>
          <c:showVal val="0"/>
          <c:showCatName val="0"/>
          <c:showSerName val="0"/>
          <c:showPercent val="0"/>
          <c:showBubbleSize val="0"/>
        </c:dLbls>
        <c:marker val="1"/>
        <c:smooth val="0"/>
        <c:axId val="126877696"/>
        <c:axId val="61177152"/>
      </c:lineChart>
      <c:catAx>
        <c:axId val="12688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05024"/>
        <c:crosses val="autoZero"/>
        <c:auto val="1"/>
        <c:lblAlgn val="ctr"/>
        <c:lblOffset val="100"/>
        <c:noMultiLvlLbl val="0"/>
      </c:catAx>
      <c:valAx>
        <c:axId val="83305024"/>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6880768"/>
        <c:crosses val="autoZero"/>
        <c:crossBetween val="between"/>
      </c:valAx>
      <c:valAx>
        <c:axId val="6117715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6877696"/>
        <c:crosses val="max"/>
        <c:crossBetween val="between"/>
      </c:valAx>
      <c:catAx>
        <c:axId val="126877696"/>
        <c:scaling>
          <c:orientation val="minMax"/>
        </c:scaling>
        <c:delete val="1"/>
        <c:axPos val="b"/>
        <c:numFmt formatCode="General" sourceLinked="1"/>
        <c:majorTickMark val="out"/>
        <c:minorTickMark val="none"/>
        <c:tickLblPos val="nextTo"/>
        <c:crossAx val="611771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5560674853517216"/>
          <c:h val="0.5792203110623948"/>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tx>
                <c:rich>
                  <a:bodyPr/>
                  <a:lstStyle/>
                  <a:p>
                    <a:r>
                      <a:rPr lang="en-US"/>
                      <a:t>1 083,4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92C-43F6-94EF-9926DBC4C099}"/>
                </c:ext>
              </c:extLst>
            </c:dLbl>
            <c:dLbl>
              <c:idx val="1"/>
              <c:layout>
                <c:manualLayout>
                  <c:x val="-9.2038656235618951E-3"/>
                  <c:y val="-1.0646792653713093E-2"/>
                </c:manualLayout>
              </c:layout>
              <c:tx>
                <c:rich>
                  <a:bodyPr/>
                  <a:lstStyle/>
                  <a:p>
                    <a:r>
                      <a:rPr lang="en-US"/>
                      <a:t>1 264,7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92C-43F6-94EF-9926DBC4C099}"/>
                </c:ext>
              </c:extLst>
            </c:dLbl>
            <c:dLbl>
              <c:idx val="2"/>
              <c:tx>
                <c:rich>
                  <a:bodyPr/>
                  <a:lstStyle/>
                  <a:p>
                    <a:r>
                      <a:rPr lang="en-US"/>
                      <a:t>1 265,2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92C-43F6-94EF-9926DBC4C099}"/>
                </c:ext>
              </c:extLst>
            </c:dLbl>
            <c:dLbl>
              <c:idx val="3"/>
              <c:tx>
                <c:rich>
                  <a:bodyPr/>
                  <a:lstStyle/>
                  <a:p>
                    <a:r>
                      <a:rPr lang="en-US"/>
                      <a:t>1 232,5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92C-43F6-94EF-9926DBC4C099}"/>
                </c:ext>
              </c:extLst>
            </c:dLbl>
            <c:dLbl>
              <c:idx val="4"/>
              <c:tx>
                <c:rich>
                  <a:bodyPr/>
                  <a:lstStyle/>
                  <a:p>
                    <a:r>
                      <a:rPr lang="en-US"/>
                      <a:t>1 095,4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A92C-43F6-94EF-9926DBC4C099}"/>
                </c:ext>
              </c:extLst>
            </c:dLbl>
            <c:dLbl>
              <c:idx val="5"/>
              <c:layout>
                <c:manualLayout>
                  <c:x val="-1.840773124712379E-2"/>
                  <c:y val="-3.1940168378606679E-2"/>
                </c:manualLayout>
              </c:layout>
              <c:tx>
                <c:rich>
                  <a:bodyPr/>
                  <a:lstStyle/>
                  <a:p>
                    <a:r>
                      <a:rPr lang="en-US"/>
                      <a:t>1 182,6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6173402277775568E-2"/>
                      <c:h val="7.444790721362117E-2"/>
                    </c:manualLayout>
                  </c15:layout>
                </c:ext>
                <c:ext xmlns:c16="http://schemas.microsoft.com/office/drawing/2014/chart" uri="{C3380CC4-5D6E-409C-BE32-E72D297353CC}">
                  <c16:uniqueId val="{00000005-A92C-43F6-94EF-9926DBC4C099}"/>
                </c:ext>
              </c:extLst>
            </c:dLbl>
            <c:dLbl>
              <c:idx val="6"/>
              <c:tx>
                <c:rich>
                  <a:bodyPr/>
                  <a:lstStyle/>
                  <a:p>
                    <a:r>
                      <a:rPr lang="en-US"/>
                      <a:t>1 714,8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A92C-43F6-94EF-9926DBC4C099}"/>
                </c:ext>
              </c:extLst>
            </c:dLbl>
            <c:dLbl>
              <c:idx val="7"/>
              <c:layout>
                <c:manualLayout>
                  <c:x val="1.6106764841233318E-2"/>
                  <c:y val="-5.3233963268565221E-3"/>
                </c:manualLayout>
              </c:layout>
              <c:tx>
                <c:rich>
                  <a:bodyPr/>
                  <a:lstStyle/>
                  <a:p>
                    <a:r>
                      <a:rPr lang="en-US"/>
                      <a:t>1 601,7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A92C-43F6-94EF-9926DBC4C099}"/>
                </c:ext>
              </c:extLst>
            </c:dLbl>
            <c:dLbl>
              <c:idx val="8"/>
              <c:layout>
                <c:manualLayout>
                  <c:x val="4.6019328117809476E-3"/>
                  <c:y val="-3.1940377961139209E-2"/>
                </c:manualLayout>
              </c:layout>
              <c:tx>
                <c:rich>
                  <a:bodyPr/>
                  <a:lstStyle/>
                  <a:p>
                    <a:r>
                      <a:rPr lang="en-US"/>
                      <a:t>1 112,2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A92C-43F6-94EF-9926DBC4C099}"/>
                </c:ext>
              </c:extLst>
            </c:dLbl>
            <c:dLbl>
              <c:idx val="9"/>
              <c:tx>
                <c:rich>
                  <a:bodyPr/>
                  <a:lstStyle/>
                  <a:p>
                    <a:r>
                      <a:rPr lang="en-US"/>
                      <a:t>1 070,6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A92C-43F6-94EF-9926DBC4C099}"/>
                </c:ext>
              </c:extLst>
            </c:dLbl>
            <c:dLbl>
              <c:idx val="10"/>
              <c:tx>
                <c:rich>
                  <a:bodyPr/>
                  <a:lstStyle/>
                  <a:p>
                    <a:r>
                      <a:rPr lang="en-US"/>
                      <a:t>1 056,7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A92C-43F6-94EF-9926DBC4C099}"/>
                </c:ext>
              </c:extLst>
            </c:dLbl>
            <c:dLbl>
              <c:idx val="11"/>
              <c:tx>
                <c:rich>
                  <a:bodyPr/>
                  <a:lstStyle/>
                  <a:p>
                    <a:r>
                      <a:rPr lang="en-US"/>
                      <a:t>1 081,7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A92C-43F6-94EF-9926DBC4C099}"/>
                </c:ext>
              </c:extLst>
            </c:dLbl>
            <c:dLbl>
              <c:idx val="12"/>
              <c:tx>
                <c:rich>
                  <a:bodyPr/>
                  <a:lstStyle/>
                  <a:p>
                    <a:r>
                      <a:rPr lang="en-US"/>
                      <a:t>1 047,1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A92C-43F6-94EF-9926DBC4C0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strCache>
            </c:strRef>
          </c:cat>
          <c:val>
            <c:numRef>
              <c:f>Sheet1!$B$2:$B$14</c:f>
              <c:numCache>
                <c:formatCode>#\ ##0.0</c:formatCode>
                <c:ptCount val="13"/>
                <c:pt idx="0">
                  <c:v>1083.3561247048606</c:v>
                </c:pt>
                <c:pt idx="1">
                  <c:v>1264.6635264179668</c:v>
                </c:pt>
                <c:pt idx="2">
                  <c:v>1265.1890118871847</c:v>
                </c:pt>
                <c:pt idx="3">
                  <c:v>1232.5488513915266</c:v>
                </c:pt>
                <c:pt idx="4">
                  <c:v>1095.3897017599031</c:v>
                </c:pt>
                <c:pt idx="5">
                  <c:v>1182.6332521199222</c:v>
                </c:pt>
                <c:pt idx="6">
                  <c:v>1714.8</c:v>
                </c:pt>
                <c:pt idx="7">
                  <c:v>1601.6598227648547</c:v>
                </c:pt>
                <c:pt idx="8">
                  <c:v>1112.217233809371</c:v>
                </c:pt>
                <c:pt idx="9">
                  <c:v>1070.6143936080423</c:v>
                </c:pt>
                <c:pt idx="10">
                  <c:v>1056.737892201055</c:v>
                </c:pt>
                <c:pt idx="11" formatCode="0.0">
                  <c:v>1081.6696129022619</c:v>
                </c:pt>
                <c:pt idx="12" formatCode="0.0">
                  <c:v>1047.116113151252</c:v>
                </c:pt>
              </c:numCache>
            </c:numRef>
          </c:val>
          <c:extLst xmlns:c16r2="http://schemas.microsoft.com/office/drawing/2015/06/chart">
            <c:ext xmlns:c16="http://schemas.microsoft.com/office/drawing/2014/chart" uri="{C3380CC4-5D6E-409C-BE32-E72D297353CC}">
              <c16:uniqueId val="{0000000D-A92C-43F6-94EF-9926DBC4C099}"/>
            </c:ext>
          </c:extLst>
        </c:ser>
        <c:dLbls>
          <c:showLegendKey val="0"/>
          <c:showVal val="0"/>
          <c:showCatName val="0"/>
          <c:showSerName val="0"/>
          <c:showPercent val="0"/>
          <c:showBubbleSize val="0"/>
        </c:dLbls>
        <c:gapWidth val="219"/>
        <c:axId val="126878208"/>
        <c:axId val="83310208"/>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layout>
                <c:manualLayout>
                  <c:x val="-2.300966405890495E-3"/>
                  <c:y val="2.1293585307426137E-2"/>
                </c:manualLayout>
              </c:layout>
              <c:tx>
                <c:rich>
                  <a:bodyPr/>
                  <a:lstStyle/>
                  <a:p>
                    <a:r>
                      <a:rPr lang="en-US"/>
                      <a:t>2,34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A92C-43F6-94EF-9926DBC4C099}"/>
                </c:ext>
              </c:extLst>
            </c:dLbl>
            <c:dLbl>
              <c:idx val="1"/>
              <c:layout>
                <c:manualLayout>
                  <c:x val="0"/>
                  <c:y val="4.2587170614852274E-2"/>
                </c:manualLayout>
              </c:layout>
              <c:tx>
                <c:rich>
                  <a:bodyPr/>
                  <a:lstStyle/>
                  <a:p>
                    <a:r>
                      <a:rPr lang="en-US"/>
                      <a:t>2,85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A92C-43F6-94EF-9926DBC4C099}"/>
                </c:ext>
              </c:extLst>
            </c:dLbl>
            <c:dLbl>
              <c:idx val="2"/>
              <c:layout>
                <c:manualLayout>
                  <c:x val="0"/>
                  <c:y val="4.7910566941708761E-2"/>
                </c:manualLayout>
              </c:layout>
              <c:tx>
                <c:rich>
                  <a:bodyPr/>
                  <a:lstStyle/>
                  <a:p>
                    <a:r>
                      <a:rPr lang="en-US"/>
                      <a:t>2,73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A92C-43F6-94EF-9926DBC4C099}"/>
                </c:ext>
              </c:extLst>
            </c:dLbl>
            <c:dLbl>
              <c:idx val="3"/>
              <c:layout>
                <c:manualLayout>
                  <c:x val="-2.3009664058905163E-3"/>
                  <c:y val="4.791056694170881E-2"/>
                </c:manualLayout>
              </c:layout>
              <c:tx>
                <c:rich>
                  <a:bodyPr/>
                  <a:lstStyle/>
                  <a:p>
                    <a:r>
                      <a:rPr lang="en-US"/>
                      <a:t>2,63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A92C-43F6-94EF-9926DBC4C099}"/>
                </c:ext>
              </c:extLst>
            </c:dLbl>
            <c:dLbl>
              <c:idx val="4"/>
              <c:layout>
                <c:manualLayout>
                  <c:x val="-4.6019328117809476E-3"/>
                  <c:y val="3.7263774287995689E-2"/>
                </c:manualLayout>
              </c:layout>
              <c:tx>
                <c:rich>
                  <a:bodyPr/>
                  <a:lstStyle/>
                  <a:p>
                    <a:r>
                      <a:rPr lang="en-US"/>
                      <a:t>2,42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A92C-43F6-94EF-9926DBC4C099}"/>
                </c:ext>
              </c:extLst>
            </c:dLbl>
            <c:dLbl>
              <c:idx val="5"/>
              <c:tx>
                <c:rich>
                  <a:bodyPr/>
                  <a:lstStyle/>
                  <a:p>
                    <a:r>
                      <a:rPr lang="en-US"/>
                      <a:t>2,62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A92C-43F6-94EF-9926DBC4C099}"/>
                </c:ext>
              </c:extLst>
            </c:dLbl>
            <c:dLbl>
              <c:idx val="6"/>
              <c:layout>
                <c:manualLayout>
                  <c:x val="-4.6019328117810326E-3"/>
                  <c:y val="7.4527548575991476E-2"/>
                </c:manualLayout>
              </c:layout>
              <c:tx>
                <c:rich>
                  <a:bodyPr/>
                  <a:lstStyle/>
                  <a:p>
                    <a:r>
                      <a:rPr lang="en-US"/>
                      <a:t>3,98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A92C-43F6-94EF-9926DBC4C099}"/>
                </c:ext>
              </c:extLst>
            </c:dLbl>
            <c:dLbl>
              <c:idx val="7"/>
              <c:layout>
                <c:manualLayout>
                  <c:x val="-9.2038656235618951E-3"/>
                  <c:y val="0.13840830449826991"/>
                </c:manualLayout>
              </c:layout>
              <c:tx>
                <c:rich>
                  <a:bodyPr/>
                  <a:lstStyle/>
                  <a:p>
                    <a:r>
                      <a:rPr lang="en-US"/>
                      <a:t>3,56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A92C-43F6-94EF-9926DBC4C099}"/>
                </c:ext>
              </c:extLst>
            </c:dLbl>
            <c:dLbl>
              <c:idx val="8"/>
              <c:layout>
                <c:manualLayout>
                  <c:x val="0"/>
                  <c:y val="4.791056694170881E-2"/>
                </c:manualLayout>
              </c:layout>
              <c:tx>
                <c:rich>
                  <a:bodyPr/>
                  <a:lstStyle/>
                  <a:p>
                    <a:r>
                      <a:rPr lang="en-US"/>
                      <a:t>2,46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A92C-43F6-94EF-9926DBC4C099}"/>
                </c:ext>
              </c:extLst>
            </c:dLbl>
            <c:dLbl>
              <c:idx val="9"/>
              <c:layout>
                <c:manualLayout>
                  <c:x val="-2.3009664058906429E-3"/>
                  <c:y val="4.791056694170881E-2"/>
                </c:manualLayout>
              </c:layout>
              <c:tx>
                <c:rich>
                  <a:bodyPr/>
                  <a:lstStyle/>
                  <a:p>
                    <a:r>
                      <a:rPr lang="en-US"/>
                      <a:t>2,32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A92C-43F6-94EF-9926DBC4C099}"/>
                </c:ext>
              </c:extLst>
            </c:dLbl>
            <c:dLbl>
              <c:idx val="10"/>
              <c:layout>
                <c:manualLayout>
                  <c:x val="0"/>
                  <c:y val="4.2587170614852274E-2"/>
                </c:manualLayout>
              </c:layout>
              <c:tx>
                <c:rich>
                  <a:bodyPr/>
                  <a:lstStyle/>
                  <a:p>
                    <a:r>
                      <a:rPr lang="en-US"/>
                      <a:t>2,28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A92C-43F6-94EF-9926DBC4C099}"/>
                </c:ext>
              </c:extLst>
            </c:dLbl>
            <c:dLbl>
              <c:idx val="11"/>
              <c:layout>
                <c:manualLayout>
                  <c:x val="-2.3009664058904738E-3"/>
                  <c:y val="4.791056694170881E-2"/>
                </c:manualLayout>
              </c:layout>
              <c:tx>
                <c:rich>
                  <a:bodyPr/>
                  <a:lstStyle/>
                  <a:p>
                    <a:r>
                      <a:rPr lang="en-US"/>
                      <a:t>2,32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A92C-43F6-94EF-9926DBC4C099}"/>
                </c:ext>
              </c:extLst>
            </c:dLbl>
            <c:dLbl>
              <c:idx val="12"/>
              <c:tx>
                <c:rich>
                  <a:bodyPr/>
                  <a:lstStyle/>
                  <a:p>
                    <a:r>
                      <a:rPr lang="en-US"/>
                      <a:t>2,25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A-A92C-43F6-94EF-9926DBC4C0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strCache>
            </c:strRef>
          </c:cat>
          <c:val>
            <c:numRef>
              <c:f>Sheet1!$C$2:$C$14</c:f>
              <c:numCache>
                <c:formatCode>0.00</c:formatCode>
                <c:ptCount val="13"/>
                <c:pt idx="0">
                  <c:v>2.3446700199617365</c:v>
                </c:pt>
                <c:pt idx="1">
                  <c:v>2.8530753097940917</c:v>
                </c:pt>
                <c:pt idx="2">
                  <c:v>2.7349454069854344</c:v>
                </c:pt>
                <c:pt idx="3">
                  <c:v>2.6336545739553738</c:v>
                </c:pt>
                <c:pt idx="4">
                  <c:v>2.4234278299678054</c:v>
                </c:pt>
                <c:pt idx="5">
                  <c:v>2.6193498373365212</c:v>
                </c:pt>
                <c:pt idx="6">
                  <c:v>3.98</c:v>
                </c:pt>
                <c:pt idx="7">
                  <c:v>3.5589534299524628</c:v>
                </c:pt>
                <c:pt idx="8">
                  <c:v>2.46</c:v>
                </c:pt>
                <c:pt idx="9">
                  <c:v>2.3242844912426235</c:v>
                </c:pt>
                <c:pt idx="10">
                  <c:v>2.2790285576686347</c:v>
                </c:pt>
                <c:pt idx="11">
                  <c:v>2.3249579040123534</c:v>
                </c:pt>
                <c:pt idx="12">
                  <c:v>2.25</c:v>
                </c:pt>
              </c:numCache>
            </c:numRef>
          </c:val>
          <c:smooth val="0"/>
          <c:extLst xmlns:c16r2="http://schemas.microsoft.com/office/drawing/2015/06/chart">
            <c:ext xmlns:c16="http://schemas.microsoft.com/office/drawing/2014/chart" uri="{C3380CC4-5D6E-409C-BE32-E72D297353CC}">
              <c16:uniqueId val="{0000001B-A92C-43F6-94EF-9926DBC4C099}"/>
            </c:ext>
          </c:extLst>
        </c:ser>
        <c:dLbls>
          <c:showLegendKey val="0"/>
          <c:showVal val="0"/>
          <c:showCatName val="0"/>
          <c:showSerName val="0"/>
          <c:showPercent val="0"/>
          <c:showBubbleSize val="0"/>
        </c:dLbls>
        <c:marker val="1"/>
        <c:smooth val="0"/>
        <c:axId val="126879232"/>
        <c:axId val="83310784"/>
      </c:lineChart>
      <c:catAx>
        <c:axId val="12687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10208"/>
        <c:crosses val="autoZero"/>
        <c:auto val="1"/>
        <c:lblAlgn val="ctr"/>
        <c:lblOffset val="100"/>
        <c:noMultiLvlLbl val="0"/>
      </c:catAx>
      <c:valAx>
        <c:axId val="83310208"/>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6878208"/>
        <c:crosses val="autoZero"/>
        <c:crossBetween val="between"/>
      </c:valAx>
      <c:valAx>
        <c:axId val="8331078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26879232"/>
        <c:crosses val="max"/>
        <c:crossBetween val="between"/>
      </c:valAx>
      <c:catAx>
        <c:axId val="126879232"/>
        <c:scaling>
          <c:orientation val="minMax"/>
        </c:scaling>
        <c:delete val="1"/>
        <c:axPos val="b"/>
        <c:numFmt formatCode="General" sourceLinked="1"/>
        <c:majorTickMark val="out"/>
        <c:minorTickMark val="none"/>
        <c:tickLblPos val="nextTo"/>
        <c:crossAx val="833107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24CBF-A341-4A66-8123-E3935D40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ngthudung</dc:creator>
  <cp:lastModifiedBy>Nguyễn Thị Thanh Huyền</cp:lastModifiedBy>
  <cp:revision>3</cp:revision>
  <cp:lastPrinted>2023-01-09T08:55:00Z</cp:lastPrinted>
  <dcterms:created xsi:type="dcterms:W3CDTF">2023-04-06T03:15:00Z</dcterms:created>
  <dcterms:modified xsi:type="dcterms:W3CDTF">2023-04-06T03:37:00Z</dcterms:modified>
</cp:coreProperties>
</file>