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15" w:type="dxa"/>
        <w:jc w:val="center"/>
        <w:tblLook w:val="04A0" w:firstRow="1" w:lastRow="0" w:firstColumn="1" w:lastColumn="0" w:noHBand="0" w:noVBand="1"/>
      </w:tblPr>
      <w:tblGrid>
        <w:gridCol w:w="1048"/>
        <w:gridCol w:w="3717"/>
        <w:gridCol w:w="2430"/>
        <w:gridCol w:w="1072"/>
        <w:gridCol w:w="1710"/>
        <w:gridCol w:w="1538"/>
      </w:tblGrid>
      <w:tr w:rsidR="00F42F79" w:rsidRPr="00894F6B" w:rsidTr="00F42F79">
        <w:trPr>
          <w:trHeight w:val="620"/>
          <w:jc w:val="center"/>
        </w:trPr>
        <w:tc>
          <w:tcPr>
            <w:tcW w:w="1048" w:type="dxa"/>
            <w:vMerge w:val="restart"/>
            <w:shd w:val="clear" w:color="auto" w:fill="FFF2CC" w:themeFill="accent4" w:themeFillTint="33"/>
            <w:vAlign w:val="center"/>
          </w:tcPr>
          <w:p w:rsidR="00F42F79" w:rsidRPr="00F42F79" w:rsidRDefault="00F42F79" w:rsidP="005C78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Chủ thể</w:t>
            </w:r>
          </w:p>
        </w:tc>
        <w:tc>
          <w:tcPr>
            <w:tcW w:w="3717" w:type="dxa"/>
            <w:vMerge w:val="restart"/>
            <w:shd w:val="clear" w:color="auto" w:fill="FFF2CC" w:themeFill="accent4" w:themeFillTint="33"/>
            <w:vAlign w:val="center"/>
          </w:tcPr>
          <w:p w:rsidR="00F42F79" w:rsidRPr="00894F6B" w:rsidRDefault="00F42F79" w:rsidP="00F42F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Đối tượng</w:t>
            </w:r>
          </w:p>
        </w:tc>
        <w:tc>
          <w:tcPr>
            <w:tcW w:w="5212" w:type="dxa"/>
            <w:gridSpan w:val="3"/>
            <w:shd w:val="clear" w:color="auto" w:fill="FFF2CC" w:themeFill="accent4" w:themeFillTint="33"/>
            <w:vAlign w:val="center"/>
          </w:tcPr>
          <w:p w:rsidR="00F42F79" w:rsidRPr="004F6A5D" w:rsidRDefault="00F42F79" w:rsidP="005C78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Mức đóng bảo hiểm xã hội năm 2024</w:t>
            </w:r>
          </w:p>
        </w:tc>
        <w:tc>
          <w:tcPr>
            <w:tcW w:w="1538" w:type="dxa"/>
            <w:vMerge w:val="restart"/>
            <w:shd w:val="clear" w:color="auto" w:fill="FFF2CC" w:themeFill="accent4" w:themeFillTint="33"/>
            <w:vAlign w:val="center"/>
          </w:tcPr>
          <w:p w:rsidR="00F42F79" w:rsidRPr="004F6A5D" w:rsidRDefault="00F42F79" w:rsidP="005C78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6A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 cộng</w:t>
            </w:r>
          </w:p>
        </w:tc>
      </w:tr>
      <w:tr w:rsidR="00F42F79" w:rsidRPr="00894F6B" w:rsidTr="007D23DB">
        <w:trPr>
          <w:trHeight w:val="1151"/>
          <w:jc w:val="center"/>
        </w:trPr>
        <w:tc>
          <w:tcPr>
            <w:tcW w:w="1048" w:type="dxa"/>
            <w:vMerge/>
            <w:shd w:val="clear" w:color="auto" w:fill="FFF2CC" w:themeFill="accent4" w:themeFillTint="33"/>
            <w:vAlign w:val="center"/>
          </w:tcPr>
          <w:p w:rsidR="00F42F79" w:rsidRPr="00894F6B" w:rsidRDefault="00F42F79" w:rsidP="005C7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vMerge/>
            <w:shd w:val="clear" w:color="auto" w:fill="FFF2CC" w:themeFill="accent4" w:themeFillTint="33"/>
            <w:vAlign w:val="center"/>
          </w:tcPr>
          <w:p w:rsidR="00F42F79" w:rsidRPr="00F42F79" w:rsidRDefault="00F42F79" w:rsidP="00F42F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FF2CC" w:themeFill="accent4" w:themeFillTint="33"/>
            <w:vAlign w:val="center"/>
          </w:tcPr>
          <w:p w:rsidR="00F42F79" w:rsidRPr="00F42F79" w:rsidRDefault="00F42F79" w:rsidP="005C78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Hưu trí - Tử tuất</w:t>
            </w:r>
          </w:p>
        </w:tc>
        <w:tc>
          <w:tcPr>
            <w:tcW w:w="1072" w:type="dxa"/>
            <w:shd w:val="clear" w:color="auto" w:fill="FFF2CC" w:themeFill="accent4" w:themeFillTint="33"/>
            <w:vAlign w:val="center"/>
          </w:tcPr>
          <w:p w:rsidR="00F42F79" w:rsidRPr="00F42F79" w:rsidRDefault="00F42F79" w:rsidP="005C78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Ốm đau - Thai sản</w:t>
            </w: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:rsidR="00F42F79" w:rsidRPr="00F42F79" w:rsidRDefault="00F42F79" w:rsidP="005C78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Tai nạn lao động - Bệnh nghề nghiệp</w:t>
            </w:r>
          </w:p>
        </w:tc>
        <w:tc>
          <w:tcPr>
            <w:tcW w:w="1538" w:type="dxa"/>
            <w:vMerge/>
            <w:shd w:val="clear" w:color="auto" w:fill="FFF2CC" w:themeFill="accent4" w:themeFillTint="33"/>
            <w:vAlign w:val="center"/>
          </w:tcPr>
          <w:p w:rsidR="00F42F79" w:rsidRPr="00894F6B" w:rsidRDefault="00F42F79" w:rsidP="005C7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6A5D" w:rsidRPr="00894F6B" w:rsidTr="007D23DB">
        <w:trPr>
          <w:trHeight w:val="2573"/>
          <w:jc w:val="center"/>
        </w:trPr>
        <w:tc>
          <w:tcPr>
            <w:tcW w:w="1048" w:type="dxa"/>
            <w:vMerge w:val="restart"/>
            <w:shd w:val="clear" w:color="auto" w:fill="DEEAF6" w:themeFill="accent1" w:themeFillTint="33"/>
            <w:vAlign w:val="center"/>
          </w:tcPr>
          <w:p w:rsidR="004F6A5D" w:rsidRPr="004F6A5D" w:rsidRDefault="004F6A5D" w:rsidP="005C78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6A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NGƯỜI LAO ĐỘNG</w:t>
            </w: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:rsidR="004F6A5D" w:rsidRPr="00F42F79" w:rsidRDefault="004F6A5D" w:rsidP="00F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Làm việc theo:</w:t>
            </w:r>
          </w:p>
          <w:p w:rsidR="004F6A5D" w:rsidRPr="00F42F79" w:rsidRDefault="004F6A5D" w:rsidP="00F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- HĐLĐ không xác định thời hạn</w:t>
            </w:r>
          </w:p>
          <w:p w:rsidR="004F6A5D" w:rsidRPr="00F42F79" w:rsidRDefault="004F6A5D" w:rsidP="00F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- HĐLĐ xác định thời hạn</w:t>
            </w:r>
          </w:p>
          <w:p w:rsidR="004F6A5D" w:rsidRPr="00F42F79" w:rsidRDefault="004F6A5D" w:rsidP="00F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- HĐLĐ theo mùa vụ hoặc theo một công việc nhất định có thời hạn từ đủ 03 tháng đến dưới 12 tháng</w:t>
            </w:r>
          </w:p>
          <w:p w:rsidR="004F6A5D" w:rsidRPr="00F42F79" w:rsidRDefault="004F6A5D" w:rsidP="00F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- HĐLĐ có thời hạn từ đủ 01 tháng đến dưới 03 tháng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4F6A5D" w:rsidRPr="00E3002D" w:rsidRDefault="004F6A5D" w:rsidP="00E3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="00E3002D" w:rsidRPr="00E3002D">
              <w:rPr>
                <w:rFonts w:ascii="Times New Roman" w:hAnsi="Times New Roman" w:cs="Times New Roman"/>
                <w:sz w:val="24"/>
                <w:szCs w:val="24"/>
              </w:rPr>
              <w:t xml:space="preserve"> mức tiền lương tháng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:rsidR="004F6A5D" w:rsidRPr="00894F6B" w:rsidRDefault="004F6A5D" w:rsidP="005C7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4F6A5D" w:rsidRPr="00894F6B" w:rsidRDefault="004F6A5D" w:rsidP="005C7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:rsidR="004F6A5D" w:rsidRPr="00F42F79" w:rsidRDefault="004F6A5D" w:rsidP="005C78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E3002D" w:rsidRPr="00894F6B" w:rsidTr="007D23DB">
        <w:trPr>
          <w:trHeight w:val="935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:rsidR="00E3002D" w:rsidRPr="004F6A5D" w:rsidRDefault="00E3002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:rsidR="00E3002D" w:rsidRPr="00F42F7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Người lao động chưa thành niên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E3002D" w:rsidRPr="00E3002D" w:rsidRDefault="00E3002D" w:rsidP="00E3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sz w:val="24"/>
                <w:szCs w:val="24"/>
              </w:rPr>
              <w:t>8% mức tiền lương tháng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:rsidR="00E3002D" w:rsidRPr="00F42F79" w:rsidRDefault="00E3002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E3002D" w:rsidRPr="00894F6B" w:rsidTr="007D23DB">
        <w:trPr>
          <w:trHeight w:val="1169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:rsidR="00E3002D" w:rsidRPr="004F6A5D" w:rsidRDefault="00E3002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:rsidR="00E3002D" w:rsidRPr="00F42F79" w:rsidRDefault="00E3002D" w:rsidP="00E3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Cán bộ</w:t>
            </w:r>
          </w:p>
          <w:p w:rsidR="00E3002D" w:rsidRPr="00F42F79" w:rsidRDefault="00E3002D" w:rsidP="00E3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Công chức</w:t>
            </w:r>
          </w:p>
          <w:p w:rsidR="00E3002D" w:rsidRPr="00F42F79" w:rsidRDefault="00E3002D" w:rsidP="00E3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Viên chức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E3002D" w:rsidRPr="00E3002D" w:rsidRDefault="00E3002D" w:rsidP="00E3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sz w:val="24"/>
                <w:szCs w:val="24"/>
              </w:rPr>
              <w:t>8% mức tiền lương tháng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:rsidR="00E3002D" w:rsidRPr="00F42F79" w:rsidRDefault="00E3002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E3002D" w:rsidRPr="00894F6B" w:rsidTr="007D23DB">
        <w:trPr>
          <w:trHeight w:val="2321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:rsidR="00E3002D" w:rsidRPr="00F42F7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- Công nhân quốc phòng</w:t>
            </w:r>
          </w:p>
          <w:p w:rsidR="00E3002D" w:rsidRPr="00F42F7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- Công nhân công an</w:t>
            </w:r>
          </w:p>
          <w:p w:rsidR="00E3002D" w:rsidRPr="00F42F7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 xml:space="preserve">- Người làm công tác </w:t>
            </w: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>khác trong tổ chức cơ yếu đối với trường hợp BHXH Bộ Quốc phòng, BHXH Công an nhân dân bàn giao cho BHXH tỉnh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E3002D" w:rsidRPr="00E3002D" w:rsidRDefault="00E3002D" w:rsidP="00E3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sz w:val="24"/>
                <w:szCs w:val="24"/>
              </w:rPr>
              <w:t>8% mức tiền lương tháng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:rsidR="00E3002D" w:rsidRPr="00F42F79" w:rsidRDefault="00E3002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E3002D" w:rsidRPr="00894F6B" w:rsidTr="007D23DB">
        <w:trPr>
          <w:trHeight w:val="1259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:rsidR="00E3002D" w:rsidRPr="00F42F7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- Người quản lý doanh nghiệp</w:t>
            </w:r>
          </w:p>
          <w:p w:rsidR="00E3002D" w:rsidRPr="00F42F7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- Người quản lý điều hành hợp tác xã có hưởng tiền lương.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E3002D" w:rsidRPr="00E3002D" w:rsidRDefault="00E3002D" w:rsidP="00E3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sz w:val="24"/>
                <w:szCs w:val="24"/>
              </w:rPr>
              <w:t>8% mức tiền lương tháng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:rsidR="00E3002D" w:rsidRPr="00F42F79" w:rsidRDefault="00E3002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E3002D" w:rsidRPr="00894F6B" w:rsidTr="007D23DB">
        <w:trPr>
          <w:trHeight w:val="2105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:rsidR="00E3002D" w:rsidRPr="00BF2CC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C9">
              <w:rPr>
                <w:rFonts w:ascii="Times New Roman" w:hAnsi="Times New Roman" w:cs="Times New Roman"/>
                <w:sz w:val="24"/>
                <w:szCs w:val="24"/>
              </w:rPr>
              <w:t>Người đi làm việc ở nước ngoài theo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BF2CC9">
              <w:rPr>
                <w:rFonts w:ascii="Times New Roman" w:hAnsi="Times New Roman" w:cs="Times New Roman"/>
                <w:sz w:val="24"/>
                <w:szCs w:val="24"/>
              </w:rPr>
              <w:t xml:space="preserve">ợp đồng đưa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NLĐ</w:t>
            </w:r>
            <w:r w:rsidRPr="00BF2CC9">
              <w:rPr>
                <w:rFonts w:ascii="Times New Roman" w:hAnsi="Times New Roman" w:cs="Times New Roman"/>
                <w:sz w:val="24"/>
                <w:szCs w:val="24"/>
              </w:rPr>
              <w:t xml:space="preserve"> đi làm việc ở nước ngoài với doanh nghiệp trúng thầu, nhận thầu hoặc tổ chức, cá nhân đầu tư ra nước ngoài có đưa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NLĐ</w:t>
            </w:r>
            <w:r w:rsidRPr="00BF2CC9">
              <w:rPr>
                <w:rFonts w:ascii="Times New Roman" w:hAnsi="Times New Roman" w:cs="Times New Roman"/>
                <w:sz w:val="24"/>
                <w:szCs w:val="24"/>
              </w:rPr>
              <w:t xml:space="preserve"> đi làm việc ở nước ngoài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sz w:val="24"/>
                <w:szCs w:val="24"/>
              </w:rPr>
              <w:t>8% mức tiền lương tháng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:rsidR="00E3002D" w:rsidRPr="00F42F79" w:rsidRDefault="00E3002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E3002D" w:rsidRPr="00894F6B" w:rsidTr="00F42F79">
        <w:trPr>
          <w:trHeight w:val="584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:rsidR="00E3002D" w:rsidRPr="00F42F7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Người hoạt động không chuyên trách ở xã, phường, thị trấn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mức lương cơ sở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:rsidR="00E3002D" w:rsidRPr="00F42F79" w:rsidRDefault="00E3002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E3002D" w:rsidRPr="00894F6B" w:rsidTr="007D23DB">
        <w:trPr>
          <w:trHeight w:val="2510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vMerge w:val="restart"/>
            <w:shd w:val="clear" w:color="auto" w:fill="DEEAF6" w:themeFill="accent1" w:themeFillTint="33"/>
            <w:vAlign w:val="center"/>
          </w:tcPr>
          <w:p w:rsidR="00E3002D" w:rsidRPr="00A368C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 xml:space="preserve">Người đi làm việc ở nước ngoài theo hợp đồng quy định tại Luật Người lao động Việt Nam đi làm việc ở nước ngoài theo hợp đồng </w:t>
            </w:r>
            <w:r w:rsidRPr="007D23DB">
              <w:rPr>
                <w:rFonts w:ascii="Times New Roman" w:hAnsi="Times New Roman" w:cs="Times New Roman"/>
                <w:sz w:val="24"/>
                <w:szCs w:val="24"/>
              </w:rPr>
              <w:t xml:space="preserve">2020 tham gia BHXH bắt buộc theo Nghị </w:t>
            </w:r>
            <w:r w:rsidRPr="007D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định </w:t>
            </w:r>
            <w:hyperlink r:id="rId4" w:tgtFrame="_blank" w:tooltip="Nghị định 115/2015/NĐ-CP" w:history="1">
              <w:r w:rsidRPr="007D23DB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115/2015/NĐ-CP</w:t>
              </w:r>
            </w:hyperlink>
            <w:r w:rsidRPr="007D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được</w:t>
            </w:r>
            <w:r w:rsidRPr="007D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23DB">
              <w:rPr>
                <w:rFonts w:ascii="Times New Roman" w:hAnsi="Times New Roman" w:cs="Times New Roman"/>
                <w:sz w:val="24"/>
                <w:szCs w:val="24"/>
              </w:rPr>
              <w:t>áp dụng đối với các hợp đồng</w:t>
            </w: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 xml:space="preserve"> sau:</w:t>
            </w:r>
          </w:p>
          <w:p w:rsidR="00E3002D" w:rsidRPr="00A368C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 xml:space="preserve"> Hợp đồng đưa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NLĐ</w:t>
            </w: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 xml:space="preserve"> đi làm việc ở nước ngoài với doanh nghiệp hoạt động dịch vụ đưa người lao động đi làm việc ở nước ngoài, tổ chức sự nghiệp được phép đưa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NLĐ</w:t>
            </w: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 xml:space="preserve"> đi làm việc ở nước ngoài;</w:t>
            </w:r>
          </w:p>
          <w:p w:rsidR="00E3002D" w:rsidRPr="00A368C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 xml:space="preserve"> Hợp đồng đưa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NLĐ</w:t>
            </w: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 xml:space="preserve"> đi làm việc ở nước ngoài theo hình thức thực tập nâng cao tay nghề với doanh nghiệp đưa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NLĐ</w:t>
            </w: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 xml:space="preserve"> đi làm việc theo hình thức thực tập nâng cao tay nghề;</w:t>
            </w:r>
          </w:p>
          <w:p w:rsidR="00E3002D" w:rsidRPr="00F42F7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 xml:space="preserve"> Hợp đồng cá nhân.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E3002D" w:rsidRDefault="00E3002D" w:rsidP="007D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sz w:val="24"/>
                <w:szCs w:val="24"/>
              </w:rPr>
              <w:t xml:space="preserve">22% mức tiền lương tháng đóng BHXH của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NLĐ</w:t>
            </w:r>
            <w:r w:rsidRPr="00E3002D">
              <w:rPr>
                <w:rFonts w:ascii="Times New Roman" w:hAnsi="Times New Roman" w:cs="Times New Roman"/>
                <w:sz w:val="24"/>
                <w:szCs w:val="24"/>
              </w:rPr>
              <w:t xml:space="preserve"> trước khi đi làm việc ở nướ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ngoài</w:t>
            </w:r>
          </w:p>
          <w:p w:rsidR="00E3002D" w:rsidRPr="00E3002D" w:rsidRDefault="00E3002D" w:rsidP="007D23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i/>
                <w:sz w:val="24"/>
                <w:szCs w:val="24"/>
              </w:rPr>
              <w:t>(Nếu NLĐ đã có quá trình tham gia BHXH bắt buộc)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:rsidR="00E3002D" w:rsidRPr="00F42F79" w:rsidRDefault="00E3002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7D23DB" w:rsidRPr="00894F6B" w:rsidTr="007D23DB">
        <w:trPr>
          <w:trHeight w:val="3401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vMerge/>
            <w:shd w:val="clear" w:color="auto" w:fill="DEEAF6" w:themeFill="accent1" w:themeFillTint="33"/>
            <w:vAlign w:val="center"/>
          </w:tcPr>
          <w:p w:rsidR="007D23DB" w:rsidRPr="00BF2CC9" w:rsidRDefault="007D23DB" w:rsidP="007D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7D23DB" w:rsidRDefault="007D23DB" w:rsidP="007D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sz w:val="24"/>
                <w:szCs w:val="24"/>
              </w:rPr>
              <w:t>22% của 02 lần mức lương cơ sở</w:t>
            </w:r>
          </w:p>
          <w:p w:rsidR="007D23DB" w:rsidRPr="007D23DB" w:rsidRDefault="007D23DB" w:rsidP="007D23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3DB">
              <w:rPr>
                <w:rFonts w:ascii="Times New Roman" w:hAnsi="Times New Roman" w:cs="Times New Roman"/>
                <w:i/>
                <w:sz w:val="24"/>
                <w:szCs w:val="24"/>
              </w:rPr>
              <w:t>(Nếu NLĐ chưa tham gia BHXH bắt buộc hoặc đã tham gia BHXH bắt buộc nhưng đã hưởng BHXH một lần)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:rsidR="007D23DB" w:rsidRPr="00F42F79" w:rsidRDefault="007D23DB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7D23DB" w:rsidRPr="00894F6B" w:rsidTr="007D23DB">
        <w:trPr>
          <w:trHeight w:val="1979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vMerge w:val="restart"/>
            <w:shd w:val="clear" w:color="auto" w:fill="DEEAF6" w:themeFill="accent1" w:themeFillTint="33"/>
            <w:vAlign w:val="center"/>
          </w:tcPr>
          <w:p w:rsidR="007D23DB" w:rsidRPr="00BF2CC9" w:rsidRDefault="007D23DB" w:rsidP="007D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C9">
              <w:rPr>
                <w:rFonts w:ascii="Times New Roman" w:hAnsi="Times New Roman" w:cs="Times New Roman"/>
                <w:sz w:val="24"/>
                <w:szCs w:val="24"/>
              </w:rPr>
              <w:t>Người hưởng chế độ phu nhân hoặc phu quân tại cơ quan đại diện Việt Nam ở nước ngoài quy định tại </w:t>
            </w:r>
            <w:bookmarkStart w:id="0" w:name="dc_2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F2CC9">
              <w:rPr>
                <w:rFonts w:ascii="Times New Roman" w:hAnsi="Times New Roman" w:cs="Times New Roman"/>
                <w:sz w:val="24"/>
                <w:szCs w:val="24"/>
              </w:rPr>
              <w:t xml:space="preserve">hoản 4 Điều 123 Luật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Bảo hiểm xã hội 2014.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7D23DB" w:rsidRDefault="007D23DB" w:rsidP="007D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B">
              <w:rPr>
                <w:rFonts w:ascii="Times New Roman" w:hAnsi="Times New Roman" w:cs="Times New Roman"/>
                <w:sz w:val="24"/>
                <w:szCs w:val="24"/>
              </w:rPr>
              <w:t xml:space="preserve">22% mức tiền lương tháng đóng BHXH của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NLĐ</w:t>
            </w:r>
            <w:r w:rsidRPr="007D23DB">
              <w:rPr>
                <w:rFonts w:ascii="Times New Roman" w:hAnsi="Times New Roman" w:cs="Times New Roman"/>
                <w:sz w:val="24"/>
                <w:szCs w:val="24"/>
              </w:rPr>
              <w:t xml:space="preserve"> trước đó</w:t>
            </w:r>
          </w:p>
          <w:p w:rsidR="007D23DB" w:rsidRPr="007D23DB" w:rsidRDefault="007D23DB" w:rsidP="007D23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3DB">
              <w:rPr>
                <w:rFonts w:ascii="Times New Roman" w:hAnsi="Times New Roman" w:cs="Times New Roman"/>
                <w:i/>
                <w:sz w:val="24"/>
                <w:szCs w:val="24"/>
              </w:rPr>
              <w:t>(Nếu NLĐ đã có quá trình tham gia BHXH bắt buộc)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:rsidR="007D23DB" w:rsidRPr="00F42F79" w:rsidRDefault="007D23DB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7D23DB" w:rsidRPr="00894F6B" w:rsidTr="007D23DB">
        <w:trPr>
          <w:trHeight w:val="2420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vMerge/>
            <w:shd w:val="clear" w:color="auto" w:fill="DEEAF6" w:themeFill="accent1" w:themeFillTint="33"/>
            <w:vAlign w:val="center"/>
          </w:tcPr>
          <w:p w:rsidR="007D23DB" w:rsidRPr="00BF2CC9" w:rsidRDefault="007D23DB" w:rsidP="007D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7D23DB" w:rsidRDefault="007D23DB" w:rsidP="007D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B">
              <w:rPr>
                <w:rFonts w:ascii="Times New Roman" w:hAnsi="Times New Roman" w:cs="Times New Roman"/>
                <w:sz w:val="24"/>
                <w:szCs w:val="24"/>
              </w:rPr>
              <w:t>22% của 02 lần mức lương cơ sở</w:t>
            </w:r>
          </w:p>
          <w:p w:rsidR="007D23DB" w:rsidRPr="007D23DB" w:rsidRDefault="007D23DB" w:rsidP="007D23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3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(Nếu NLĐ chưa tham gia BHXH bắt buộc hoặc đã tham gia BHXH nhưng đã hưởng BHXH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một</w:t>
            </w:r>
            <w:r w:rsidRPr="007D23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lần)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:rsidR="007D23DB" w:rsidRPr="00F42F79" w:rsidRDefault="007D23DB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7D23DB" w:rsidRPr="00894F6B" w:rsidTr="007D23DB">
        <w:trPr>
          <w:trHeight w:val="890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:rsidR="007D23DB" w:rsidRPr="00F42F79" w:rsidRDefault="007D23DB" w:rsidP="007D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Người lao động nước ngoài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sz w:val="24"/>
                <w:szCs w:val="24"/>
              </w:rPr>
              <w:t>8% mức tiền lương tháng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:rsidR="007D23DB" w:rsidRPr="00F42F79" w:rsidRDefault="007D23DB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7D23DB" w:rsidRPr="00894F6B" w:rsidTr="00F42F79">
        <w:trPr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:rsidR="007D23DB" w:rsidRPr="00F42F79" w:rsidRDefault="007D23DB" w:rsidP="007D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- Sĩ quan, quân nhân chuyên nghiệp quân đội nhân dân</w:t>
            </w:r>
          </w:p>
          <w:p w:rsidR="007D23DB" w:rsidRPr="00F42F79" w:rsidRDefault="007D23DB" w:rsidP="007D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- Sĩ quan, hạ sĩ quan nghiệp vụ, sĩ quan, hạ sĩ quan chuyên môn kỹ thuật công an nhân dân</w:t>
            </w:r>
          </w:p>
          <w:p w:rsidR="007D23DB" w:rsidRPr="00F42F79" w:rsidRDefault="007D23DB" w:rsidP="007D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Người làm công tác cơ yếu hưởng lương như đối với quân nhân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8% mức tiền lương tháng</w:t>
            </w:r>
            <w:bookmarkStart w:id="1" w:name="_GoBack"/>
            <w:bookmarkEnd w:id="1"/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:rsidR="007D23DB" w:rsidRPr="00F42F79" w:rsidRDefault="007D23DB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7D23DB" w:rsidRPr="00894F6B" w:rsidTr="007D23DB">
        <w:trPr>
          <w:trHeight w:val="953"/>
          <w:jc w:val="center"/>
        </w:trPr>
        <w:tc>
          <w:tcPr>
            <w:tcW w:w="1048" w:type="dxa"/>
            <w:vMerge w:val="restart"/>
            <w:shd w:val="clear" w:color="auto" w:fill="DEEAF6" w:themeFill="accent1" w:themeFillTint="33"/>
            <w:vAlign w:val="center"/>
          </w:tcPr>
          <w:p w:rsidR="007D23DB" w:rsidRPr="004F6A5D" w:rsidRDefault="007D23DB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6A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NGƯỜI SỬ DỤNG LAO ĐỘNG</w:t>
            </w: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Sử dụng người lao động Việt Nam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14%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0,5% hoặc 0,3%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:rsidR="007D23DB" w:rsidRPr="00F42F79" w:rsidRDefault="007D23DB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17,5% hoặc 17,3%</w:t>
            </w:r>
          </w:p>
        </w:tc>
      </w:tr>
      <w:tr w:rsidR="007D23DB" w:rsidRPr="00894F6B" w:rsidTr="007D23DB">
        <w:trPr>
          <w:trHeight w:val="980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Sử dụng người lao động nước ngoài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14%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0,5% hoặc 0,3%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:rsidR="007D23DB" w:rsidRPr="00F42F79" w:rsidRDefault="007D23DB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17,5% hoặc 17,3%</w:t>
            </w:r>
          </w:p>
        </w:tc>
      </w:tr>
    </w:tbl>
    <w:p w:rsidR="00A25814" w:rsidRPr="00894F6B" w:rsidRDefault="00A258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25814" w:rsidRPr="00894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74"/>
    <w:rsid w:val="00326FCD"/>
    <w:rsid w:val="00384AEC"/>
    <w:rsid w:val="004F6A5D"/>
    <w:rsid w:val="005C7874"/>
    <w:rsid w:val="00625E92"/>
    <w:rsid w:val="007D23DB"/>
    <w:rsid w:val="00861E93"/>
    <w:rsid w:val="00894F6B"/>
    <w:rsid w:val="009B3E31"/>
    <w:rsid w:val="00A25814"/>
    <w:rsid w:val="00A368C9"/>
    <w:rsid w:val="00BF2CC9"/>
    <w:rsid w:val="00E00C61"/>
    <w:rsid w:val="00E3002D"/>
    <w:rsid w:val="00F4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2B88E-2B02-4F4E-898A-15424800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F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6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bao-hiem/nghi-dinh-115-2015-nd-cp-huong-dan-luat-bao-hiem-xa-hoi-bat-buoc-27997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dcterms:created xsi:type="dcterms:W3CDTF">2024-02-26T07:16:00Z</dcterms:created>
  <dcterms:modified xsi:type="dcterms:W3CDTF">2024-02-26T07:30:00Z</dcterms:modified>
</cp:coreProperties>
</file>