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start"/>
        <w:rPr>
          <w:rFonts w:ascii="Times New Roman" w:hAnsi="Times New Roman"/>
          <w:b/>
          <w:i w:val="false"/>
          <w:caps w:val="false"/>
          <w:smallCaps w:val="false"/>
          <w:strike w:val="false"/>
          <w:dstrike w:val="false"/>
          <w:color w:val="000000"/>
          <w:spacing w:val="0"/>
          <w:sz w:val="24"/>
          <w:szCs w:val="24"/>
          <w:u w:val="none"/>
          <w:effect w:val="none"/>
        </w:rPr>
      </w:pPr>
      <w:bookmarkStart w:id="0" w:name="chuong_pl_19"/>
      <w:bookmarkEnd w:id="0"/>
      <w:r>
        <w:rPr>
          <w:rFonts w:ascii="Times New Roman" w:hAnsi="Times New Roman"/>
          <w:b/>
          <w:i w:val="false"/>
          <w:caps w:val="false"/>
          <w:smallCaps w:val="false"/>
          <w:strike w:val="false"/>
          <w:dstrike w:val="false"/>
          <w:color w:val="000000"/>
          <w:spacing w:val="0"/>
          <w:sz w:val="24"/>
          <w:szCs w:val="24"/>
          <w:u w:val="none"/>
          <w:effect w:val="none"/>
        </w:rPr>
        <w:t>Mẫu số 01. Báo cáo kết quả hoạt động dịch vụ việc làm của Tổ chức dịch vụ việc làm công</w:t>
      </w:r>
    </w:p>
    <w:tbl>
      <w:tblPr>
        <w:tblW w:w="8850" w:type="dxa"/>
        <w:jc w:val="start"/>
        <w:tblInd w:w="0" w:type="dxa"/>
        <w:tblLayout w:type="fixed"/>
        <w:tblCellMar>
          <w:top w:w="0" w:type="dxa"/>
          <w:start w:w="0" w:type="dxa"/>
          <w:bottom w:w="0" w:type="dxa"/>
          <w:end w:w="0" w:type="dxa"/>
        </w:tblCellMar>
      </w:tblPr>
      <w:tblGrid>
        <w:gridCol w:w="3345"/>
        <w:gridCol w:w="5505"/>
      </w:tblGrid>
      <w:tr>
        <w:trPr/>
        <w:tc>
          <w:tcPr>
            <w:tcW w:w="3345" w:type="dxa"/>
            <w:tcBorders/>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TÊN TỔ CHỨC DỊCH VỤ VIỆC LÀM CÔNG</w:t>
              <w:br/>
              <w:t>-------</w:t>
            </w:r>
          </w:p>
        </w:tc>
        <w:tc>
          <w:tcPr>
            <w:tcW w:w="5505" w:type="dxa"/>
            <w:tcBorders/>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CỘNG HÒA XÃ HỘI CHỦ NGHĨA VIỆT NAM</w:t>
              <w:br/>
              <w:t>Độc lập - Tự do - Hạnh phúc</w:t>
              <w:br/>
              <w:t>---------------</w:t>
            </w:r>
          </w:p>
        </w:tc>
      </w:tr>
      <w:tr>
        <w:trPr/>
        <w:tc>
          <w:tcPr>
            <w:tcW w:w="3345"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Số: …./BC-....</w:t>
            </w:r>
          </w:p>
        </w:tc>
        <w:tc>
          <w:tcPr>
            <w:tcW w:w="5505" w:type="dxa"/>
            <w:tcBorders/>
          </w:tcPr>
          <w:p>
            <w:pPr>
              <w:pStyle w:val="TableContents"/>
              <w:pBdr/>
              <w:bidi w:val="0"/>
              <w:spacing w:lineRule="atLeast" w:line="225" w:before="120" w:after="120"/>
              <w:ind w:hanging="0" w:start="0" w:end="0"/>
              <w:jc w:val="end"/>
              <w:rPr>
                <w:rFonts w:ascii="Times New Roman" w:hAnsi="Times New Roman"/>
                <w:sz w:val="24"/>
                <w:szCs w:val="24"/>
              </w:rPr>
            </w:pPr>
            <w:r>
              <w:rPr>
                <w:rFonts w:ascii="Times New Roman" w:hAnsi="Times New Roman"/>
                <w:sz w:val="24"/>
                <w:szCs w:val="24"/>
              </w:rPr>
              <w:t>…</w:t>
            </w:r>
            <w:r>
              <w:rPr>
                <w:rFonts w:ascii="Times New Roman" w:hAnsi="Times New Roman"/>
                <w:i/>
                <w:sz w:val="24"/>
                <w:szCs w:val="24"/>
              </w:rPr>
              <w:t>.., ngày … tháng … năm …</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BÁO CÁO</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Kết quả hoạt động dịch vụ việc làm 6 tháng đầu năm ……/cả năm …..</w:t>
      </w:r>
    </w:p>
    <w:tbl>
      <w:tblPr>
        <w:tblW w:w="8850" w:type="dxa"/>
        <w:jc w:val="start"/>
        <w:tblInd w:w="0" w:type="dxa"/>
        <w:tblLayout w:type="fixed"/>
        <w:tblCellMar>
          <w:top w:w="0" w:type="dxa"/>
          <w:start w:w="0" w:type="dxa"/>
          <w:bottom w:w="0" w:type="dxa"/>
          <w:end w:w="0" w:type="dxa"/>
        </w:tblCellMar>
      </w:tblPr>
      <w:tblGrid>
        <w:gridCol w:w="2985"/>
        <w:gridCol w:w="5865"/>
      </w:tblGrid>
      <w:tr>
        <w:trPr/>
        <w:tc>
          <w:tcPr>
            <w:tcW w:w="2985" w:type="dxa"/>
            <w:tcBorders/>
          </w:tcPr>
          <w:p>
            <w:pPr>
              <w:pStyle w:val="TableContents"/>
              <w:pBdr/>
              <w:bidi w:val="0"/>
              <w:spacing w:lineRule="atLeast" w:line="225" w:before="120" w:after="120"/>
              <w:ind w:hanging="0" w:start="0" w:end="0"/>
              <w:jc w:val="end"/>
              <w:rPr>
                <w:rFonts w:ascii="Times New Roman" w:hAnsi="Times New Roman"/>
                <w:sz w:val="24"/>
                <w:szCs w:val="24"/>
              </w:rPr>
            </w:pPr>
            <w:r>
              <w:rPr>
                <w:rFonts w:ascii="Times New Roman" w:hAnsi="Times New Roman"/>
                <w:sz w:val="24"/>
                <w:szCs w:val="24"/>
              </w:rPr>
              <w:t>Kính gửi:</w:t>
            </w:r>
          </w:p>
        </w:tc>
        <w:tc>
          <w:tcPr>
            <w:tcW w:w="5865" w:type="dxa"/>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Sở Nội vụ;</w:t>
              <w:br/>
              <w:t>- Cơ quan, tổ chức chủ quản trực tiếp.</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 THÔNG TIN CHUNG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Trụ sở, chi nhánh, văn phòng (nêu rõ số lượng, địa chỉ)</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Về cơ cấu tổ chức, nhân sự đang làm việc: Nêu sự thay đổi so với kỳ trước</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 KẾT QUẢ THỰC HIỆN</w:t>
      </w:r>
    </w:p>
    <w:tbl>
      <w:tblPr>
        <w:tblW w:w="5000" w:type="pct"/>
        <w:jc w:val="start"/>
        <w:tblInd w:w="-10" w:type="dxa"/>
        <w:tblLayout w:type="fixed"/>
        <w:tblCellMar>
          <w:top w:w="28" w:type="dxa"/>
          <w:start w:w="28" w:type="dxa"/>
          <w:bottom w:w="0" w:type="dxa"/>
          <w:end w:w="0" w:type="dxa"/>
        </w:tblCellMar>
      </w:tblPr>
      <w:tblGrid>
        <w:gridCol w:w="694"/>
        <w:gridCol w:w="3876"/>
        <w:gridCol w:w="1192"/>
        <w:gridCol w:w="1391"/>
        <w:gridCol w:w="1193"/>
        <w:gridCol w:w="1291"/>
      </w:tblGrid>
      <w:tr>
        <w:trPr/>
        <w:tc>
          <w:tcPr>
            <w:tcW w:w="694"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STT</w:t>
            </w:r>
          </w:p>
        </w:tc>
        <w:tc>
          <w:tcPr>
            <w:tcW w:w="3876"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Chỉ tiêu</w:t>
            </w:r>
          </w:p>
        </w:tc>
        <w:tc>
          <w:tcPr>
            <w:tcW w:w="1192"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Đơn vị tính</w:t>
            </w:r>
          </w:p>
        </w:tc>
        <w:tc>
          <w:tcPr>
            <w:tcW w:w="1391"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Kế hoạch 6 tháng (hoặc cả năm)</w:t>
            </w:r>
          </w:p>
        </w:tc>
        <w:tc>
          <w:tcPr>
            <w:tcW w:w="1193"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Thực hiện kỳ trước</w:t>
            </w:r>
          </w:p>
        </w:tc>
        <w:tc>
          <w:tcPr>
            <w:tcW w:w="1291" w:type="dxa"/>
            <w:tcBorders>
              <w:top w:val="single" w:sz="8" w:space="0" w:color="000000"/>
              <w:end w:val="single" w:sz="8" w:space="0" w:color="000000"/>
            </w:tcBorders>
            <w:tcMar>
              <w:start w:w="0" w:type="dxa"/>
              <w:end w:w="28"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Thực hiện kỳ báo cáo</w:t>
            </w:r>
          </w:p>
        </w:tc>
      </w:tr>
      <w:tr>
        <w:trPr/>
        <w:tc>
          <w:tcPr>
            <w:tcW w:w="694"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1</w:t>
            </w:r>
          </w:p>
        </w:tc>
        <w:tc>
          <w:tcPr>
            <w:tcW w:w="3876"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start"/>
              <w:rPr>
                <w:rFonts w:ascii="Times New Roman" w:hAnsi="Times New Roman"/>
                <w:b/>
                <w:sz w:val="24"/>
                <w:szCs w:val="24"/>
              </w:rPr>
            </w:pPr>
            <w:r>
              <w:rPr>
                <w:rFonts w:ascii="Times New Roman" w:hAnsi="Times New Roman"/>
                <w:b/>
                <w:sz w:val="24"/>
                <w:szCs w:val="24"/>
              </w:rPr>
              <w:t>Tổ chức phiên giao dịch việc làm</w:t>
            </w:r>
          </w:p>
        </w:tc>
        <w:tc>
          <w:tcPr>
            <w:tcW w:w="1192"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391"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top w:val="single" w:sz="8" w:space="0" w:color="000000"/>
              <w:end w:val="single" w:sz="8" w:space="0" w:color="000000"/>
            </w:tcBorders>
            <w:tcMar>
              <w:start w:w="0"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1.1</w:t>
            </w:r>
          </w:p>
        </w:tc>
        <w:tc>
          <w:tcPr>
            <w:tcW w:w="3876"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phiên giao dịch việc làm đã thực hiện</w:t>
            </w:r>
          </w:p>
        </w:tc>
        <w:tc>
          <w:tcPr>
            <w:tcW w:w="1192"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Phiên</w:t>
            </w:r>
          </w:p>
        </w:tc>
        <w:tc>
          <w:tcPr>
            <w:tcW w:w="1391"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top w:val="single" w:sz="8" w:space="0" w:color="000000"/>
              <w:end w:val="single" w:sz="8" w:space="0" w:color="000000"/>
            </w:tcBorders>
            <w:tcMar>
              <w:start w:w="0"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1.2</w:t>
            </w:r>
          </w:p>
        </w:tc>
        <w:tc>
          <w:tcPr>
            <w:tcW w:w="3876"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người sử dụng lao động tham gia phiên giao dịch việc làm</w:t>
            </w:r>
          </w:p>
        </w:tc>
        <w:tc>
          <w:tcPr>
            <w:tcW w:w="1192"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Lượt NSDLĐ</w:t>
            </w:r>
          </w:p>
        </w:tc>
        <w:tc>
          <w:tcPr>
            <w:tcW w:w="1391"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top w:val="single" w:sz="8" w:space="0" w:color="000000"/>
              <w:end w:val="single" w:sz="8" w:space="0" w:color="000000"/>
            </w:tcBorders>
            <w:tcMar>
              <w:start w:w="0"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1.3</w:t>
            </w:r>
          </w:p>
        </w:tc>
        <w:tc>
          <w:tcPr>
            <w:tcW w:w="3876"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người lao động được tư vấn tại phiên giao dịch việc làm</w:t>
            </w:r>
          </w:p>
        </w:tc>
        <w:tc>
          <w:tcPr>
            <w:tcW w:w="1192"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Lượt người</w:t>
            </w:r>
          </w:p>
        </w:tc>
        <w:tc>
          <w:tcPr>
            <w:tcW w:w="1391"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top w:val="single" w:sz="8" w:space="0" w:color="000000"/>
              <w:end w:val="single" w:sz="8" w:space="0" w:color="000000"/>
            </w:tcBorders>
            <w:tcMar>
              <w:start w:w="0"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1.4</w:t>
            </w:r>
          </w:p>
        </w:tc>
        <w:tc>
          <w:tcPr>
            <w:tcW w:w="3876"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người lao động được phỏng vấn tại phiên giao dịch việc làm</w:t>
            </w:r>
          </w:p>
        </w:tc>
        <w:tc>
          <w:tcPr>
            <w:tcW w:w="1192"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Lượt người</w:t>
            </w:r>
          </w:p>
        </w:tc>
        <w:tc>
          <w:tcPr>
            <w:tcW w:w="1391"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top w:val="single" w:sz="8" w:space="0" w:color="000000"/>
              <w:end w:val="single" w:sz="8" w:space="0" w:color="000000"/>
            </w:tcBorders>
            <w:tcMar>
              <w:start w:w="0"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2</w:t>
            </w:r>
          </w:p>
        </w:tc>
        <w:tc>
          <w:tcPr>
            <w:tcW w:w="3876"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start"/>
              <w:rPr>
                <w:rFonts w:ascii="Times New Roman" w:hAnsi="Times New Roman"/>
                <w:b/>
                <w:sz w:val="24"/>
                <w:szCs w:val="24"/>
              </w:rPr>
            </w:pPr>
            <w:r>
              <w:rPr>
                <w:rFonts w:ascii="Times New Roman" w:hAnsi="Times New Roman"/>
                <w:b/>
                <w:sz w:val="24"/>
                <w:szCs w:val="24"/>
              </w:rPr>
              <w:t>Hoạt động tư vấn</w:t>
            </w:r>
          </w:p>
        </w:tc>
        <w:tc>
          <w:tcPr>
            <w:tcW w:w="1192"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391"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top w:val="single" w:sz="8" w:space="0" w:color="000000"/>
              <w:end w:val="single" w:sz="8" w:space="0" w:color="000000"/>
            </w:tcBorders>
            <w:tcMar>
              <w:start w:w="0"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2.1</w:t>
            </w:r>
          </w:p>
        </w:tc>
        <w:tc>
          <w:tcPr>
            <w:tcW w:w="3876"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người được tư vấn</w:t>
            </w:r>
          </w:p>
        </w:tc>
        <w:tc>
          <w:tcPr>
            <w:tcW w:w="1192"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Lượt người</w:t>
            </w:r>
          </w:p>
        </w:tc>
        <w:tc>
          <w:tcPr>
            <w:tcW w:w="1391"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top w:val="single" w:sz="8" w:space="0" w:color="000000"/>
              <w:end w:val="single" w:sz="8" w:space="0" w:color="000000"/>
            </w:tcBorders>
            <w:tcMar>
              <w:start w:w="0"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a</w:t>
            </w:r>
          </w:p>
        </w:tc>
        <w:tc>
          <w:tcPr>
            <w:tcW w:w="3876"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người được tư vấn việc làm</w:t>
            </w:r>
          </w:p>
        </w:tc>
        <w:tc>
          <w:tcPr>
            <w:tcW w:w="1192"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Lượt người</w:t>
            </w:r>
          </w:p>
        </w:tc>
        <w:tc>
          <w:tcPr>
            <w:tcW w:w="1391"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top w:val="single" w:sz="8" w:space="0" w:color="000000"/>
              <w:end w:val="single" w:sz="8" w:space="0" w:color="000000"/>
            </w:tcBorders>
            <w:tcMar>
              <w:start w:w="0"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b</w:t>
            </w:r>
          </w:p>
        </w:tc>
        <w:tc>
          <w:tcPr>
            <w:tcW w:w="3876"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người được tư vấn chính sách lao động việc làm</w:t>
            </w:r>
          </w:p>
        </w:tc>
        <w:tc>
          <w:tcPr>
            <w:tcW w:w="1192"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Lượt người</w:t>
            </w:r>
          </w:p>
        </w:tc>
        <w:tc>
          <w:tcPr>
            <w:tcW w:w="1391"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top w:val="single" w:sz="8" w:space="0" w:color="000000"/>
              <w:end w:val="single" w:sz="8" w:space="0" w:color="000000"/>
            </w:tcBorders>
            <w:tcMar>
              <w:start w:w="0"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c</w:t>
            </w:r>
          </w:p>
        </w:tc>
        <w:tc>
          <w:tcPr>
            <w:tcW w:w="3876"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người có trình độ từ trung cấp trở lên</w:t>
            </w:r>
          </w:p>
        </w:tc>
        <w:tc>
          <w:tcPr>
            <w:tcW w:w="1192"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Lượt người</w:t>
            </w:r>
          </w:p>
        </w:tc>
        <w:tc>
          <w:tcPr>
            <w:tcW w:w="1391"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top w:val="single" w:sz="8" w:space="0" w:color="000000"/>
              <w:end w:val="single" w:sz="8" w:space="0" w:color="000000"/>
            </w:tcBorders>
            <w:tcMar>
              <w:start w:w="0"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2.2</w:t>
            </w:r>
          </w:p>
        </w:tc>
        <w:tc>
          <w:tcPr>
            <w:tcW w:w="3876"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người sử dụng lao động được tư vấn</w:t>
            </w:r>
          </w:p>
        </w:tc>
        <w:tc>
          <w:tcPr>
            <w:tcW w:w="1192"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Lượt NSDLĐ</w:t>
            </w:r>
          </w:p>
        </w:tc>
        <w:tc>
          <w:tcPr>
            <w:tcW w:w="1391"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top w:val="single" w:sz="8" w:space="0" w:color="000000"/>
              <w:end w:val="single" w:sz="8" w:space="0" w:color="000000"/>
            </w:tcBorders>
            <w:tcMar>
              <w:start w:w="0"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3</w:t>
            </w:r>
          </w:p>
        </w:tc>
        <w:tc>
          <w:tcPr>
            <w:tcW w:w="3876"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start"/>
              <w:rPr>
                <w:rFonts w:ascii="Times New Roman" w:hAnsi="Times New Roman"/>
                <w:b/>
                <w:sz w:val="24"/>
                <w:szCs w:val="24"/>
              </w:rPr>
            </w:pPr>
            <w:r>
              <w:rPr>
                <w:rFonts w:ascii="Times New Roman" w:hAnsi="Times New Roman"/>
                <w:b/>
                <w:sz w:val="24"/>
                <w:szCs w:val="24"/>
              </w:rPr>
              <w:t>Hoạt động giới thiệu việc làm, cung ứng và tuyển lao động</w:t>
            </w:r>
          </w:p>
        </w:tc>
        <w:tc>
          <w:tcPr>
            <w:tcW w:w="1192"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391"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top w:val="single" w:sz="8" w:space="0" w:color="000000"/>
              <w:end w:val="single" w:sz="8" w:space="0" w:color="000000"/>
            </w:tcBorders>
            <w:tcMar>
              <w:start w:w="0"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3.1</w:t>
            </w:r>
          </w:p>
        </w:tc>
        <w:tc>
          <w:tcPr>
            <w:tcW w:w="3876"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người đăng ký tìm việc làm</w:t>
            </w:r>
          </w:p>
        </w:tc>
        <w:tc>
          <w:tcPr>
            <w:tcW w:w="1192"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Lượt người</w:t>
            </w:r>
          </w:p>
        </w:tc>
        <w:tc>
          <w:tcPr>
            <w:tcW w:w="1391"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top w:val="single" w:sz="8" w:space="0" w:color="000000"/>
              <w:end w:val="single" w:sz="8" w:space="0" w:color="000000"/>
            </w:tcBorders>
            <w:tcMar>
              <w:start w:w="0"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top w:val="single" w:sz="8" w:space="0" w:color="000000"/>
              <w:bottom w:val="single" w:sz="8" w:space="0" w:color="000000"/>
            </w:tcBorders>
            <w:tcMar>
              <w:start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a</w:t>
            </w:r>
          </w:p>
        </w:tc>
        <w:tc>
          <w:tcPr>
            <w:tcW w:w="3876" w:type="dxa"/>
            <w:tcBorders>
              <w:top w:val="single" w:sz="8" w:space="0" w:color="000000"/>
              <w:bottom w:val="single" w:sz="8" w:space="0" w:color="000000"/>
            </w:tcBorders>
            <w:tcMar>
              <w:start w:w="0" w:type="dxa"/>
              <w:bottom w:w="28"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người đăng ký tìm việc làm có trình từ trung cấp trở lên</w:t>
            </w:r>
          </w:p>
        </w:tc>
        <w:tc>
          <w:tcPr>
            <w:tcW w:w="1192" w:type="dxa"/>
            <w:tcBorders>
              <w:top w:val="single" w:sz="8" w:space="0" w:color="000000"/>
              <w:bottom w:val="single" w:sz="8" w:space="0" w:color="000000"/>
            </w:tcBorders>
            <w:tcMar>
              <w:start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Lượt người</w:t>
            </w:r>
          </w:p>
        </w:tc>
        <w:tc>
          <w:tcPr>
            <w:tcW w:w="1391" w:type="dxa"/>
            <w:tcBorders>
              <w:top w:val="single" w:sz="8" w:space="0" w:color="000000"/>
              <w:bottom w:val="single" w:sz="8" w:space="0" w:color="000000"/>
            </w:tcBorders>
            <w:tcMar>
              <w:start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top w:val="single" w:sz="8" w:space="0" w:color="000000"/>
              <w:bottom w:val="single" w:sz="8" w:space="0" w:color="000000"/>
            </w:tcBorders>
            <w:tcMar>
              <w:start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top w:val="single" w:sz="8" w:space="0" w:color="000000"/>
              <w:start w:val="single" w:sz="8" w:space="0" w:color="000000"/>
              <w:bottom w:val="single" w:sz="8" w:space="0" w:color="000000"/>
              <w:end w:val="single" w:sz="8" w:space="0" w:color="000000"/>
            </w:tcBorders>
            <w:tcMar>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b</w:t>
            </w:r>
          </w:p>
        </w:tc>
        <w:tc>
          <w:tcPr>
            <w:tcW w:w="3876"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người đăng ký tìm việc làm được giới thiệu việc làm</w:t>
            </w:r>
          </w:p>
        </w:tc>
        <w:tc>
          <w:tcPr>
            <w:tcW w:w="1192"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Lượt người</w:t>
            </w:r>
          </w:p>
        </w:tc>
        <w:tc>
          <w:tcPr>
            <w:tcW w:w="1391"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3876"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Trong đó: Số người có trình độ từ trung cấp trở lên</w:t>
            </w:r>
          </w:p>
        </w:tc>
        <w:tc>
          <w:tcPr>
            <w:tcW w:w="1192"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Lượt người</w:t>
            </w:r>
          </w:p>
        </w:tc>
        <w:tc>
          <w:tcPr>
            <w:tcW w:w="1391"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c</w:t>
            </w:r>
          </w:p>
        </w:tc>
        <w:tc>
          <w:tcPr>
            <w:tcW w:w="3876"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người được tuyển dụng do Tổ chức dịch vụ việc làm công giới thiệu</w:t>
            </w:r>
          </w:p>
        </w:tc>
        <w:tc>
          <w:tcPr>
            <w:tcW w:w="1192"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Lượt người</w:t>
            </w:r>
          </w:p>
        </w:tc>
        <w:tc>
          <w:tcPr>
            <w:tcW w:w="1391"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3876"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Trong đó: Số người có trình độ từ trung cấp trở lên</w:t>
            </w:r>
          </w:p>
        </w:tc>
        <w:tc>
          <w:tcPr>
            <w:tcW w:w="1192"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Lượt người</w:t>
            </w:r>
          </w:p>
        </w:tc>
        <w:tc>
          <w:tcPr>
            <w:tcW w:w="1391"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3.2</w:t>
            </w:r>
          </w:p>
        </w:tc>
        <w:tc>
          <w:tcPr>
            <w:tcW w:w="3876"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lao động do người sử dụng lao động đề nghị tuyển, giới thiệu lao động</w:t>
            </w:r>
          </w:p>
        </w:tc>
        <w:tc>
          <w:tcPr>
            <w:tcW w:w="1192"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Lượt người</w:t>
            </w:r>
          </w:p>
        </w:tc>
        <w:tc>
          <w:tcPr>
            <w:tcW w:w="1391"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a</w:t>
            </w:r>
          </w:p>
        </w:tc>
        <w:tc>
          <w:tcPr>
            <w:tcW w:w="3876"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người có trình độ từ trung cấp trở lên</w:t>
            </w:r>
          </w:p>
        </w:tc>
        <w:tc>
          <w:tcPr>
            <w:tcW w:w="1192"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Lượt người</w:t>
            </w:r>
          </w:p>
        </w:tc>
        <w:tc>
          <w:tcPr>
            <w:tcW w:w="1391"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b</w:t>
            </w:r>
          </w:p>
        </w:tc>
        <w:tc>
          <w:tcPr>
            <w:tcW w:w="3876"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lao động đã tuyển, giới thiệu theo đề nghị của người sử dụng lao động</w:t>
            </w:r>
          </w:p>
        </w:tc>
        <w:tc>
          <w:tcPr>
            <w:tcW w:w="1192"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Lượt người</w:t>
            </w:r>
          </w:p>
        </w:tc>
        <w:tc>
          <w:tcPr>
            <w:tcW w:w="1391"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3876"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Trong đó: Số người có trình độ từ trung cấp trở lên</w:t>
            </w:r>
          </w:p>
        </w:tc>
        <w:tc>
          <w:tcPr>
            <w:tcW w:w="1192"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Lượt người</w:t>
            </w:r>
          </w:p>
        </w:tc>
        <w:tc>
          <w:tcPr>
            <w:tcW w:w="1391"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c</w:t>
            </w:r>
          </w:p>
        </w:tc>
        <w:tc>
          <w:tcPr>
            <w:tcW w:w="3876"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lao động tuyển, giới thiệu được người sử dụng lao động tuyển dụng</w:t>
            </w:r>
          </w:p>
        </w:tc>
        <w:tc>
          <w:tcPr>
            <w:tcW w:w="1192"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Lượt người</w:t>
            </w:r>
          </w:p>
        </w:tc>
        <w:tc>
          <w:tcPr>
            <w:tcW w:w="1391"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3876"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Trong đó: Số người có trình độ từ trung cấp trở lên</w:t>
            </w:r>
          </w:p>
        </w:tc>
        <w:tc>
          <w:tcPr>
            <w:tcW w:w="1192"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Lượt người</w:t>
            </w:r>
          </w:p>
        </w:tc>
        <w:tc>
          <w:tcPr>
            <w:tcW w:w="1391"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4</w:t>
            </w:r>
          </w:p>
        </w:tc>
        <w:tc>
          <w:tcPr>
            <w:tcW w:w="3876"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start"/>
              <w:rPr>
                <w:rFonts w:ascii="Times New Roman" w:hAnsi="Times New Roman"/>
                <w:b/>
                <w:sz w:val="24"/>
                <w:szCs w:val="24"/>
              </w:rPr>
            </w:pPr>
            <w:r>
              <w:rPr>
                <w:rFonts w:ascii="Times New Roman" w:hAnsi="Times New Roman"/>
                <w:b/>
                <w:sz w:val="24"/>
                <w:szCs w:val="24"/>
              </w:rPr>
              <w:t>Tổ chức đào tạo, tập huấn (nếu có)</w:t>
            </w:r>
          </w:p>
        </w:tc>
        <w:tc>
          <w:tcPr>
            <w:tcW w:w="1192"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391"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4.1</w:t>
            </w:r>
          </w:p>
        </w:tc>
        <w:tc>
          <w:tcPr>
            <w:tcW w:w="3876"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người được Tổ chức dịch vụ việc làm công đào tạo, nâng cao kỹ năng</w:t>
            </w:r>
          </w:p>
        </w:tc>
        <w:tc>
          <w:tcPr>
            <w:tcW w:w="1192"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Lượt người</w:t>
            </w:r>
          </w:p>
        </w:tc>
        <w:tc>
          <w:tcPr>
            <w:tcW w:w="1391"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a</w:t>
            </w:r>
          </w:p>
        </w:tc>
        <w:tc>
          <w:tcPr>
            <w:tcW w:w="3876"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người tham gia các khóa đào tạo kỹ năng (kỹ năng xin việc, phỏng vấn, làm việc nhóm,...)</w:t>
            </w:r>
          </w:p>
        </w:tc>
        <w:tc>
          <w:tcPr>
            <w:tcW w:w="1192"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Lượt người</w:t>
            </w:r>
          </w:p>
        </w:tc>
        <w:tc>
          <w:tcPr>
            <w:tcW w:w="1391"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b</w:t>
            </w:r>
          </w:p>
        </w:tc>
        <w:tc>
          <w:tcPr>
            <w:tcW w:w="3876"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người tham gia các khóa đào tạo nghề nghiệp</w:t>
            </w:r>
          </w:p>
        </w:tc>
        <w:tc>
          <w:tcPr>
            <w:tcW w:w="1192"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Lượt người</w:t>
            </w:r>
          </w:p>
        </w:tc>
        <w:tc>
          <w:tcPr>
            <w:tcW w:w="1391"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4.2</w:t>
            </w:r>
          </w:p>
        </w:tc>
        <w:tc>
          <w:tcPr>
            <w:tcW w:w="3876"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người được Tổ chức dịch vụ việc làm công đào tạo tìm được việc làm</w:t>
            </w:r>
          </w:p>
        </w:tc>
        <w:tc>
          <w:tcPr>
            <w:tcW w:w="1192"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Lượt người</w:t>
            </w:r>
          </w:p>
        </w:tc>
        <w:tc>
          <w:tcPr>
            <w:tcW w:w="1391"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5</w:t>
            </w:r>
          </w:p>
        </w:tc>
        <w:tc>
          <w:tcPr>
            <w:tcW w:w="3876"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start"/>
              <w:rPr>
                <w:rFonts w:ascii="Times New Roman" w:hAnsi="Times New Roman"/>
                <w:b/>
                <w:sz w:val="24"/>
                <w:szCs w:val="24"/>
              </w:rPr>
            </w:pPr>
            <w:r>
              <w:rPr>
                <w:rFonts w:ascii="Times New Roman" w:hAnsi="Times New Roman"/>
                <w:b/>
                <w:sz w:val="24"/>
                <w:szCs w:val="24"/>
              </w:rPr>
              <w:t>Thực hiện chính sách bảo hiểm thất nghiệp (nếu có)1</w:t>
            </w:r>
          </w:p>
        </w:tc>
        <w:tc>
          <w:tcPr>
            <w:tcW w:w="1192"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391"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5.1</w:t>
            </w:r>
          </w:p>
        </w:tc>
        <w:tc>
          <w:tcPr>
            <w:tcW w:w="3876"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người lao động đã nộp hồ sơ đề nghị hưởng bảo hiểm thất nghiệp</w:t>
            </w:r>
          </w:p>
        </w:tc>
        <w:tc>
          <w:tcPr>
            <w:tcW w:w="1192"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Người</w:t>
            </w:r>
          </w:p>
        </w:tc>
        <w:tc>
          <w:tcPr>
            <w:tcW w:w="1391"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5.2</w:t>
            </w:r>
          </w:p>
        </w:tc>
        <w:tc>
          <w:tcPr>
            <w:tcW w:w="3876"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người có quyết định hưởng trợ cấp thất nghiệp</w:t>
            </w:r>
          </w:p>
        </w:tc>
        <w:tc>
          <w:tcPr>
            <w:tcW w:w="1192"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Người</w:t>
            </w:r>
          </w:p>
        </w:tc>
        <w:tc>
          <w:tcPr>
            <w:tcW w:w="1391"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5.3</w:t>
            </w:r>
          </w:p>
        </w:tc>
        <w:tc>
          <w:tcPr>
            <w:tcW w:w="3876"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người được tư vấn, giới thiệu việc làm</w:t>
            </w:r>
          </w:p>
        </w:tc>
        <w:tc>
          <w:tcPr>
            <w:tcW w:w="1192"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Người</w:t>
            </w:r>
          </w:p>
        </w:tc>
        <w:tc>
          <w:tcPr>
            <w:tcW w:w="1391"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3876"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Trong đó, số người được giới thiệu việc làm</w:t>
            </w:r>
          </w:p>
        </w:tc>
        <w:tc>
          <w:tcPr>
            <w:tcW w:w="1192"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Người</w:t>
            </w:r>
          </w:p>
        </w:tc>
        <w:tc>
          <w:tcPr>
            <w:tcW w:w="1391"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694"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5.4</w:t>
            </w:r>
          </w:p>
        </w:tc>
        <w:tc>
          <w:tcPr>
            <w:tcW w:w="3876"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người được hỗ trợ đào tạo nghề</w:t>
            </w:r>
          </w:p>
        </w:tc>
        <w:tc>
          <w:tcPr>
            <w:tcW w:w="1192"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Người</w:t>
            </w:r>
          </w:p>
        </w:tc>
        <w:tc>
          <w:tcPr>
            <w:tcW w:w="1391"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93" w:type="dxa"/>
            <w:tcBorders>
              <w:start w:val="single" w:sz="8" w:space="0" w:color="000000"/>
              <w:bottom w:val="single" w:sz="8" w:space="0" w:color="000000"/>
            </w:tcBorders>
            <w:tcMar>
              <w:top w:w="0" w:type="dxa"/>
              <w:bottom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1"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6. Thu thập, phân tích, dự báo và cung ứng thông tin thị trường lao động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Ghi cụ thể kết quả thông tin thu thập được trong kỳ (số lượng người tìm việc, số lượng việc làm trống, liệt kê các sản phẩm phân tích dự báo đã thực hiện trong kỳ,...).</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7. Thực hiện các nhiệm vụ khác (nếu có)</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III. ĐÁNH GIÁ</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Những mặt được.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Những hạn chế và nguyên nhân.</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IV. ĐỀ XUẤT, KIẾN NGHỊ (nếu có)</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8850" w:type="dxa"/>
        <w:jc w:val="start"/>
        <w:tblInd w:w="0" w:type="dxa"/>
        <w:tblLayout w:type="fixed"/>
        <w:tblCellMar>
          <w:top w:w="0" w:type="dxa"/>
          <w:start w:w="0" w:type="dxa"/>
          <w:bottom w:w="0" w:type="dxa"/>
          <w:end w:w="0" w:type="dxa"/>
        </w:tblCellMar>
      </w:tblPr>
      <w:tblGrid>
        <w:gridCol w:w="4425"/>
        <w:gridCol w:w="4425"/>
      </w:tblGrid>
      <w:tr>
        <w:trPr/>
        <w:tc>
          <w:tcPr>
            <w:tcW w:w="4425" w:type="dxa"/>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b/>
                <w:i/>
                <w:sz w:val="24"/>
                <w:szCs w:val="24"/>
              </w:rPr>
              <w:br/>
              <w:t>Nơi nhận:</w:t>
              <w:br/>
            </w:r>
            <w:r>
              <w:rPr>
                <w:rFonts w:ascii="Times New Roman" w:hAnsi="Times New Roman"/>
                <w:sz w:val="24"/>
                <w:szCs w:val="24"/>
              </w:rPr>
              <w:t>- Như trên;</w:t>
              <w:br/>
              <w:t>- …..;</w:t>
              <w:br/>
              <w:t>- Lưu: VT,..</w:t>
            </w:r>
          </w:p>
        </w:tc>
        <w:tc>
          <w:tcPr>
            <w:tcW w:w="4425"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QUYỀN HẠN, CHỨC VỤ NGƯỜI KÝ</w:t>
              <w:br/>
            </w:r>
            <w:r>
              <w:rPr>
                <w:rFonts w:ascii="Times New Roman" w:hAnsi="Times New Roman"/>
                <w:i/>
                <w:sz w:val="24"/>
                <w:szCs w:val="24"/>
              </w:rPr>
              <w:t>(Ký tên, đóng dấu)</w:t>
              <w:br/>
              <w:br/>
              <w:br/>
              <w:br/>
              <w:br/>
            </w:r>
            <w:r>
              <w:rPr>
                <w:rFonts w:ascii="Times New Roman" w:hAnsi="Times New Roman"/>
                <w:b/>
                <w:sz w:val="24"/>
                <w:szCs w:val="24"/>
              </w:rPr>
              <w:t>Họ và tên</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caps w:val="false"/>
          <w:smallCaps w:val="false"/>
          <w:color w:val="000000"/>
          <w:spacing w:val="0"/>
          <w:sz w:val="24"/>
          <w:szCs w:val="24"/>
        </w:rPr>
        <w:t>Ghi chú:</w:t>
      </w:r>
      <w:r>
        <w:rPr>
          <w:rFonts w:ascii="Times New Roman" w:hAnsi="Times New Roman"/>
          <w:b w:val="false"/>
          <w:i w:val="false"/>
          <w:caps w:val="false"/>
          <w:smallCaps w:val="false"/>
          <w:color w:val="000000"/>
          <w:spacing w:val="0"/>
          <w:sz w:val="24"/>
          <w:szCs w:val="24"/>
        </w:rPr>
        <w:t> Báo cáo sáu tháng đầu năm Tổ chức dịch vụ việc làm công không báo cáo mục 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Chỉ Tổ chức dịch vụ việc làm công có nhiệm vụ quy định tại khoản 2 Điều 7 Nghị định này thực hiện báo cáo nội dung này.</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LibreOffice/26.2.3.2$Windows_X86_64 LibreOffice_project/70e089b17412e4cb7773e41413306b17a2328c34</Application>
  <AppVersion>15.0000</AppVersion>
  <Pages>4</Pages>
  <Words>784</Words>
  <Characters>2738</Characters>
  <CharactersWithSpaces>3519</CharactersWithSpaces>
  <Paragraphs>242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2026-06-11T09:54:27Z</dcterms:created>
  <dc:creator/>
  <dc:description/>
  <dc:language>vi-VN</dc:language>
  <cp:lastModifiedBy/>
  <dcterms:modified xsi:type="dcterms:W3CDTF">2026-06-11T09:54:56Z</dcterms:modified>
  <cp:revision>1</cp:revision>
  <dc:subject/>
  <dc:title/>
</cp:coreProperties>
</file>