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tLeast" w:line="225" w:before="0" w:after="0"/>
        <w:ind w:left="0" w:right="0" w:hanging="0"/>
        <w:jc w:val="right"/>
        <w:rPr>
          <w:rFonts w:ascii="Times New Roman" w:hAnsi="Times New Roman"/>
          <w:b/>
          <w:i/>
          <w:caps w:val="false"/>
          <w:smallCaps w:val="false"/>
          <w:strike w:val="false"/>
          <w:dstrike w:val="false"/>
          <w:color w:val="000000"/>
          <w:spacing w:val="0"/>
          <w:sz w:val="24"/>
          <w:szCs w:val="24"/>
          <w:u w:val="none"/>
          <w:effect w:val="none"/>
        </w:rPr>
      </w:pPr>
      <w:bookmarkStart w:id="0" w:name="chuong_pl_4"/>
      <w:bookmarkEnd w:id="0"/>
      <w:r>
        <w:rPr>
          <w:rFonts w:ascii="Times New Roman" w:hAnsi="Times New Roman"/>
          <w:b/>
          <w:i/>
          <w:caps w:val="false"/>
          <w:smallCaps w:val="false"/>
          <w:strike w:val="false"/>
          <w:dstrike w:val="false"/>
          <w:color w:val="000000"/>
          <w:spacing w:val="0"/>
          <w:sz w:val="24"/>
          <w:szCs w:val="24"/>
          <w:u w:val="none"/>
          <w:effect w:val="none"/>
        </w:rPr>
        <w:br/>
        <w:t>Mẫu số 1.3</w:t>
      </w:r>
    </w:p>
    <w:tbl>
      <w:tblPr>
        <w:tblW w:w="5000" w:type="pct"/>
        <w:jc w:val="left"/>
        <w:tblInd w:w="0" w:type="dxa"/>
        <w:tblBorders/>
        <w:tblCellMar>
          <w:top w:w="0" w:type="dxa"/>
          <w:left w:w="0" w:type="dxa"/>
          <w:bottom w:w="0" w:type="dxa"/>
          <w:right w:w="0" w:type="dxa"/>
        </w:tblCellMar>
      </w:tblPr>
      <w:tblGrid>
        <w:gridCol w:w="3602"/>
        <w:gridCol w:w="6035"/>
      </w:tblGrid>
      <w:tr>
        <w:trPr/>
        <w:tc>
          <w:tcPr>
            <w:tcW w:w="3602"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ĐƠN VỊ CẤP TRÊN</w:t>
              <w:br/>
            </w:r>
            <w:r>
              <w:rPr>
                <w:rFonts w:ascii="Times New Roman" w:hAnsi="Times New Roman"/>
                <w:b/>
                <w:sz w:val="24"/>
                <w:szCs w:val="24"/>
              </w:rPr>
              <w:t>ĐƠN VỊ .........</w:t>
              <w:br/>
              <w:t>-------</w:t>
            </w:r>
          </w:p>
        </w:tc>
        <w:tc>
          <w:tcPr>
            <w:tcW w:w="6035" w:type="dxa"/>
            <w:tcBorders/>
            <w:shd w:fill="auto" w:val="clea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602"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c>
          <w:tcPr>
            <w:tcW w:w="6035" w:type="dxa"/>
            <w:tcBorders/>
            <w:shd w:fill="auto" w:val="clear"/>
          </w:tcPr>
          <w:p>
            <w:pPr>
              <w:pStyle w:val="TableContents"/>
              <w:pBdr/>
              <w:spacing w:lineRule="atLeast" w:line="225" w:before="120" w:after="120"/>
              <w:ind w:left="0" w:right="0" w:hanging="0"/>
              <w:jc w:val="right"/>
              <w:rPr>
                <w:rFonts w:ascii="Times New Roman" w:hAnsi="Times New Roman"/>
                <w:i/>
                <w:sz w:val="24"/>
                <w:szCs w:val="24"/>
              </w:rPr>
            </w:pPr>
            <w:r>
              <w:rPr>
                <w:rFonts w:ascii="Times New Roman" w:hAnsi="Times New Roman"/>
                <w:i/>
                <w:sz w:val="24"/>
                <w:szCs w:val="24"/>
              </w:rPr>
              <w:t>........, ngày ..... tháng .... năm ......</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TextBody"/>
        <w:widowControl/>
        <w:pBdr/>
        <w:spacing w:lineRule="atLeast" w:line="225" w:before="0" w:after="0"/>
        <w:ind w:left="0" w:right="0" w:hanging="0"/>
        <w:jc w:val="center"/>
        <w:rPr>
          <w:rFonts w:ascii="Times New Roman" w:hAnsi="Times New Roman"/>
          <w:b/>
          <w:i w:val="false"/>
          <w:caps w:val="false"/>
          <w:smallCaps w:val="false"/>
          <w:strike w:val="false"/>
          <w:dstrike w:val="false"/>
          <w:color w:val="000000"/>
          <w:spacing w:val="0"/>
          <w:sz w:val="24"/>
          <w:szCs w:val="24"/>
          <w:u w:val="none"/>
          <w:effect w:val="none"/>
        </w:rPr>
      </w:pPr>
      <w:bookmarkStart w:id="1" w:name="chuong_pl_4_name"/>
      <w:bookmarkEnd w:id="1"/>
      <w:r>
        <w:rPr>
          <w:rFonts w:ascii="Times New Roman" w:hAnsi="Times New Roman"/>
          <w:b/>
          <w:i w:val="false"/>
          <w:caps w:val="false"/>
          <w:smallCaps w:val="false"/>
          <w:strike w:val="false"/>
          <w:dstrike w:val="false"/>
          <w:color w:val="000000"/>
          <w:spacing w:val="0"/>
          <w:sz w:val="24"/>
          <w:szCs w:val="24"/>
          <w:u w:val="none"/>
          <w:effect w:val="none"/>
        </w:rPr>
        <w:t>BÁO CÁO THÀNH TÍCH</w:t>
      </w:r>
    </w:p>
    <w:p>
      <w:pPr>
        <w:pStyle w:val="TextBody"/>
        <w:widowControl/>
        <w:pBdr/>
        <w:spacing w:lineRule="atLeast" w:line="225" w:before="0" w:after="0"/>
        <w:ind w:left="0" w:right="0" w:hanging="0"/>
        <w:jc w:val="center"/>
        <w:rPr>
          <w:rFonts w:ascii="Times New Roman" w:hAnsi="Times New Roman"/>
          <w:b w:val="false"/>
          <w:i w:val="false"/>
          <w:caps w:val="false"/>
          <w:smallCaps w:val="false"/>
          <w:color w:val="000000"/>
          <w:spacing w:val="0"/>
          <w:sz w:val="24"/>
          <w:szCs w:val="24"/>
        </w:rPr>
      </w:pPr>
      <w:bookmarkStart w:id="2" w:name="chuong_pl_4_name_name"/>
      <w:bookmarkEnd w:id="2"/>
      <w:r>
        <w:rPr>
          <w:rFonts w:ascii="Times New Roman" w:hAnsi="Times New Roman"/>
          <w:b/>
          <w:i w:val="false"/>
          <w:caps w:val="false"/>
          <w:smallCaps w:val="false"/>
          <w:strike w:val="false"/>
          <w:dstrike w:val="false"/>
          <w:color w:val="000000"/>
          <w:spacing w:val="0"/>
          <w:sz w:val="24"/>
          <w:szCs w:val="24"/>
          <w:u w:val="none"/>
          <w:effect w:val="none"/>
        </w:rPr>
        <w:t>ĐỀ NGHỊ TẶNG DANH HIỆU....</w:t>
      </w:r>
      <w:r>
        <w:rPr>
          <w:rFonts w:ascii="Times New Roman" w:hAnsi="Times New Roman"/>
          <w:b/>
          <w:i w:val="false"/>
          <w:caps w:val="false"/>
          <w:smallCaps w:val="false"/>
          <w:color w:val="000000"/>
          <w:spacing w:val="0"/>
          <w:sz w:val="24"/>
          <w:szCs w:val="24"/>
        </w:rPr>
        <w:t>1</w:t>
      </w:r>
    </w:p>
    <w:p>
      <w:pPr>
        <w:pStyle w:val="TextBody"/>
        <w:widowControl/>
        <w:pBdr/>
        <w:spacing w:lineRule="atLeast" w:line="225" w:before="0" w:after="0"/>
        <w:ind w:left="0" w:right="0" w:hanging="0"/>
        <w:jc w:val="center"/>
        <w:rPr>
          <w:rFonts w:ascii="Times New Roman" w:hAnsi="Times New Roman"/>
          <w:b w:val="false"/>
          <w:i w:val="false"/>
          <w:caps w:val="false"/>
          <w:smallCaps w:val="false"/>
          <w:strike w:val="false"/>
          <w:dstrike w:val="false"/>
          <w:color w:val="000000"/>
          <w:spacing w:val="0"/>
          <w:sz w:val="24"/>
          <w:szCs w:val="24"/>
          <w:u w:val="none"/>
          <w:effect w:val="none"/>
        </w:rPr>
      </w:pPr>
      <w:bookmarkStart w:id="3" w:name="chuong_pl_4_name_name_name"/>
      <w:bookmarkEnd w:id="3"/>
      <w:r>
        <w:rPr>
          <w:rFonts w:ascii="Times New Roman" w:hAnsi="Times New Roman"/>
          <w:b w:val="false"/>
          <w:i w:val="false"/>
          <w:caps w:val="false"/>
          <w:smallCaps w:val="false"/>
          <w:strike w:val="false"/>
          <w:dstrike w:val="false"/>
          <w:color w:val="000000"/>
          <w:spacing w:val="0"/>
          <w:sz w:val="24"/>
          <w:szCs w:val="24"/>
          <w:u w:val="none"/>
          <w:effect w:val="none"/>
        </w:rPr>
        <w:t>(Mẫu báo cáo này áp dụng đối với cá nhân)</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 SƠ LƯỢC LÝ LỊCH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Họ tên (Ghi đầy đủ bằng chữ in thường, không viết tắt):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Sinh ngày, tháng, năm: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Giới tính: ....... Dân tộc, tôn giáo;</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Số CCCD:</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Quê quán2:</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Nơi thường trú2:</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Cơ quan, địa phương công tác: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vụ (Đảng, chính quyền, đoàn thể):</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Trình độ lý luận chính trị, chuyên môn, nghiệp vụ (nếu có):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Học hàm, học vị, danh hiệu, giải thưởng:</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 THÀNH TÍCH ĐẠT ĐƯỢC3</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Quyền hạn, nhiệm vụ được giao hoặc đảm nhận: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Thành tích đạt được của cá nhân: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Nêu thành tích cá nhân trong việc thực hiện nhiệm vụ được giao trong giai đoạn thành tích đề nghị khen thưởng, kết quả đã đạt được về năng suất, chất lượng, hiệu quả thực hiện nhiệm vụ; các biện pháp, giải pháp công tác trong việc đổi mới công tác quản lý; việc ứng dụng khoa học, công nghệ và đổi mới sáng tạo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(nếu có).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Ghi rõ nội dung, hiệu quả áp dụng, khả năng nhân rộng của sáng kiến hoặc phạm vi ảnh hưởng của nhiệm vụ khoa học, công nghệ và đổi mới sáng tạo; đối tượng tham gia thực hiện nhiệm vụ khoa học, công nghệ và đổi mới sáng tạo; văn bản của người đứng đầu cơ quan, đơn vị, Bộ trưởng Bộ Tư pháp (ghi rõ số văn bản, ngày, tháng, năm) về công nhận hiệu quả áp dụng và khả năng nhân rộng của sáng kiến; công nhận phạm vi ảnh hưởng của nhiệm vụ khoa học, công nghệ và đổi mới sáng tạo là điều kiện xét đề nghị tặng danh hiệu thi đua (nếu có).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Đối với người làm công tác lãnh đạo, quản lý: nêu tóm tắt thành tích của đơn vị, riêng thủ trưởng đơn vị kinh doanh lập bảng thống kê so sánh các tiêu chí: Giá trị tổng sản lượng, doanh thu, lợi nhuận, nộp ngân sách, thực hiện các chế độ, chính sách đối với người lao động, đầu tư tái sản xuất, thu nhập bình quân; các sáng kiến cải tiến kỹ thuật, áp dụng khoa học, công nghệ, đổi mới sáng tạo, chuyển đổi số (giá trị làm lợi); phúc lợi xã hội, việc thực hiện nghĩa vụ nộp ngân sách nhà nước; bảo đảm môi trường, an toàn vệ sinh lao động, an toàn vệ sinh thực phẩm trong thời gian tính thành tích đề nghị tặng danh hiệu thi đua.</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III. KẾT QUẢ XẾP LOẠI MỨC ĐỘ HOÀN THÀNH NHIỆM VỤ; DANH HIỆU THI ĐUA, HÌNH THỨC KHEN THƯỞNG ĐÃ ĐƯỢC NHẬN4</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Kết quả xếp loại mức độ hoàn thành nhiệm vụ của cá nhân:</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78"/>
        <w:gridCol w:w="2359"/>
        <w:gridCol w:w="6100"/>
      </w:tblGrid>
      <w:tr>
        <w:trPr/>
        <w:tc>
          <w:tcPr>
            <w:tcW w:w="117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Năm</w:t>
            </w:r>
          </w:p>
        </w:tc>
        <w:tc>
          <w:tcPr>
            <w:tcW w:w="235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Mức độ</w:t>
            </w:r>
          </w:p>
        </w:tc>
        <w:tc>
          <w:tcPr>
            <w:tcW w:w="610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Số, ngày, tháng, năm của quyết định hoặc ngày, tháng, năm của văn bản xác nhận</w:t>
            </w:r>
          </w:p>
        </w:tc>
      </w:tr>
      <w:tr>
        <w:trPr/>
        <w:tc>
          <w:tcPr>
            <w:tcW w:w="11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c>
          <w:tcPr>
            <w:tcW w:w="23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c>
          <w:tcPr>
            <w:tcW w:w="610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Kết quả xếp loại mức độ hoàn thành nhiệm vụ của đảng viên (nếu cá nhân là đảng viên):</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80"/>
        <w:gridCol w:w="2360"/>
        <w:gridCol w:w="6097"/>
      </w:tblGrid>
      <w:tr>
        <w:trPr/>
        <w:tc>
          <w:tcPr>
            <w:tcW w:w="118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Năm</w:t>
            </w:r>
          </w:p>
        </w:tc>
        <w:tc>
          <w:tcPr>
            <w:tcW w:w="236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Danh hiệu thi đua</w:t>
            </w:r>
          </w:p>
        </w:tc>
        <w:tc>
          <w:tcPr>
            <w:tcW w:w="609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Số, ngày, tháng, năm của quyết định hoặc ngày, tháng năm của văn bản xác nhận; cơ quan ban hành</w:t>
            </w:r>
          </w:p>
        </w:tc>
      </w:tr>
      <w:tr>
        <w:trPr/>
        <w:tc>
          <w:tcPr>
            <w:tcW w:w="118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c>
          <w:tcPr>
            <w:tcW w:w="236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c>
          <w:tcPr>
            <w:tcW w:w="609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Danh hiệu thi đua:</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79"/>
        <w:gridCol w:w="2360"/>
        <w:gridCol w:w="6098"/>
      </w:tblGrid>
      <w:tr>
        <w:trPr/>
        <w:tc>
          <w:tcPr>
            <w:tcW w:w="117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Năm</w:t>
            </w:r>
          </w:p>
        </w:tc>
        <w:tc>
          <w:tcPr>
            <w:tcW w:w="236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Danh hiệu thi đua</w:t>
            </w:r>
          </w:p>
        </w:tc>
        <w:tc>
          <w:tcPr>
            <w:tcW w:w="609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Số, ngày, tháng, năm của quyết định công nhận danh hiệu thi đua; cơ quan ban hành quyết định</w:t>
            </w:r>
          </w:p>
        </w:tc>
      </w:tr>
      <w:tr>
        <w:trPr/>
        <w:tc>
          <w:tcPr>
            <w:tcW w:w="11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c>
          <w:tcPr>
            <w:tcW w:w="236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c>
          <w:tcPr>
            <w:tcW w:w="609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Hình thức khen thưởng:</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78"/>
        <w:gridCol w:w="2359"/>
        <w:gridCol w:w="6100"/>
      </w:tblGrid>
      <w:tr>
        <w:trPr/>
        <w:tc>
          <w:tcPr>
            <w:tcW w:w="117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Năm</w:t>
            </w:r>
          </w:p>
        </w:tc>
        <w:tc>
          <w:tcPr>
            <w:tcW w:w="235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Hình thức khen thưởng</w:t>
            </w:r>
          </w:p>
        </w:tc>
        <w:tc>
          <w:tcPr>
            <w:tcW w:w="610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Số, ngày, tháng, năm của quyết định khen thưởng; cơ quan ban hành quyết định</w:t>
            </w:r>
          </w:p>
        </w:tc>
      </w:tr>
      <w:tr>
        <w:trPr/>
        <w:tc>
          <w:tcPr>
            <w:tcW w:w="11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c>
          <w:tcPr>
            <w:tcW w:w="23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c>
          <w:tcPr>
            <w:tcW w:w="610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8850" w:type="dxa"/>
        <w:jc w:val="left"/>
        <w:tblInd w:w="0" w:type="dxa"/>
        <w:tblBorders/>
        <w:tblCellMar>
          <w:top w:w="0" w:type="dxa"/>
          <w:left w:w="0" w:type="dxa"/>
          <w:bottom w:w="0" w:type="dxa"/>
          <w:right w:w="0" w:type="dxa"/>
        </w:tblCellMar>
      </w:tblPr>
      <w:tblGrid>
        <w:gridCol w:w="4425"/>
        <w:gridCol w:w="4425"/>
      </w:tblGrid>
      <w:tr>
        <w:trPr/>
        <w:tc>
          <w:tcPr>
            <w:tcW w:w="4425" w:type="dxa"/>
            <w:tcBorders/>
            <w:shd w:fill="auto" w:val="clear"/>
          </w:tcPr>
          <w:p>
            <w:pPr>
              <w:pStyle w:val="TableContents"/>
              <w:pBdr/>
              <w:spacing w:lineRule="atLeast" w:line="225" w:before="120" w:after="240"/>
              <w:ind w:left="0" w:right="0" w:hanging="0"/>
              <w:jc w:val="center"/>
              <w:rPr>
                <w:rFonts w:ascii="Times New Roman" w:hAnsi="Times New Roman"/>
                <w:sz w:val="24"/>
                <w:szCs w:val="24"/>
              </w:rPr>
            </w:pPr>
            <w:r>
              <w:rPr>
                <w:rFonts w:ascii="Times New Roman" w:hAnsi="Times New Roman"/>
                <w:b/>
                <w:sz w:val="24"/>
                <w:szCs w:val="24"/>
              </w:rPr>
              <w:t>THỦ TRƯỞNG ĐƠN VỊ</w:t>
              <w:br/>
              <w:t>XÁC NHẬN, ĐỀ NGHỊ</w:t>
              <w:br/>
            </w:r>
            <w:r>
              <w:rPr>
                <w:rFonts w:ascii="Times New Roman" w:hAnsi="Times New Roman"/>
                <w:i/>
                <w:sz w:val="24"/>
                <w:szCs w:val="24"/>
              </w:rPr>
              <w:t>(Ký, đóng dấu)</w:t>
            </w:r>
          </w:p>
        </w:tc>
        <w:tc>
          <w:tcPr>
            <w:tcW w:w="4425"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b/>
                <w:sz w:val="24"/>
                <w:szCs w:val="24"/>
              </w:rPr>
              <w:t>NGƯỜI BÁO CÁO THÀNH TÍCH</w:t>
            </w:r>
            <w:r>
              <w:rPr>
                <w:rFonts w:ascii="Times New Roman" w:hAnsi="Times New Roman"/>
                <w:sz w:val="24"/>
                <w:szCs w:val="24"/>
              </w:rPr>
              <w:br/>
            </w:r>
            <w:r>
              <w:rPr>
                <w:rFonts w:ascii="Times New Roman" w:hAnsi="Times New Roman"/>
                <w:i/>
                <w:sz w:val="24"/>
                <w:szCs w:val="24"/>
              </w:rPr>
              <w:t>(Ký, ghi rõ họ tên)</w:t>
            </w:r>
          </w:p>
        </w:tc>
      </w:tr>
      <w:tr>
        <w:trPr/>
        <w:tc>
          <w:tcPr>
            <w:tcW w:w="8850" w:type="dxa"/>
            <w:gridSpan w:val="2"/>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b/>
                <w:sz w:val="24"/>
                <w:szCs w:val="24"/>
              </w:rPr>
              <w:t>XÁC NHẬN CỦA CẤP TRÌNH KHEN THƯỞNG</w:t>
            </w:r>
            <w:r>
              <w:rPr>
                <w:rFonts w:ascii="Times New Roman" w:hAnsi="Times New Roman"/>
                <w:sz w:val="24"/>
                <w:szCs w:val="24"/>
              </w:rPr>
              <w:br/>
            </w:r>
            <w:r>
              <w:rPr>
                <w:rFonts w:ascii="Times New Roman" w:hAnsi="Times New Roman"/>
                <w:i/>
                <w:sz w:val="24"/>
                <w:szCs w:val="24"/>
              </w:rPr>
              <w:t>(Ký, đóng dấu)</w:t>
            </w:r>
          </w:p>
        </w:tc>
      </w:tr>
    </w:tbl>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____________________</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Ghi rõ danh hiệu: Lao động tiên tiến, Chiến sĩ thi đua cơ sở, Chiến sĩ thi đua ngành Tư pháp.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Đơn vị hành chính: xã (phường, đặc khu); tỉnh (thành phố).</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Báo cáo thành tích trong 01 năm đối với đề nghị tặng danh hiệu Lao động tiên tiến, danh hiệu Chiến sĩ thi đua cơ sở; 03 năm liên tục đối với đề nghị danh hiệu Chiến sĩ thi đua ngành Tư pháp.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Ghi rõ số quyết định, ngày, tháng, năm ký quyết định của 03 lần liên tục được tặng danh hiệu “Chiến sĩ thi đua cơ sở” trước thời điểm đề nghị danh hiệu Chiến sĩ thi đua ngành Tư pháp.</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Normal"/>
        <w:rPr>
          <w:rFonts w:ascii="Times New Roman" w:hAnsi="Times New Roman"/>
          <w:sz w:val="24"/>
          <w:szCs w:val="24"/>
        </w:rPr>
      </w:pPr>
      <w:r>
        <w:rPr>
          <w:rFonts w:ascii="Times New Roman" w:hAnsi="Times New Roman"/>
          <w:sz w:val="24"/>
          <w:szCs w:val="24"/>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3</Pages>
  <Words>850</Words>
  <Characters>3138</Characters>
  <CharactersWithSpaces>3956</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2026-10-16T13:57:46Z</dcterms:created>
  <dc:creator/>
  <dc:description/>
  <dc:language>vi-VN</dc:language>
  <cp:lastModifiedBy/>
  <dcterms:modified xsi:type="dcterms:W3CDTF">2026-10-16T13:58:19Z</dcterms:modified>
  <cp:revision>1</cp:revision>
  <dc:subject/>
  <dc:title/>
</cp:coreProperties>
</file>