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8850" w:type="dxa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108" w:type="dxa"/>
        </w:tblCellMar>
      </w:tblPr>
      <w:tblGrid>
        <w:gridCol w:w="5385"/>
        <w:gridCol w:w="3465"/>
      </w:tblGrid>
      <w:tr>
        <w:trPr/>
        <w:tc>
          <w:tcPr>
            <w:tcW w:w="5385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Công đoàn cấp trên: 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Đơn vị báo cáo: ……………………………………………</w:t>
            </w:r>
          </w:p>
        </w:tc>
        <w:tc>
          <w:tcPr>
            <w:tcW w:w="34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loai_pl2"/>
            <w:bookmarkEnd w:id="0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MẪU SỐ 2-HĐCĐ</w:t>
            </w:r>
            <w:r>
              <w:rPr>
                <w:b/>
              </w:rPr>
              <w:br/>
            </w:r>
            <w:r>
              <w:rPr>
                <w:i/>
              </w:rPr>
              <w:t>(Dùng cho công đoàn cấp trên trực tiếp cơ sở, Liên đoàn lao động tỉnh thành phố, công đoàn ngành trung ương và tương đương)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vi-VN"/>
        </w:rPr>
      </w:pPr>
      <w:bookmarkStart w:id="1" w:name="loai_pl2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vi-VN"/>
        </w:rPr>
        <w:t>BÁO CÁO TỔNG HỢP SỐ LIỆU VỀ HOẠT ĐỘNG CÔNG ĐOÀN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NĂM 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(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Số liệu tính đến ngày: □ 31/5      □ 30/11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)</w:t>
      </w:r>
    </w:p>
    <w:tbl>
      <w:tblPr>
        <w:tblW w:w="8655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810"/>
        <w:gridCol w:w="4170"/>
        <w:gridCol w:w="1260"/>
        <w:gridCol w:w="1260"/>
        <w:gridCol w:w="1155"/>
      </w:tblGrid>
      <w:tr>
        <w:trPr/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41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I. Tình hình lao động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1.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2. </w:t>
            </w:r>
            <w:r>
              <w:rPr>
                <w:b/>
                <w:i/>
                <w:color w:val="000000"/>
                <w:highlight w:val="white"/>
              </w:rPr>
              <w:t>Việc</w:t>
            </w:r>
            <w:r>
              <w:rPr>
                <w:b/>
                <w:i/>
              </w:rPr>
              <w:t> làm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lao động thiếu việc làm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lao động nữ thiếu việc làm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3. Tiền lương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 của 1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 </w:t>
            </w:r>
            <w:r>
              <w:rPr>
                <w:color w:val="000000"/>
                <w:highlight w:val="white"/>
              </w:rPr>
              <w:t>của</w:t>
            </w:r>
            <w:r>
              <w:rPr/>
              <w:t> 1 người lao động trong các cơ quan hành chính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 của 1 người lao động trong các đơn vị sự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 của 1 người lao động trong các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 của 1 người lao động trong các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lương bình quân tháng </w:t>
            </w:r>
            <w:r>
              <w:rPr>
                <w:color w:val="000000"/>
                <w:highlight w:val="white"/>
              </w:rPr>
              <w:t>của</w:t>
            </w:r>
            <w:r>
              <w:rPr/>
              <w:t> 1 người lao động trong các doanh nghiệp có vốn đầu tư 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Số người được tính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còn nợ lương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color w:val="000000"/>
                <w:highlight w:val="white"/>
              </w:rPr>
              <w:t>Tổng</w:t>
            </w:r>
            <w:r>
              <w:rPr/>
              <w:t> số tiền lương doanh nghiệp còn nợ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4. Nhà 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nhà nước, cơ quan, doanh nghiệp bố trí nhà 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phải tự thuê nhà 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5. Thực hiện hợp đồng lao động, bảo hiểm xã hội bảo hiểm y tế, bảo hiểm thất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lao động được ký hợp đồng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lao động được đóng BHXH, BHYT, BHTN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nợ đóng BHXH, BHYT, BHTN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doanh nghiệp nợ đóng BHXH, BHYT, BHTN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6. Tranh chấp lao động tập thể, đình công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vụ tranh chấp lao động tập thể, đình công đã xảy ra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Chia theo loại hình doanh nghiệp: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có vốn </w:t>
            </w:r>
            <w:r>
              <w:rPr>
                <w:color w:val="000000"/>
                <w:highlight w:val="white"/>
              </w:rPr>
              <w:t>đầu tư</w:t>
            </w:r>
            <w:r>
              <w:rPr/>
              <w:t> 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Chia theo nguyên nhân tranh chấp lao động tập thể, đình công: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Về quyền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 </w:t>
            </w:r>
            <w:r>
              <w:rPr>
                <w:color w:val="000000"/>
                <w:highlight w:val="white"/>
              </w:rPr>
              <w:t>Về</w:t>
            </w:r>
            <w:r>
              <w:rPr/>
              <w:t> lợi ích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Về quyền và lợi ích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Về các nguyên nhân khác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7. Công tác an toàn, </w:t>
            </w:r>
            <w:r>
              <w:rPr>
                <w:b/>
                <w:i/>
                <w:color w:val="000000"/>
                <w:highlight w:val="white"/>
              </w:rPr>
              <w:t>v</w:t>
            </w:r>
            <w:r>
              <w:rPr>
                <w:b/>
                <w:i/>
              </w:rPr>
              <w:t>ệ sinh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vụ tai nạn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Chia theo loại hình doanh nghiệp: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có vốn đầu tư 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vụ tai nạn chết 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Chia theo loại hình doanh nghiệp: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vụ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Doanh nghiệp có vốn </w:t>
            </w:r>
            <w:r>
              <w:rPr>
                <w:color w:val="000000"/>
                <w:highlight w:val="white"/>
              </w:rPr>
              <w:t>đầu tư</w:t>
            </w:r>
            <w:r>
              <w:rPr/>
              <w:t> 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chết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mắc bệnh nghề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8. Thỏa ước lao động tập thể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có thỏa ước lao động tập thể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nhà nước có thỏa ước lao động tập thể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ngoài nhà nước có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công đoàn có thỏa ước lao động tập thể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Tỷ lệ so với tổng số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có vốn đầu tư nước ngoài có tổ chức công đoàn có thỏa ước lao động tập thể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 </w:t>
            </w:r>
            <w:r>
              <w:rPr>
                <w:color w:val="000000"/>
                <w:highlight w:val="white"/>
              </w:rPr>
              <w:t>tổng</w:t>
            </w:r>
            <w:r>
              <w:rPr/>
              <w:t> số doanh nghiệp có vốn đầu tư 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9. Thực hiện quy chế dân chủ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cơ quan hành chính nhà nước có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hội nghị cán bộ, công chức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cơ quan hành chính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đơn vị sự nghiệp công lập có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hội nghị cán bộ, công chức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đơn vị sự nghiệp công lập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nhà nước có tổ chức hội nghị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ty cổ phần, công ty trách nhiệm hữu hạn có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hội nghị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công ty cổ phần, công ty trách nhiệm hữu hạn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doanh nghiệp có tổ chức đối thoại tại nơi làm việc với người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 </w:t>
            </w:r>
            <w:r>
              <w:rPr>
                <w:color w:val="000000"/>
                <w:highlight w:val="white"/>
              </w:rPr>
              <w:t>đơn vị</w:t>
            </w:r>
            <w:r>
              <w:rPr/>
              <w:t> có ban Thanh tra nhân dân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đơn vị có quy chế dân chủ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II. Chăm lo, bảo vệ lợi ích cho đoàn viên và người lao động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trung tâm, </w:t>
            </w:r>
            <w:r>
              <w:rPr>
                <w:color w:val="000000"/>
                <w:highlight w:val="white"/>
              </w:rPr>
              <w:t>văn</w:t>
            </w:r>
            <w:r>
              <w:rPr/>
              <w:t> phòng, tổ tư vấn pháp luật thuộc công đoàn cấp tỉnh, ngành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tư vấn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bảo vệ tại tòa án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có hoàn cảnh khó khăn, ốm đau được công đoàn </w:t>
            </w:r>
            <w:r>
              <w:rPr>
                <w:color w:val="000000"/>
                <w:highlight w:val="white"/>
              </w:rPr>
              <w:t>hỗ trợ</w:t>
            </w:r>
            <w:r>
              <w:rPr/>
              <w:t>, thăm hỏi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51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hỗ trợ, thăm hỏi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được khám sức khỏe định kỳ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bị xâm phạm </w:t>
            </w:r>
            <w:r>
              <w:rPr>
                <w:color w:val="000000"/>
                <w:highlight w:val="white"/>
              </w:rPr>
              <w:t>về</w:t>
            </w:r>
            <w:r>
              <w:rPr/>
              <w:t> quyền, lợi ích được công đoàn bảo vệ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III. Công tác thi đua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1. Sáng kiến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 </w:t>
            </w:r>
            <w:r>
              <w:rPr>
                <w:color w:val="000000"/>
                <w:highlight w:val="white"/>
              </w:rPr>
              <w:t>đơn vị</w:t>
            </w:r>
            <w:r>
              <w:rPr/>
              <w:t> có sáng kiến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sáng kiến được công nhận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sáng kiến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Giá trị làm lợi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Tiền thưởng sáng kiến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2. Công trình sản phẩm thi đua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trình, sản phẩm thi đua được công nhận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CT, SP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59.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Giá trị công </w:t>
            </w:r>
            <w:r>
              <w:rPr>
                <w:color w:val="000000"/>
                <w:highlight w:val="white"/>
              </w:rPr>
              <w:t>trình</w:t>
            </w:r>
            <w:r>
              <w:rPr/>
              <w:t>, sản phẩm thi đua được công nhận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3. Danh hiệu “Chiến sĩ thi đua”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color w:val="000000"/>
                <w:highlight w:val="white"/>
              </w:rPr>
              <w:t>Cấp</w:t>
            </w:r>
            <w:r>
              <w:rPr/>
              <w:t> 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Cấp tỉnh, </w:t>
            </w:r>
            <w:r>
              <w:rPr>
                <w:color w:val="000000"/>
                <w:highlight w:val="white"/>
              </w:rPr>
              <w:t>thành phố</w:t>
            </w:r>
            <w:r>
              <w:rPr/>
              <w:t>, bộ, ngành Trung ương, TLĐ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color w:val="000000"/>
                <w:highlight w:val="white"/>
              </w:rPr>
              <w:t>Cấp</w:t>
            </w:r>
            <w:r>
              <w:rPr/>
              <w:t> toàn quốc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4. Danh hiệu “Giỏi việc nước, đảm việc nhà”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đạt danh hiệu “Giỏi việc nước, đảm việc nhà”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IV. Công tác tuyên truyền, giáo dục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1. Tuyên truyền, giáo dục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 </w:t>
            </w:r>
            <w:r>
              <w:rPr>
                <w:color w:val="000000"/>
                <w:highlight w:val="white"/>
              </w:rPr>
              <w:t>cơ sở</w:t>
            </w:r>
            <w:r>
              <w:rPr/>
              <w:t> có tổ chức hoạt động tuyên truyền giáo dục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công đoàn </w:t>
            </w:r>
            <w:r>
              <w:rPr>
                <w:color w:val="000000"/>
                <w:highlight w:val="white"/>
              </w:rPr>
              <w:t>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cuộc tuyên truyền, phổ biến chỉ thị, nghị quyết, chính sách, pháp luật... do công đoàn </w:t>
            </w:r>
            <w:r>
              <w:rPr>
                <w:color w:val="000000"/>
                <w:highlight w:val="white"/>
              </w:rPr>
              <w:t>tổ chức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cuộc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69.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được học tập, tuyên truyền, phổ biến các Chỉ thị, Nghị </w:t>
            </w:r>
            <w:r>
              <w:rPr>
                <w:color w:val="000000"/>
                <w:highlight w:val="white"/>
              </w:rPr>
              <w:t>quyết</w:t>
            </w:r>
            <w:r>
              <w:rPr/>
              <w:t> của Đảng, chính sách, pháp luật </w:t>
            </w:r>
            <w:r>
              <w:rPr>
                <w:color w:val="000000"/>
                <w:highlight w:val="white"/>
              </w:rPr>
              <w:t>của</w:t>
            </w:r>
            <w:r>
              <w:rPr/>
              <w:t> nhà nước, các Nghị quyết của Công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2. Văn hóa, thể thao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 cơ sở có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hoạt động văn </w:t>
            </w:r>
            <w:r>
              <w:rPr>
                <w:color w:val="000000"/>
                <w:highlight w:val="white"/>
              </w:rPr>
              <w:t>hóa</w:t>
            </w:r>
            <w:r>
              <w:rPr/>
              <w:t>, thể thao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công đoàn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cuộc hội thảo, hội diễn văn nghệ do công đoàn chủ trì hoặc tham gia </w:t>
            </w:r>
            <w:r>
              <w:rPr>
                <w:color w:val="000000"/>
                <w:highlight w:val="white"/>
              </w:rPr>
              <w:t>tổ chức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cuộc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lượt người tham gia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3. Học tập nâng cao trình độ, kỹ thuật nghề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được học tập nâng cao trình độ, kỹ năng nghề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và người lao động là nữ được học tập nâng cao </w:t>
            </w:r>
            <w:r>
              <w:rPr>
                <w:color w:val="000000"/>
                <w:highlight w:val="white"/>
              </w:rPr>
              <w:t>trình</w:t>
            </w:r>
            <w:r>
              <w:rPr/>
              <w:t> độ, kỹ năng nghề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lao động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4. Công đoàn giới thiệu đoàn viên ưu tú cho Đảng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 </w:t>
            </w:r>
            <w:r>
              <w:rPr>
                <w:color w:val="000000"/>
                <w:highlight w:val="white"/>
              </w:rPr>
              <w:t>cơ sở</w:t>
            </w:r>
            <w:r>
              <w:rPr/>
              <w:t> có giới thiệu đoàn viên công đoàn ưu tú cho </w:t>
            </w:r>
            <w:r>
              <w:rPr>
                <w:color w:val="000000"/>
                <w:highlight w:val="white"/>
              </w:rPr>
              <w:t>tổ chức</w:t>
            </w:r>
            <w:r>
              <w:rPr/>
              <w:t> Đảng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+ Tỷ lệ so với tổng số công đoàn </w:t>
            </w:r>
            <w:r>
              <w:rPr>
                <w:color w:val="000000"/>
                <w:highlight w:val="white"/>
              </w:rPr>
              <w:t>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công đoàn ưu tú được công đoàn </w:t>
            </w:r>
            <w:r>
              <w:rPr>
                <w:color w:val="000000"/>
                <w:highlight w:val="white"/>
              </w:rPr>
              <w:t>cơ sở</w:t>
            </w:r>
            <w:r>
              <w:rPr/>
              <w:t> giới thiệu cho tổ chức Đảng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đoàn viên công đoàn ưu tú do công đoàn cơ sở giới thiệu được kết nạp vào Đảng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V. Công tác nữ công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 cơ sở có ban nữ công quần chúng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Tỷ lệ so với tổng số công đoàn </w:t>
            </w:r>
            <w:r>
              <w:rPr>
                <w:color w:val="000000"/>
                <w:highlight w:val="white"/>
              </w:rPr>
              <w:t>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79.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 </w:t>
            </w:r>
            <w:r>
              <w:rPr>
                <w:color w:val="000000"/>
                <w:highlight w:val="white"/>
              </w:rPr>
              <w:t>ủy</w:t>
            </w:r>
            <w:r>
              <w:rPr/>
              <w:t> viên ban nữ công quần chúng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VI. Hoạt động xã hội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1. Quỹ quốc gia hỗ trợ giải quyết việc làm do tổ chức công đoàn quản lý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vốn đang sử dụng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hỗ trợ giải quyết việc làm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2. Quỹ trợ vốn cho lao động nghèo tự tạo việc làm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cho vay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vay vốn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3. Quỹ “Mái ấm công đoàn” do tổ chức công đoàn quản lý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đã </w:t>
            </w:r>
            <w:r>
              <w:rPr>
                <w:color w:val="000000"/>
                <w:highlight w:val="white"/>
              </w:rPr>
              <w:t>sử dụng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nhà “Mái ấm công đoàn”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nhà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giúp đỡ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4. Quỹ “Vì nữ công nhân, lao động nghèo” do tổ chức công đoàn quản lý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cho vay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giúp đỡ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5. Các loại quỹ khác do </w:t>
            </w:r>
            <w:r>
              <w:rPr>
                <w:b/>
                <w:i/>
                <w:color w:val="000000"/>
                <w:highlight w:val="white"/>
              </w:rPr>
              <w:t>tổ chức</w:t>
            </w:r>
            <w:r>
              <w:rPr>
                <w:b/>
                <w:i/>
              </w:rPr>
              <w:t> công đoàn quản lý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89.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tiền đã sử dụng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đồng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người được giúp đỡ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VII. Tham gia kiểm tra, giám sát việc thực hiện chính sách, chế độ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cuộc công đoàn tham gia kiểm tra việc thực hiện chính sách, chế độ theo quy định pháp luật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cuộc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cuộc công đoàn tham gia kiểm tra việc thực hiện chính sách, chế độ đối với lao động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cuộc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65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VIII. Công tác tổ chức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1. </w:t>
            </w:r>
            <w:r>
              <w:rPr>
                <w:b/>
                <w:i/>
                <w:color w:val="000000"/>
                <w:highlight w:val="white"/>
              </w:rPr>
              <w:t>Đơn vị</w:t>
            </w:r>
            <w:r>
              <w:rPr>
                <w:b/>
                <w:i/>
              </w:rPr>
              <w:t> HCSN, doanh nghiệp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đơn vị HCSN, doanh nghiệp đã đi vào hoạt động và có từ 30 lao động trở lên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đơn vị HCSN, doanh nghiệp đã đi vào hoạt động và có từ 30 lao động trở lên đã thành lập công đoàn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2. Đoàn viên công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Tổng số đoàn viên công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Trong đó: +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đoàn viên kết nạp mới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đoàn viên giảm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99.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đoàn viên tăng (giảm) thực tế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3. Tổ chức bộ máy công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Trong đó: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Cơ quan hành chính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CĐCS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Đơn vị sự nghiệp công lập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Đơn vị sự nghiệp ngoài công lập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Doanh nghiệp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Doanh nghiệp ngoài nhà nước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Doanh nghiệp có vốn đầu tư nước ngoài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Hợp tác xã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nghiệp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NĐ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109.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công đoàn cấp trên trực tiếp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đơn vị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4. Cán bộ công đoàn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cán bộ công đoàn chuyên trách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Trong đó: -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Chia ra: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Liên đoàn lao động tỉnh, </w:t>
            </w:r>
            <w:r>
              <w:rPr>
                <w:color w:val="000000"/>
                <w:highlight w:val="white"/>
              </w:rPr>
              <w:t>thành phố</w:t>
            </w:r>
            <w:r>
              <w:rPr/>
              <w:t>, công đoàn ngành trung ương và tương đương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Công đoàn cấp trên trực tiếp </w:t>
            </w:r>
            <w:r>
              <w:rPr>
                <w:color w:val="000000"/>
                <w:highlight w:val="white"/>
              </w:rPr>
              <w:t>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Công đoàn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cán bộ công đoàn không chuyên trách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117.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cán bộ chủ chốt công đoàn các cấp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118.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119.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cán bộ nữ công công đoàn cấp trên </w:t>
            </w:r>
            <w:r>
              <w:rPr>
                <w:color w:val="000000"/>
                <w:highlight w:val="white"/>
              </w:rPr>
              <w:t>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5. Công tác đào tạo, bồi dưỡng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120.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cán bộ công đoàn chuyên trách được đào tạo, bồi dưỡng, tập huấn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121.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Trong đó: Nữ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122.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cán bộ công đoàn không chuyên trách được đào tạo, bồi dưỡng, tập huấn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123.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cán bộ chủ chốt công đoàn các cấp được bồi dưỡng, tập huấn nội dung về bình đẳng giới, lồng ghép giới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"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Tỷ lệ so với tổng số cán bộ công đoàn chủ chốt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124.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cán bộ nữ công công đoàn cấp trên cơ sở được bồi dưỡng, tập huấn nội dung về bình đẳng giới, lồng ghép giới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người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- Tỷ lệ so với tổng số cán bộ nữ công đoàn cấp trên cơ sở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t>6. Kết quả xếp loại công đoàn </w:t>
            </w:r>
            <w:r>
              <w:rPr>
                <w:b/>
                <w:i/>
                <w:color w:val="000000"/>
                <w:highlight w:val="white"/>
              </w:rPr>
              <w:t>cơ sở</w:t>
            </w:r>
            <w:r>
              <w:rPr>
                <w:b/>
                <w:i/>
              </w:rPr>
              <w:t> vững mạnh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125.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Tỷ lệ công đoàn cơ sở các cơ quan hành chính, đơn vị sự nghiệp và doanh nghiệp nhà nước đạt tiêu chuẩn “Công đoàn cơ sở vững mạnh”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%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  <w:tr>
        <w:trPr/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126.</w:t>
            </w:r>
          </w:p>
        </w:tc>
        <w:tc>
          <w:tcPr>
            <w:tcW w:w="4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Tỷ lệ công đoàn </w:t>
            </w:r>
            <w:r>
              <w:rPr>
                <w:color w:val="000000"/>
                <w:highlight w:val="white"/>
              </w:rPr>
              <w:t>cơ sở</w:t>
            </w:r>
            <w:r>
              <w:rPr/>
              <w:t> khu vực ngoài nhà nước và doanh nghiệp có vốn đầu tư nước ngoài đạt tiêu chuẩn “Công đoàn cơ sở vững mạnh”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“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Chỉ tiêu NQ ĐH XI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Ngày     tháng      năm 20</w:t>
            </w:r>
            <w:r>
              <w:rPr/>
              <w:br/>
            </w:r>
            <w:r>
              <w:rPr>
                <w:b/>
              </w:rPr>
              <w:t>TM. BAN THƯỜNG VỤ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4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vi-VN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LibreOffice/6.0.4.2$Windows_x86 LibreOffice_project/9b0d9b32d5dcda91d2f1a96dc04c645c450872bf</Application>
  <Pages>12</Pages>
  <Words>2500</Words>
  <Characters>8193</Characters>
  <CharactersWithSpaces>10673</CharactersWithSpaces>
  <Paragraphs>1026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2026-05-25T09:18:04Z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